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8956" w14:textId="77777777" w:rsidR="002D33D7" w:rsidRDefault="007309BD">
      <w:pPr>
        <w:pStyle w:val="Heading1"/>
        <w:tabs>
          <w:tab w:val="left" w:pos="9019"/>
        </w:tabs>
        <w:spacing w:before="80" w:line="276" w:lineRule="exact"/>
        <w:ind w:left="380"/>
        <w:jc w:val="left"/>
      </w:pPr>
      <w:r>
        <w:rPr>
          <w:spacing w:val="-2"/>
        </w:rPr>
        <w:t>ILLUSTRATION</w:t>
      </w:r>
      <w:r>
        <w:tab/>
      </w:r>
      <w:r>
        <w:rPr>
          <w:spacing w:val="-4"/>
        </w:rPr>
        <w:t>7978</w:t>
      </w:r>
    </w:p>
    <w:p w14:paraId="2A059FFB" w14:textId="7AFFA532" w:rsidR="002D33D7" w:rsidRPr="00835139" w:rsidRDefault="007309BD">
      <w:pPr>
        <w:spacing w:line="253" w:lineRule="exact"/>
        <w:ind w:left="380"/>
        <w:rPr>
          <w:bCs/>
        </w:rPr>
      </w:pPr>
      <w:r w:rsidRPr="00835139">
        <w:rPr>
          <w:bCs/>
        </w:rPr>
        <w:t>(Revised:</w:t>
      </w:r>
      <w:r w:rsidRPr="00835139">
        <w:rPr>
          <w:bCs/>
          <w:spacing w:val="-7"/>
        </w:rPr>
        <w:t xml:space="preserve"> </w:t>
      </w:r>
      <w:r w:rsidR="002E537C">
        <w:rPr>
          <w:bCs/>
          <w:spacing w:val="-2"/>
        </w:rPr>
        <w:t>08</w:t>
      </w:r>
      <w:r w:rsidR="002E60CD" w:rsidRPr="00835139">
        <w:rPr>
          <w:bCs/>
          <w:spacing w:val="-2"/>
        </w:rPr>
        <w:t>/2024</w:t>
      </w:r>
      <w:r w:rsidRPr="00835139">
        <w:rPr>
          <w:bCs/>
          <w:spacing w:val="-2"/>
        </w:rPr>
        <w:t>)</w:t>
      </w:r>
    </w:p>
    <w:p w14:paraId="34D71DDA" w14:textId="77777777" w:rsidR="002D33D7" w:rsidRDefault="007309BD">
      <w:pPr>
        <w:pStyle w:val="Heading1"/>
        <w:ind w:right="1368"/>
      </w:pPr>
      <w:r>
        <w:t>Agency/Department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3BA0FA7B" w14:textId="2794AC4E" w:rsidR="002D33D7" w:rsidRDefault="007309BD">
      <w:pPr>
        <w:ind w:left="1687" w:right="1366"/>
        <w:jc w:val="center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3"/>
          <w:sz w:val="24"/>
        </w:rPr>
        <w:t xml:space="preserve"> </w:t>
      </w:r>
      <w:r w:rsidR="0032076A"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Accounts As of June 30, 20XX</w:t>
      </w:r>
    </w:p>
    <w:p w14:paraId="29B602B2" w14:textId="77777777" w:rsidR="002D33D7" w:rsidRDefault="002D33D7">
      <w:pPr>
        <w:pStyle w:val="BodyText"/>
        <w:spacing w:before="23" w:after="1"/>
        <w:ind w:firstLine="0"/>
        <w:jc w:val="left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1934"/>
        <w:gridCol w:w="2006"/>
      </w:tblGrid>
      <w:tr w:rsidR="002D33D7" w14:paraId="5AA058E7" w14:textId="77777777">
        <w:trPr>
          <w:trHeight w:val="299"/>
        </w:trPr>
        <w:tc>
          <w:tcPr>
            <w:tcW w:w="6206" w:type="dxa"/>
          </w:tcPr>
          <w:p w14:paraId="4692417A" w14:textId="77777777" w:rsidR="002D33D7" w:rsidRDefault="007309B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Capital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1934" w:type="dxa"/>
          </w:tcPr>
          <w:p w14:paraId="73E6C4DA" w14:textId="77777777" w:rsidR="002D33D7" w:rsidRDefault="007309B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Debit</w:t>
            </w:r>
            <w:r>
              <w:rPr>
                <w:b/>
                <w:spacing w:val="-2"/>
                <w:sz w:val="24"/>
              </w:rPr>
              <w:t xml:space="preserve"> Balance</w:t>
            </w:r>
          </w:p>
        </w:tc>
        <w:tc>
          <w:tcPr>
            <w:tcW w:w="2006" w:type="dxa"/>
          </w:tcPr>
          <w:p w14:paraId="771ACFBC" w14:textId="77777777" w:rsidR="002D33D7" w:rsidRDefault="007309B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Balance</w:t>
            </w:r>
          </w:p>
        </w:tc>
      </w:tr>
      <w:tr w:rsidR="002D33D7" w14:paraId="0FB10DEF" w14:textId="77777777">
        <w:trPr>
          <w:trHeight w:val="299"/>
        </w:trPr>
        <w:tc>
          <w:tcPr>
            <w:tcW w:w="6206" w:type="dxa"/>
          </w:tcPr>
          <w:p w14:paraId="547F8EA0" w14:textId="0DA2FBFD" w:rsidR="002D33D7" w:rsidRDefault="007309BD">
            <w:pPr>
              <w:pStyle w:val="TableParagraph"/>
              <w:spacing w:line="276" w:lineRule="exact"/>
              <w:ind w:left="107"/>
              <w:rPr>
                <w:b/>
                <w:sz w:val="16"/>
              </w:rPr>
            </w:pPr>
            <w:r>
              <w:rPr>
                <w:b/>
                <w:sz w:val="24"/>
              </w:rPr>
              <w:t>Tangible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Assets</w:t>
            </w:r>
            <w:r w:rsidR="00BA7620">
              <w:rPr>
                <w:b/>
                <w:spacing w:val="-2"/>
                <w:position w:val="8"/>
                <w:sz w:val="16"/>
              </w:rPr>
              <w:t>1</w:t>
            </w:r>
          </w:p>
        </w:tc>
        <w:tc>
          <w:tcPr>
            <w:tcW w:w="1934" w:type="dxa"/>
          </w:tcPr>
          <w:p w14:paraId="3C8F81DE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6875F125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5C1B82A3" w14:textId="77777777">
        <w:trPr>
          <w:trHeight w:val="299"/>
        </w:trPr>
        <w:tc>
          <w:tcPr>
            <w:tcW w:w="6206" w:type="dxa"/>
          </w:tcPr>
          <w:p w14:paraId="1670361C" w14:textId="77777777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(2310)</w:t>
            </w:r>
            <w:r>
              <w:rPr>
                <w:spacing w:val="-4"/>
                <w:sz w:val="24"/>
              </w:rPr>
              <w:t xml:space="preserve"> Land</w:t>
            </w:r>
          </w:p>
        </w:tc>
        <w:tc>
          <w:tcPr>
            <w:tcW w:w="1934" w:type="dxa"/>
          </w:tcPr>
          <w:p w14:paraId="69D8910F" w14:textId="77777777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$1,000,000.00</w:t>
            </w:r>
          </w:p>
        </w:tc>
        <w:tc>
          <w:tcPr>
            <w:tcW w:w="2006" w:type="dxa"/>
          </w:tcPr>
          <w:p w14:paraId="3441D1D4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29AF1F1B" w14:textId="77777777">
        <w:trPr>
          <w:trHeight w:val="299"/>
        </w:trPr>
        <w:tc>
          <w:tcPr>
            <w:tcW w:w="6206" w:type="dxa"/>
          </w:tcPr>
          <w:p w14:paraId="266F9224" w14:textId="77777777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(2321)</w:t>
            </w:r>
            <w:r>
              <w:rPr>
                <w:spacing w:val="-2"/>
                <w:sz w:val="24"/>
              </w:rPr>
              <w:t xml:space="preserve"> Buildings</w:t>
            </w:r>
          </w:p>
        </w:tc>
        <w:tc>
          <w:tcPr>
            <w:tcW w:w="1934" w:type="dxa"/>
          </w:tcPr>
          <w:p w14:paraId="21462A46" w14:textId="77777777" w:rsidR="002D33D7" w:rsidRDefault="007309B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1,861,000.00</w:t>
            </w:r>
          </w:p>
        </w:tc>
        <w:tc>
          <w:tcPr>
            <w:tcW w:w="2006" w:type="dxa"/>
          </w:tcPr>
          <w:p w14:paraId="1BD085F1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08DF1807" w14:textId="77777777">
        <w:trPr>
          <w:trHeight w:val="302"/>
        </w:trPr>
        <w:tc>
          <w:tcPr>
            <w:tcW w:w="6206" w:type="dxa"/>
          </w:tcPr>
          <w:p w14:paraId="3E491D42" w14:textId="77777777" w:rsidR="002D33D7" w:rsidRDefault="007309BD"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(2331)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Buildings</w:t>
            </w:r>
          </w:p>
        </w:tc>
        <w:tc>
          <w:tcPr>
            <w:tcW w:w="1934" w:type="dxa"/>
          </w:tcPr>
          <w:p w14:paraId="15F44DA3" w14:textId="77777777" w:rsidR="002D33D7" w:rsidRDefault="007309BD">
            <w:pPr>
              <w:pStyle w:val="TableParagraph"/>
              <w:spacing w:before="2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535,000.00</w:t>
            </w:r>
          </w:p>
        </w:tc>
        <w:tc>
          <w:tcPr>
            <w:tcW w:w="2006" w:type="dxa"/>
          </w:tcPr>
          <w:p w14:paraId="585325D4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6132D073" w14:textId="77777777">
        <w:trPr>
          <w:trHeight w:val="299"/>
        </w:trPr>
        <w:tc>
          <w:tcPr>
            <w:tcW w:w="6206" w:type="dxa"/>
          </w:tcPr>
          <w:p w14:paraId="71A96822" w14:textId="77777777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(2341)</w:t>
            </w:r>
            <w:r>
              <w:rPr>
                <w:spacing w:val="-2"/>
                <w:sz w:val="24"/>
              </w:rPr>
              <w:t xml:space="preserve"> Equipment</w:t>
            </w:r>
          </w:p>
        </w:tc>
        <w:tc>
          <w:tcPr>
            <w:tcW w:w="1934" w:type="dxa"/>
          </w:tcPr>
          <w:p w14:paraId="0B0CC4E9" w14:textId="77777777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325,600.00</w:t>
            </w:r>
          </w:p>
        </w:tc>
        <w:tc>
          <w:tcPr>
            <w:tcW w:w="2006" w:type="dxa"/>
          </w:tcPr>
          <w:p w14:paraId="03EAC922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3031E302" w14:textId="77777777">
        <w:trPr>
          <w:trHeight w:val="299"/>
        </w:trPr>
        <w:tc>
          <w:tcPr>
            <w:tcW w:w="6206" w:type="dxa"/>
          </w:tcPr>
          <w:p w14:paraId="7573C755" w14:textId="77777777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(2350)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934" w:type="dxa"/>
          </w:tcPr>
          <w:p w14:paraId="75B2F5DF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6D8F5EB9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4503A456" w14:textId="77777777">
        <w:trPr>
          <w:trHeight w:val="299"/>
        </w:trPr>
        <w:tc>
          <w:tcPr>
            <w:tcW w:w="6206" w:type="dxa"/>
          </w:tcPr>
          <w:p w14:paraId="04DE8AB0" w14:textId="68960A40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(2362)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Depreciable</w:t>
            </w:r>
            <w:r w:rsidR="00832852">
              <w:rPr>
                <w:spacing w:val="-2"/>
                <w:sz w:val="24"/>
              </w:rPr>
              <w:t xml:space="preserve"> </w:t>
            </w:r>
            <w:r w:rsidR="00D828CF">
              <w:rPr>
                <w:spacing w:val="-2"/>
                <w:sz w:val="24"/>
              </w:rPr>
              <w:t>Infrastructure</w:t>
            </w:r>
          </w:p>
        </w:tc>
        <w:tc>
          <w:tcPr>
            <w:tcW w:w="1934" w:type="dxa"/>
          </w:tcPr>
          <w:p w14:paraId="687B35F0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59D11446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10E4A0AF" w14:textId="77777777">
        <w:trPr>
          <w:trHeight w:val="299"/>
        </w:trPr>
        <w:tc>
          <w:tcPr>
            <w:tcW w:w="6206" w:type="dxa"/>
          </w:tcPr>
          <w:p w14:paraId="37C44817" w14:textId="77777777" w:rsidR="002D33D7" w:rsidRDefault="007309B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Intangible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1934" w:type="dxa"/>
          </w:tcPr>
          <w:p w14:paraId="000E73D3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457E147C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12784543" w14:textId="77777777">
        <w:trPr>
          <w:trHeight w:val="299"/>
        </w:trPr>
        <w:tc>
          <w:tcPr>
            <w:tcW w:w="6206" w:type="dxa"/>
          </w:tcPr>
          <w:p w14:paraId="2DF50D34" w14:textId="241E1DA3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(2411)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 w:rsidR="006F1958">
              <w:rPr>
                <w:sz w:val="24"/>
              </w:rPr>
              <w:t>--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2D083D23" w14:textId="77777777" w:rsidR="002D33D7" w:rsidRDefault="007309B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125,000.00</w:t>
            </w:r>
          </w:p>
        </w:tc>
        <w:tc>
          <w:tcPr>
            <w:tcW w:w="2006" w:type="dxa"/>
          </w:tcPr>
          <w:p w14:paraId="301E38DD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6FB09C51" w14:textId="77777777">
        <w:trPr>
          <w:trHeight w:val="301"/>
        </w:trPr>
        <w:tc>
          <w:tcPr>
            <w:tcW w:w="6206" w:type="dxa"/>
          </w:tcPr>
          <w:p w14:paraId="2B05E00D" w14:textId="36128A39" w:rsidR="002D33D7" w:rsidRDefault="007309BD"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(2412)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 w:rsidR="006F1958">
              <w:rPr>
                <w:sz w:val="24"/>
              </w:rPr>
              <w:t>--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1B711BDB" w14:textId="77777777" w:rsidR="002D33D7" w:rsidRDefault="007309BD">
            <w:pPr>
              <w:pStyle w:val="TableParagraph"/>
              <w:spacing w:before="2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100,000.00</w:t>
            </w:r>
          </w:p>
        </w:tc>
        <w:tc>
          <w:tcPr>
            <w:tcW w:w="2006" w:type="dxa"/>
          </w:tcPr>
          <w:p w14:paraId="5D465ED3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6C1869C1" w14:textId="77777777">
        <w:trPr>
          <w:trHeight w:val="551"/>
        </w:trPr>
        <w:tc>
          <w:tcPr>
            <w:tcW w:w="6206" w:type="dxa"/>
          </w:tcPr>
          <w:p w14:paraId="6569BD32" w14:textId="7D77FDAF" w:rsidR="002D33D7" w:rsidRDefault="007309BD">
            <w:pPr>
              <w:pStyle w:val="TableParagraph"/>
              <w:spacing w:line="270" w:lineRule="atLeast"/>
              <w:ind w:left="263"/>
              <w:rPr>
                <w:sz w:val="24"/>
              </w:rPr>
            </w:pPr>
            <w:r>
              <w:rPr>
                <w:sz w:val="24"/>
              </w:rPr>
              <w:t>(2413)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Copyrights,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  <w:r w:rsidR="006F1958">
              <w:rPr>
                <w:sz w:val="24"/>
              </w:rPr>
              <w:t>--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248C050D" w14:textId="77777777" w:rsidR="002D33D7" w:rsidRDefault="007309B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50,000.00</w:t>
            </w:r>
          </w:p>
        </w:tc>
        <w:tc>
          <w:tcPr>
            <w:tcW w:w="2006" w:type="dxa"/>
          </w:tcPr>
          <w:p w14:paraId="2AAA8E0E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22C52D57" w14:textId="77777777">
        <w:trPr>
          <w:trHeight w:val="299"/>
        </w:trPr>
        <w:tc>
          <w:tcPr>
            <w:tcW w:w="6206" w:type="dxa"/>
          </w:tcPr>
          <w:p w14:paraId="7F9DF391" w14:textId="694EE42C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(2414)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Intangible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 w:rsidR="006F1958">
              <w:rPr>
                <w:spacing w:val="-2"/>
                <w:sz w:val="24"/>
              </w:rPr>
              <w:t>--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6995F596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38FB7BB2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12003C43" w14:textId="77777777">
        <w:trPr>
          <w:trHeight w:val="299"/>
        </w:trPr>
        <w:tc>
          <w:tcPr>
            <w:tcW w:w="6206" w:type="dxa"/>
          </w:tcPr>
          <w:p w14:paraId="016915A3" w14:textId="1294538A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(2415)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Right-to-Use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 w:rsidR="006F1958">
              <w:rPr>
                <w:sz w:val="24"/>
              </w:rPr>
              <w:t xml:space="preserve">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376FB614" w14:textId="77777777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100,000.00</w:t>
            </w:r>
          </w:p>
        </w:tc>
        <w:tc>
          <w:tcPr>
            <w:tcW w:w="2006" w:type="dxa"/>
          </w:tcPr>
          <w:p w14:paraId="53A8E905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00A2220D" w14:textId="77777777">
        <w:trPr>
          <w:trHeight w:val="299"/>
        </w:trPr>
        <w:tc>
          <w:tcPr>
            <w:tcW w:w="6206" w:type="dxa"/>
          </w:tcPr>
          <w:p w14:paraId="2E1488D8" w14:textId="5615C5D4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(2416)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Right-to-Use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 w:rsidR="006F1958">
              <w:rPr>
                <w:spacing w:val="-4"/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64D28A47" w14:textId="77777777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1,200,000.00</w:t>
            </w:r>
          </w:p>
        </w:tc>
        <w:tc>
          <w:tcPr>
            <w:tcW w:w="2006" w:type="dxa"/>
          </w:tcPr>
          <w:p w14:paraId="7C0FAE64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0EDF4EF8" w14:textId="77777777">
        <w:trPr>
          <w:trHeight w:val="299"/>
        </w:trPr>
        <w:tc>
          <w:tcPr>
            <w:tcW w:w="6206" w:type="dxa"/>
          </w:tcPr>
          <w:p w14:paraId="6700F99A" w14:textId="1C532990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(2417)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Right-to-Use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 xml:space="preserve"> </w:t>
            </w:r>
            <w:r w:rsidR="006F1958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2B748195" w14:textId="77777777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500,000.00</w:t>
            </w:r>
          </w:p>
        </w:tc>
        <w:tc>
          <w:tcPr>
            <w:tcW w:w="2006" w:type="dxa"/>
          </w:tcPr>
          <w:p w14:paraId="2F9C0101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9334E5" w14:paraId="33514807" w14:textId="77777777">
        <w:trPr>
          <w:trHeight w:val="302"/>
        </w:trPr>
        <w:tc>
          <w:tcPr>
            <w:tcW w:w="6206" w:type="dxa"/>
          </w:tcPr>
          <w:p w14:paraId="2F187393" w14:textId="77777777" w:rsidR="00C31F2F" w:rsidRDefault="009334E5" w:rsidP="009334E5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(2418) Right-t</w:t>
            </w:r>
            <w:r w:rsidR="00C31F2F">
              <w:rPr>
                <w:sz w:val="24"/>
              </w:rPr>
              <w:t xml:space="preserve">o-Use Subscription-Based Information    </w:t>
            </w:r>
          </w:p>
          <w:p w14:paraId="5893355C" w14:textId="29D9BE7A" w:rsidR="009334E5" w:rsidRDefault="00C31F2F" w:rsidP="0083513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Technology Arrangements (SBITA) - Amortizable</w:t>
            </w:r>
          </w:p>
        </w:tc>
        <w:tc>
          <w:tcPr>
            <w:tcW w:w="1934" w:type="dxa"/>
          </w:tcPr>
          <w:p w14:paraId="2272FFFD" w14:textId="77777777" w:rsidR="009334E5" w:rsidRDefault="009334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30D3402A" w14:textId="77777777" w:rsidR="009334E5" w:rsidRDefault="009334E5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584F7A0A" w14:textId="77777777">
        <w:trPr>
          <w:trHeight w:val="302"/>
        </w:trPr>
        <w:tc>
          <w:tcPr>
            <w:tcW w:w="6206" w:type="dxa"/>
          </w:tcPr>
          <w:p w14:paraId="27E53E23" w14:textId="01A6F1D9" w:rsidR="002D33D7" w:rsidRDefault="007309BD"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(2422)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 w:rsidR="00C02BA9">
              <w:rPr>
                <w:spacing w:val="-1"/>
                <w:sz w:val="24"/>
              </w:rPr>
              <w:t>--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208D877A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70932716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609604BE" w14:textId="77777777">
        <w:trPr>
          <w:trHeight w:val="551"/>
        </w:trPr>
        <w:tc>
          <w:tcPr>
            <w:tcW w:w="6206" w:type="dxa"/>
          </w:tcPr>
          <w:p w14:paraId="7C09C5FE" w14:textId="6EBFF14C" w:rsidR="002D33D7" w:rsidRDefault="007309BD">
            <w:pPr>
              <w:pStyle w:val="TableParagraph"/>
              <w:spacing w:line="270" w:lineRule="atLeast"/>
              <w:ind w:left="263"/>
              <w:rPr>
                <w:sz w:val="24"/>
              </w:rPr>
            </w:pPr>
            <w:r>
              <w:rPr>
                <w:sz w:val="24"/>
              </w:rPr>
              <w:t>(2423)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Patents,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Copyrights,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Trademarks</w:t>
            </w:r>
            <w:r w:rsidR="00C02BA9">
              <w:rPr>
                <w:spacing w:val="-5"/>
                <w:sz w:val="24"/>
              </w:rPr>
              <w:t>--</w:t>
            </w:r>
            <w:r>
              <w:rPr>
                <w:sz w:val="24"/>
              </w:rPr>
              <w:t xml:space="preserve">Non- 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1DFDA4DA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26A9F12D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6BD2B41C" w14:textId="77777777">
        <w:trPr>
          <w:trHeight w:val="299"/>
        </w:trPr>
        <w:tc>
          <w:tcPr>
            <w:tcW w:w="6206" w:type="dxa"/>
          </w:tcPr>
          <w:p w14:paraId="7640CC1B" w14:textId="2E26DFF2" w:rsidR="002D33D7" w:rsidRDefault="007309B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(2424)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Intangible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 w:rsidR="00474FDB">
              <w:rPr>
                <w:spacing w:val="-1"/>
                <w:sz w:val="24"/>
              </w:rPr>
              <w:t>--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Amortizable</w:t>
            </w:r>
          </w:p>
        </w:tc>
        <w:tc>
          <w:tcPr>
            <w:tcW w:w="1934" w:type="dxa"/>
          </w:tcPr>
          <w:p w14:paraId="2EE314E8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58A5CDBD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52AE630B" w14:textId="77777777">
        <w:trPr>
          <w:trHeight w:val="541"/>
        </w:trPr>
        <w:tc>
          <w:tcPr>
            <w:tcW w:w="6206" w:type="dxa"/>
          </w:tcPr>
          <w:p w14:paraId="0D5477F5" w14:textId="77777777" w:rsidR="002D33D7" w:rsidRDefault="007309BD">
            <w:pPr>
              <w:pStyle w:val="TableParagraph"/>
              <w:spacing w:line="270" w:lineRule="atLeast"/>
              <w:ind w:left="263"/>
              <w:rPr>
                <w:sz w:val="24"/>
              </w:rPr>
            </w:pPr>
            <w:r>
              <w:rPr>
                <w:sz w:val="24"/>
              </w:rPr>
              <w:t>(2430)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Intangible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934" w:type="dxa"/>
            <w:tcBorders>
              <w:bottom w:val="single" w:sz="12" w:space="0" w:color="000000"/>
            </w:tcBorders>
          </w:tcPr>
          <w:p w14:paraId="7C8AA720" w14:textId="246A1750" w:rsidR="002D33D7" w:rsidRDefault="007309BD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867,602.</w:t>
            </w:r>
            <w:r w:rsidR="00E84FBC">
              <w:rPr>
                <w:spacing w:val="-2"/>
                <w:sz w:val="24"/>
              </w:rPr>
              <w:t>00</w:t>
            </w:r>
          </w:p>
        </w:tc>
        <w:tc>
          <w:tcPr>
            <w:tcW w:w="2006" w:type="dxa"/>
          </w:tcPr>
          <w:p w14:paraId="6E3A6E82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0FCCF4DD" w14:textId="77777777">
        <w:trPr>
          <w:trHeight w:val="291"/>
        </w:trPr>
        <w:tc>
          <w:tcPr>
            <w:tcW w:w="6206" w:type="dxa"/>
          </w:tcPr>
          <w:p w14:paraId="071A738B" w14:textId="77777777" w:rsidR="002D33D7" w:rsidRDefault="007309BD">
            <w:pPr>
              <w:pStyle w:val="TableParagraph"/>
              <w:spacing w:before="1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1934" w:type="dxa"/>
            <w:tcBorders>
              <w:top w:val="single" w:sz="12" w:space="0" w:color="000000"/>
              <w:bottom w:val="double" w:sz="4" w:space="0" w:color="000000"/>
            </w:tcBorders>
          </w:tcPr>
          <w:p w14:paraId="1CCF471B" w14:textId="150D2E15" w:rsidR="002D33D7" w:rsidRDefault="007309BD">
            <w:pPr>
              <w:pStyle w:val="TableParagraph"/>
              <w:spacing w:before="1" w:line="269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$6,664,202.</w:t>
            </w:r>
            <w:r w:rsidR="00E84FBC">
              <w:rPr>
                <w:spacing w:val="-2"/>
                <w:sz w:val="24"/>
              </w:rPr>
              <w:t>00</w:t>
            </w:r>
          </w:p>
        </w:tc>
        <w:tc>
          <w:tcPr>
            <w:tcW w:w="2006" w:type="dxa"/>
          </w:tcPr>
          <w:p w14:paraId="56E7A5B5" w14:textId="35ADA330" w:rsidR="002D33D7" w:rsidRDefault="00080115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</w:tr>
      <w:tr w:rsidR="002D33D7" w14:paraId="64163E58" w14:textId="77777777">
        <w:trPr>
          <w:trHeight w:val="308"/>
        </w:trPr>
        <w:tc>
          <w:tcPr>
            <w:tcW w:w="6206" w:type="dxa"/>
          </w:tcPr>
          <w:p w14:paraId="44DA692C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4" w:type="dxa"/>
            <w:tcBorders>
              <w:top w:val="double" w:sz="4" w:space="0" w:color="000000"/>
            </w:tcBorders>
          </w:tcPr>
          <w:p w14:paraId="0A01A13E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7B937C58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44698852" w14:textId="77777777">
        <w:trPr>
          <w:trHeight w:val="299"/>
        </w:trPr>
        <w:tc>
          <w:tcPr>
            <w:tcW w:w="6206" w:type="dxa"/>
          </w:tcPr>
          <w:p w14:paraId="446291E8" w14:textId="615A2DD2" w:rsidR="002D33D7" w:rsidRDefault="007309BD">
            <w:pPr>
              <w:pStyle w:val="TableParagraph"/>
              <w:spacing w:line="276" w:lineRule="exact"/>
              <w:ind w:left="107"/>
              <w:rPr>
                <w:b/>
                <w:sz w:val="16"/>
              </w:rPr>
            </w:pPr>
            <w:r>
              <w:rPr>
                <w:b/>
                <w:sz w:val="24"/>
              </w:rPr>
              <w:t>Investment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Assets </w:t>
            </w:r>
            <w:r>
              <w:rPr>
                <w:b/>
                <w:spacing w:val="-2"/>
                <w:sz w:val="24"/>
              </w:rPr>
              <w:t>from:</w:t>
            </w:r>
            <w:r w:rsidR="00080115">
              <w:rPr>
                <w:b/>
                <w:spacing w:val="-2"/>
                <w:position w:val="8"/>
                <w:sz w:val="16"/>
              </w:rPr>
              <w:t>3</w:t>
            </w:r>
          </w:p>
        </w:tc>
        <w:tc>
          <w:tcPr>
            <w:tcW w:w="1934" w:type="dxa"/>
          </w:tcPr>
          <w:p w14:paraId="14844641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3187DE57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</w:tr>
      <w:tr w:rsidR="002D33D7" w14:paraId="249DC43C" w14:textId="77777777">
        <w:trPr>
          <w:trHeight w:val="299"/>
        </w:trPr>
        <w:tc>
          <w:tcPr>
            <w:tcW w:w="6206" w:type="dxa"/>
          </w:tcPr>
          <w:p w14:paraId="1F9F8E07" w14:textId="77777777" w:rsidR="002D33D7" w:rsidRDefault="007309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 xml:space="preserve"> (0001)</w:t>
            </w:r>
          </w:p>
        </w:tc>
        <w:tc>
          <w:tcPr>
            <w:tcW w:w="1934" w:type="dxa"/>
          </w:tcPr>
          <w:p w14:paraId="47186D06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0F1B47CA" w14:textId="5B9CB2C5" w:rsidR="002D33D7" w:rsidRDefault="007309BD" w:rsidP="00835139">
            <w:pPr>
              <w:pStyle w:val="TableParagraph"/>
              <w:ind w:left="2160" w:right="93" w:hanging="21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</w:t>
            </w:r>
            <w:r w:rsidR="00660329">
              <w:rPr>
                <w:spacing w:val="-2"/>
                <w:sz w:val="24"/>
              </w:rPr>
              <w:t>4,8</w:t>
            </w:r>
            <w:r w:rsidR="00E84FBC">
              <w:rPr>
                <w:spacing w:val="-2"/>
                <w:sz w:val="24"/>
              </w:rPr>
              <w:t>64,202.00</w:t>
            </w:r>
          </w:p>
        </w:tc>
      </w:tr>
      <w:tr w:rsidR="002D33D7" w14:paraId="2992EE27" w14:textId="77777777">
        <w:trPr>
          <w:trHeight w:val="302"/>
        </w:trPr>
        <w:tc>
          <w:tcPr>
            <w:tcW w:w="6206" w:type="dxa"/>
          </w:tcPr>
          <w:p w14:paraId="537DFFF2" w14:textId="77777777" w:rsidR="002D33D7" w:rsidRDefault="007309B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number)</w:t>
            </w:r>
          </w:p>
        </w:tc>
        <w:tc>
          <w:tcPr>
            <w:tcW w:w="1934" w:type="dxa"/>
          </w:tcPr>
          <w:p w14:paraId="23D0D210" w14:textId="77777777" w:rsidR="002D33D7" w:rsidRDefault="002D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14:paraId="1D177FEA" w14:textId="77777777" w:rsidR="002D33D7" w:rsidRDefault="007309BD">
            <w:pPr>
              <w:pStyle w:val="TableParagraph"/>
              <w:spacing w:before="2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704,855.80</w:t>
            </w:r>
          </w:p>
        </w:tc>
      </w:tr>
      <w:tr w:rsidR="002D33D7" w14:paraId="47D10EC6" w14:textId="77777777">
        <w:trPr>
          <w:trHeight w:val="289"/>
        </w:trPr>
        <w:tc>
          <w:tcPr>
            <w:tcW w:w="6206" w:type="dxa"/>
          </w:tcPr>
          <w:p w14:paraId="04C72636" w14:textId="77777777" w:rsidR="002D33D7" w:rsidRDefault="007309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(specify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number)</w:t>
            </w:r>
          </w:p>
        </w:tc>
        <w:tc>
          <w:tcPr>
            <w:tcW w:w="1934" w:type="dxa"/>
          </w:tcPr>
          <w:p w14:paraId="6711A980" w14:textId="77777777" w:rsidR="002D33D7" w:rsidRDefault="002D33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tcBorders>
              <w:bottom w:val="single" w:sz="12" w:space="0" w:color="000000"/>
            </w:tcBorders>
          </w:tcPr>
          <w:p w14:paraId="2BA08312" w14:textId="25831579" w:rsidR="00376B82" w:rsidRPr="00835139" w:rsidRDefault="00376B82" w:rsidP="00376B82">
            <w:pPr>
              <w:pStyle w:val="TableParagraph"/>
              <w:spacing w:line="269" w:lineRule="exact"/>
              <w:ind w:right="93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1,095,144.20</w:t>
            </w:r>
          </w:p>
        </w:tc>
      </w:tr>
      <w:tr w:rsidR="002D33D7" w14:paraId="7D26DD7D" w14:textId="77777777">
        <w:trPr>
          <w:trHeight w:val="301"/>
        </w:trPr>
        <w:tc>
          <w:tcPr>
            <w:tcW w:w="6206" w:type="dxa"/>
          </w:tcPr>
          <w:p w14:paraId="3A30957A" w14:textId="77777777" w:rsidR="002D33D7" w:rsidRDefault="007309BD">
            <w:pPr>
              <w:pStyle w:val="TableParagraph"/>
              <w:spacing w:before="9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INVESTMENT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ASSETS</w:t>
            </w:r>
          </w:p>
        </w:tc>
        <w:tc>
          <w:tcPr>
            <w:tcW w:w="1934" w:type="dxa"/>
          </w:tcPr>
          <w:p w14:paraId="74E33119" w14:textId="30DB77A2" w:rsidR="002D33D7" w:rsidRDefault="00080115">
            <w:pPr>
              <w:pStyle w:val="TableParagraph"/>
              <w:spacing w:before="5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2006" w:type="dxa"/>
            <w:tcBorders>
              <w:top w:val="single" w:sz="12" w:space="0" w:color="000000"/>
              <w:bottom w:val="double" w:sz="4" w:space="0" w:color="000000"/>
            </w:tcBorders>
          </w:tcPr>
          <w:p w14:paraId="4ADF8CBC" w14:textId="6E894FED" w:rsidR="002D33D7" w:rsidRDefault="007309BD">
            <w:pPr>
              <w:pStyle w:val="TableParagraph"/>
              <w:spacing w:before="9" w:line="272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$6,664,202.</w:t>
            </w:r>
            <w:r w:rsidR="00E84FBC">
              <w:rPr>
                <w:spacing w:val="-2"/>
                <w:sz w:val="24"/>
              </w:rPr>
              <w:t>00</w:t>
            </w:r>
          </w:p>
        </w:tc>
      </w:tr>
    </w:tbl>
    <w:p w14:paraId="66EF0D52" w14:textId="77777777" w:rsidR="00BA7620" w:rsidRDefault="00BA7620" w:rsidP="00835139">
      <w:pPr>
        <w:pStyle w:val="ListParagraph"/>
        <w:ind w:left="740" w:firstLine="0"/>
        <w:jc w:val="left"/>
      </w:pPr>
    </w:p>
    <w:p w14:paraId="43830FB3" w14:textId="57E9CB6C" w:rsidR="00BA7620" w:rsidRDefault="00BA7620" w:rsidP="00BA7620">
      <w:pPr>
        <w:pStyle w:val="ListParagraph"/>
        <w:numPr>
          <w:ilvl w:val="0"/>
          <w:numId w:val="1"/>
        </w:numPr>
      </w:pPr>
      <w:r w:rsidRPr="00BA7620">
        <w:t xml:space="preserve">All amounts reported for real property (except Legacy Account No. 2350) have been reported to the Statewide Property Inventory system per </w:t>
      </w:r>
      <w:hyperlink r:id="rId8" w:history="1">
        <w:r w:rsidRPr="00733357">
          <w:rPr>
            <w:rStyle w:val="Hyperlink"/>
          </w:rPr>
          <w:t>Government Code section 11011.15</w:t>
        </w:r>
      </w:hyperlink>
      <w:r w:rsidRPr="00BA7620">
        <w:t xml:space="preserve"> and </w:t>
      </w:r>
      <w:r w:rsidR="009741EF">
        <w:t xml:space="preserve">                      </w:t>
      </w:r>
      <w:r w:rsidRPr="00BA7620">
        <w:t xml:space="preserve">SAM Section </w:t>
      </w:r>
      <w:hyperlink r:id="rId9" w:history="1">
        <w:r w:rsidRPr="00CC127F">
          <w:rPr>
            <w:rStyle w:val="Hyperlink"/>
          </w:rPr>
          <w:t>1311.3</w:t>
        </w:r>
      </w:hyperlink>
      <w:r w:rsidRPr="00BA7620">
        <w:t xml:space="preserve">. </w:t>
      </w:r>
    </w:p>
    <w:p w14:paraId="570BF267" w14:textId="6C428006" w:rsidR="002D33D7" w:rsidRDefault="007309BD" w:rsidP="00835139">
      <w:pPr>
        <w:pStyle w:val="ListParagraph"/>
        <w:numPr>
          <w:ilvl w:val="0"/>
          <w:numId w:val="1"/>
        </w:numPr>
      </w:pPr>
      <w:r>
        <w:t>Agencies/Departments</w:t>
      </w:r>
      <w:r w:rsidRPr="00BA7620">
        <w:rPr>
          <w:spacing w:val="-2"/>
        </w:rPr>
        <w:t xml:space="preserve"> </w:t>
      </w:r>
      <w:r>
        <w:t>will</w:t>
      </w:r>
      <w:r w:rsidRPr="00BA7620">
        <w:rPr>
          <w:spacing w:val="-3"/>
        </w:rPr>
        <w:t xml:space="preserve"> </w:t>
      </w:r>
      <w:r>
        <w:t>make</w:t>
      </w:r>
      <w:r w:rsidRPr="00BA7620">
        <w:rPr>
          <w:spacing w:val="-3"/>
        </w:rPr>
        <w:t xml:space="preserve"> </w:t>
      </w:r>
      <w:r>
        <w:t>a</w:t>
      </w:r>
      <w:r w:rsidRPr="00BA7620">
        <w:rPr>
          <w:spacing w:val="-3"/>
        </w:rPr>
        <w:t xml:space="preserve"> </w:t>
      </w:r>
      <w:r>
        <w:t>physical</w:t>
      </w:r>
      <w:r w:rsidRPr="00BA7620">
        <w:rPr>
          <w:spacing w:val="-3"/>
        </w:rPr>
        <w:t xml:space="preserve"> </w:t>
      </w:r>
      <w:r>
        <w:t>count</w:t>
      </w:r>
      <w:r w:rsidRPr="00BA7620">
        <w:rPr>
          <w:spacing w:val="-6"/>
        </w:rPr>
        <w:t xml:space="preserve"> </w:t>
      </w:r>
      <w:r>
        <w:t>of</w:t>
      </w:r>
      <w:r w:rsidRPr="00BA7620">
        <w:rPr>
          <w:spacing w:val="-1"/>
        </w:rPr>
        <w:t xml:space="preserve"> </w:t>
      </w:r>
      <w:r>
        <w:t>all</w:t>
      </w:r>
      <w:r w:rsidRPr="00BA7620">
        <w:rPr>
          <w:spacing w:val="-3"/>
        </w:rPr>
        <w:t xml:space="preserve"> </w:t>
      </w:r>
      <w:r>
        <w:t>capital</w:t>
      </w:r>
      <w:r w:rsidRPr="00BA7620">
        <w:rPr>
          <w:spacing w:val="-3"/>
        </w:rPr>
        <w:t xml:space="preserve"> </w:t>
      </w:r>
      <w:r>
        <w:t>assets</w:t>
      </w:r>
      <w:r w:rsidRPr="00BA7620">
        <w:rPr>
          <w:spacing w:val="-5"/>
        </w:rPr>
        <w:t xml:space="preserve"> </w:t>
      </w:r>
      <w:r>
        <w:t>at</w:t>
      </w:r>
      <w:r w:rsidRPr="00BA7620">
        <w:rPr>
          <w:spacing w:val="-1"/>
        </w:rPr>
        <w:t xml:space="preserve"> </w:t>
      </w:r>
      <w:r>
        <w:t>least</w:t>
      </w:r>
      <w:r w:rsidRPr="00BA7620">
        <w:rPr>
          <w:spacing w:val="-1"/>
        </w:rPr>
        <w:t xml:space="preserve"> </w:t>
      </w:r>
      <w:r>
        <w:t>once</w:t>
      </w:r>
      <w:r w:rsidRPr="00BA7620">
        <w:rPr>
          <w:spacing w:val="-5"/>
        </w:rPr>
        <w:t xml:space="preserve"> </w:t>
      </w:r>
      <w:r>
        <w:t>every</w:t>
      </w:r>
      <w:r w:rsidRPr="00BA7620">
        <w:rPr>
          <w:spacing w:val="-5"/>
        </w:rPr>
        <w:t xml:space="preserve"> </w:t>
      </w:r>
      <w:r>
        <w:t xml:space="preserve">three </w:t>
      </w:r>
      <w:r w:rsidRPr="00BA7620">
        <w:rPr>
          <w:spacing w:val="-2"/>
        </w:rPr>
        <w:t>years.</w:t>
      </w:r>
      <w:r w:rsidR="00BA6ADE" w:rsidRPr="00BA7620">
        <w:rPr>
          <w:spacing w:val="-2"/>
        </w:rPr>
        <w:t xml:space="preserve"> </w:t>
      </w:r>
    </w:p>
    <w:p w14:paraId="005F4C23" w14:textId="39DB9907" w:rsidR="002D33D7" w:rsidRDefault="007309BD">
      <w:pPr>
        <w:pStyle w:val="ListParagraph"/>
        <w:numPr>
          <w:ilvl w:val="0"/>
          <w:numId w:val="1"/>
        </w:numPr>
        <w:tabs>
          <w:tab w:val="left" w:pos="737"/>
        </w:tabs>
        <w:spacing w:line="252" w:lineRule="exact"/>
        <w:ind w:left="737" w:hanging="358"/>
        <w:jc w:val="both"/>
      </w:pPr>
      <w:r>
        <w:t>Subsidiary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ledger</w:t>
      </w:r>
      <w:r>
        <w:rPr>
          <w:spacing w:val="-5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rPr>
          <w:spacing w:val="-2"/>
        </w:rPr>
        <w:t>above.</w:t>
      </w:r>
    </w:p>
    <w:p w14:paraId="62F891B6" w14:textId="0715C465" w:rsidR="002D33D7" w:rsidRDefault="002D33D7" w:rsidP="00835139">
      <w:pPr>
        <w:pStyle w:val="ListParagraph"/>
        <w:tabs>
          <w:tab w:val="left" w:pos="737"/>
          <w:tab w:val="left" w:pos="739"/>
        </w:tabs>
        <w:ind w:left="739" w:right="114" w:firstLine="0"/>
        <w:jc w:val="left"/>
      </w:pPr>
    </w:p>
    <w:sectPr w:rsidR="002D33D7">
      <w:type w:val="continuous"/>
      <w:pgSz w:w="12240" w:h="15840"/>
      <w:pgMar w:top="64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A0C52"/>
    <w:multiLevelType w:val="hybridMultilevel"/>
    <w:tmpl w:val="A62A0730"/>
    <w:lvl w:ilvl="0" w:tplc="F8F6B228">
      <w:start w:val="1"/>
      <w:numFmt w:val="decimal"/>
      <w:lvlText w:val="%1."/>
      <w:lvlJc w:val="left"/>
      <w:pPr>
        <w:ind w:left="7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044700E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384E9A50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75467FC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 w:tplc="3052FF7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364C9082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61B00F10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324E499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97D4234C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" w16cid:durableId="6456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D7"/>
    <w:rsid w:val="00005FA9"/>
    <w:rsid w:val="0005710E"/>
    <w:rsid w:val="00074383"/>
    <w:rsid w:val="00080115"/>
    <w:rsid w:val="00132796"/>
    <w:rsid w:val="00144A04"/>
    <w:rsid w:val="001F6441"/>
    <w:rsid w:val="002D33D7"/>
    <w:rsid w:val="002E537C"/>
    <w:rsid w:val="002E60CD"/>
    <w:rsid w:val="0032076A"/>
    <w:rsid w:val="00376B82"/>
    <w:rsid w:val="003D51F1"/>
    <w:rsid w:val="00474FDB"/>
    <w:rsid w:val="004B4696"/>
    <w:rsid w:val="00530F49"/>
    <w:rsid w:val="00657973"/>
    <w:rsid w:val="00660329"/>
    <w:rsid w:val="006F1958"/>
    <w:rsid w:val="007309BD"/>
    <w:rsid w:val="00733357"/>
    <w:rsid w:val="00743982"/>
    <w:rsid w:val="00832852"/>
    <w:rsid w:val="00835139"/>
    <w:rsid w:val="008F74D8"/>
    <w:rsid w:val="009334E5"/>
    <w:rsid w:val="009741EF"/>
    <w:rsid w:val="00B237D4"/>
    <w:rsid w:val="00BA6ADE"/>
    <w:rsid w:val="00BA7620"/>
    <w:rsid w:val="00BF5D49"/>
    <w:rsid w:val="00C02BA9"/>
    <w:rsid w:val="00C31F2F"/>
    <w:rsid w:val="00CC127F"/>
    <w:rsid w:val="00D828CF"/>
    <w:rsid w:val="00E84FBC"/>
    <w:rsid w:val="00E97CFE"/>
    <w:rsid w:val="00F21632"/>
    <w:rsid w:val="00F6426D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BEB43"/>
  <w15:docId w15:val="{E234F2AB-D666-4584-B8D7-90523A1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  <w:jc w:val="both"/>
    </w:pPr>
  </w:style>
  <w:style w:type="paragraph" w:styleId="ListParagraph">
    <w:name w:val="List Paragraph"/>
    <w:basedOn w:val="Normal"/>
    <w:uiPriority w:val="1"/>
    <w:qFormat/>
    <w:pPr>
      <w:ind w:left="73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334E5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CD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1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codes_displaySection.xhtml?sectionNum=11011.15.&amp;lawCode=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gs.ca.gov/Resources/SAM/TOC/1300/1311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9" ma:contentTypeDescription="Create a new document." ma:contentTypeScope="" ma:versionID="df2174bc5b0c658a97db0cc171bd6dcd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2268d887ae99977aea2cd3fbc22a0370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C9043-4E17-4877-A26F-1AAFB528FD36}">
  <ds:schemaRefs>
    <ds:schemaRef ds:uri="http://schemas.microsoft.com/office/2006/metadata/properties"/>
    <ds:schemaRef ds:uri="http://schemas.microsoft.com/office/infopath/2007/PartnerControls"/>
    <ds:schemaRef ds:uri="c1cf9bbc-61a0-48a2-ac17-6c71eb332d2b"/>
    <ds:schemaRef ds:uri="d48bccdd-9d79-4ff7-8c48-7ea1ac9c084a"/>
  </ds:schemaRefs>
</ds:datastoreItem>
</file>

<file path=customXml/itemProps2.xml><?xml version="1.0" encoding="utf-8"?>
<ds:datastoreItem xmlns:ds="http://schemas.openxmlformats.org/officeDocument/2006/customXml" ds:itemID="{BC3924A3-5DC7-435A-9C6C-C90918238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6451F0-C1FD-4BEB-802D-55730A448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1862</Characters>
  <Application>Microsoft Office Word</Application>
  <DocSecurity>0</DocSecurity>
  <Lines>124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Bradford</dc:creator>
  <dc:description/>
  <cp:lastModifiedBy>Singh, Amritpal</cp:lastModifiedBy>
  <cp:revision>5</cp:revision>
  <dcterms:created xsi:type="dcterms:W3CDTF">2024-07-09T22:03:00Z</dcterms:created>
  <dcterms:modified xsi:type="dcterms:W3CDTF">2024-08-13T22:52:00Z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0x0101006877068CF4605047904B56A96DAF20C2</vt:lpwstr>
  </property>
  <property fmtid="{D5CDD505-2E9C-101B-9397-08002B2CF9AE}" pid="3" name="Created">
    <vt:filetime>2023-07-13T00:00:00Z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346b8143984176d27c177a22d15b69060ebfc20620f7031cd3d3781d057a468a</vt:lpwstr>
  </property>
  <property fmtid="{D5CDD505-2E9C-101B-9397-08002B2CF9AE}" pid="6" name="LastSaved">
    <vt:filetime>2024-05-06T00:00:00Z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23.3.20</vt:lpwstr>
  </property>
  <property fmtid="{D5CDD505-2E9C-101B-9397-08002B2CF9AE}" pid="9" name="SourceModified">
    <vt:lpwstr/>
  </property>
</Properties>
</file>