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8" w:lineRule="exact" w:before="0"/>
        <w:ind w:left="0" w:right="-11" w:firstLine="0"/>
        <w:jc w:val="right"/>
        <w:rPr>
          <w:sz w:val="29"/>
        </w:rPr>
      </w:pPr>
      <w:r>
        <w:rPr>
          <w:w w:val="107"/>
          <w:sz w:val="29"/>
        </w:rPr>
        <w:t>I</w:t>
      </w:r>
    </w:p>
    <w:p>
      <w:pPr>
        <w:pStyle w:val="BodyText"/>
        <w:spacing w:before="8"/>
        <w:rPr>
          <w:sz w:val="29"/>
        </w:rPr>
      </w:pPr>
    </w:p>
    <w:p>
      <w:pPr>
        <w:spacing w:line="247" w:lineRule="auto" w:before="90"/>
        <w:ind w:left="113" w:right="1514" w:firstLine="1"/>
        <w:jc w:val="both"/>
        <w:rPr>
          <w:sz w:val="24"/>
        </w:rPr>
      </w:pPr>
      <w:r>
        <w:rPr>
          <w:sz w:val="24"/>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w:t>
      </w:r>
      <w:r>
        <w:rPr>
          <w:spacing w:val="-21"/>
          <w:sz w:val="24"/>
        </w:rPr>
        <w:t> </w:t>
      </w:r>
      <w:r>
        <w:rPr>
          <w:sz w:val="24"/>
        </w:rPr>
        <w:t>matter.</w:t>
      </w:r>
    </w:p>
    <w:p>
      <w:pPr>
        <w:pStyle w:val="BodyText"/>
        <w:rPr>
          <w:sz w:val="26"/>
        </w:rPr>
      </w:pPr>
    </w:p>
    <w:p>
      <w:pPr>
        <w:pStyle w:val="BodyText"/>
        <w:spacing w:before="8"/>
        <w:rPr>
          <w:sz w:val="23"/>
        </w:rPr>
      </w:pPr>
    </w:p>
    <w:p>
      <w:pPr>
        <w:pStyle w:val="Heading1"/>
        <w:tabs>
          <w:tab w:pos="5298" w:val="left" w:leader="none"/>
        </w:tabs>
        <w:spacing w:before="1"/>
        <w:ind w:left="808"/>
      </w:pPr>
      <w:r>
        <w:rPr/>
        <w:t>Item</w:t>
        <w:tab/>
      </w:r>
      <w:r>
        <w:rPr>
          <w:u w:val="thick"/>
        </w:rPr>
        <w:t>Summary</w:t>
      </w:r>
    </w:p>
    <w:p>
      <w:pPr>
        <w:pStyle w:val="BodyText"/>
        <w:spacing w:before="9"/>
        <w:rPr>
          <w:b/>
          <w:sz w:val="20"/>
        </w:rPr>
      </w:pPr>
    </w:p>
    <w:p>
      <w:pPr>
        <w:tabs>
          <w:tab w:pos="2104" w:val="left" w:leader="none"/>
        </w:tabs>
        <w:spacing w:line="254" w:lineRule="auto" w:before="1"/>
        <w:ind w:left="2108" w:right="1643" w:hanging="1996"/>
        <w:jc w:val="left"/>
        <w:rPr>
          <w:sz w:val="19"/>
        </w:rPr>
      </w:pPr>
      <w:r>
        <w:rPr>
          <w:b/>
          <w:sz w:val="20"/>
        </w:rPr>
        <w:t>Subject</w:t>
      </w:r>
      <w:r>
        <w:rPr>
          <w:b/>
          <w:spacing w:val="2"/>
          <w:sz w:val="20"/>
        </w:rPr>
        <w:t> </w:t>
      </w:r>
      <w:r>
        <w:rPr>
          <w:b/>
          <w:sz w:val="20"/>
        </w:rPr>
        <w:t>Index</w:t>
        <w:tab/>
      </w:r>
      <w:r>
        <w:rPr>
          <w:b/>
          <w:sz w:val="20"/>
          <w:u w:val="thick"/>
        </w:rPr>
        <w:t>Section 8422.116, Sole Proprietorships, </w:t>
      </w:r>
      <w:r>
        <w:rPr>
          <w:sz w:val="19"/>
        </w:rPr>
        <w:t>page 10 adds new section to  </w:t>
      </w:r>
      <w:r>
        <w:rPr>
          <w:spacing w:val="26"/>
          <w:sz w:val="19"/>
        </w:rPr>
        <w:t> </w:t>
      </w:r>
      <w:r>
        <w:rPr>
          <w:sz w:val="19"/>
        </w:rPr>
        <w:t>advise</w:t>
      </w:r>
      <w:r>
        <w:rPr>
          <w:spacing w:val="18"/>
          <w:sz w:val="19"/>
        </w:rPr>
        <w:t> </w:t>
      </w:r>
      <w:r>
        <w:rPr>
          <w:sz w:val="19"/>
        </w:rPr>
        <w:t>departments</w:t>
      </w:r>
      <w:r>
        <w:rPr>
          <w:w w:val="102"/>
          <w:sz w:val="19"/>
        </w:rPr>
        <w:t> </w:t>
      </w:r>
      <w:r>
        <w:rPr>
          <w:sz w:val="19"/>
        </w:rPr>
        <w:t>ofreporting  requirement  to  EDD for  payments  made to  sole  proprietorships or</w:t>
      </w:r>
      <w:r>
        <w:rPr>
          <w:spacing w:val="15"/>
          <w:sz w:val="19"/>
        </w:rPr>
        <w:t> </w:t>
      </w:r>
      <w:r>
        <w:rPr>
          <w:sz w:val="19"/>
        </w:rPr>
        <w:t>individuals.</w:t>
      </w:r>
    </w:p>
    <w:p>
      <w:pPr>
        <w:pStyle w:val="BodyText"/>
        <w:spacing w:before="4"/>
        <w:rPr>
          <w:sz w:val="20"/>
        </w:rPr>
      </w:pPr>
    </w:p>
    <w:p>
      <w:pPr>
        <w:tabs>
          <w:tab w:pos="2104" w:val="left" w:leader="none"/>
        </w:tabs>
        <w:spacing w:line="254" w:lineRule="auto" w:before="0"/>
        <w:ind w:left="2107" w:right="2162" w:hanging="1995"/>
        <w:jc w:val="left"/>
        <w:rPr>
          <w:sz w:val="19"/>
        </w:rPr>
      </w:pPr>
      <w:r>
        <w:rPr>
          <w:b/>
          <w:w w:val="105"/>
          <w:sz w:val="20"/>
        </w:rPr>
        <w:t>Subject</w:t>
      </w:r>
      <w:r>
        <w:rPr>
          <w:b/>
          <w:spacing w:val="-19"/>
          <w:w w:val="105"/>
          <w:sz w:val="20"/>
        </w:rPr>
        <w:t> </w:t>
      </w:r>
      <w:r>
        <w:rPr>
          <w:b/>
          <w:w w:val="105"/>
          <w:sz w:val="20"/>
        </w:rPr>
        <w:t>Index</w:t>
        <w:tab/>
      </w:r>
      <w:r>
        <w:rPr>
          <w:b/>
          <w:w w:val="105"/>
          <w:sz w:val="20"/>
          <w:u w:val="thick"/>
        </w:rPr>
        <w:t>Section</w:t>
      </w:r>
      <w:r>
        <w:rPr>
          <w:b/>
          <w:spacing w:val="-12"/>
          <w:w w:val="105"/>
          <w:sz w:val="20"/>
          <w:u w:val="thick"/>
        </w:rPr>
        <w:t> </w:t>
      </w:r>
      <w:r>
        <w:rPr>
          <w:b/>
          <w:w w:val="105"/>
          <w:sz w:val="20"/>
          <w:u w:val="thick"/>
        </w:rPr>
        <w:t>3505,</w:t>
      </w:r>
      <w:r>
        <w:rPr>
          <w:b/>
          <w:spacing w:val="-20"/>
          <w:w w:val="105"/>
          <w:sz w:val="20"/>
          <w:u w:val="thick"/>
        </w:rPr>
        <w:t> </w:t>
      </w:r>
      <w:r>
        <w:rPr>
          <w:b/>
          <w:w w:val="105"/>
          <w:sz w:val="20"/>
          <w:u w:val="thick"/>
        </w:rPr>
        <w:t>PIA</w:t>
      </w:r>
      <w:r>
        <w:rPr>
          <w:b/>
          <w:spacing w:val="-19"/>
          <w:w w:val="105"/>
          <w:sz w:val="20"/>
          <w:u w:val="thick"/>
        </w:rPr>
        <w:t> </w:t>
      </w:r>
      <w:r>
        <w:rPr>
          <w:b/>
          <w:w w:val="105"/>
          <w:sz w:val="20"/>
          <w:u w:val="thick"/>
        </w:rPr>
        <w:t>Purchases,</w:t>
      </w:r>
      <w:r>
        <w:rPr>
          <w:b/>
          <w:spacing w:val="-14"/>
          <w:w w:val="105"/>
          <w:sz w:val="20"/>
          <w:u w:val="thick"/>
        </w:rPr>
        <w:t> </w:t>
      </w:r>
      <w:r>
        <w:rPr>
          <w:w w:val="105"/>
          <w:sz w:val="19"/>
        </w:rPr>
        <w:t>page</w:t>
      </w:r>
      <w:r>
        <w:rPr>
          <w:spacing w:val="-19"/>
          <w:w w:val="105"/>
          <w:sz w:val="19"/>
        </w:rPr>
        <w:t> </w:t>
      </w:r>
      <w:r>
        <w:rPr>
          <w:w w:val="105"/>
          <w:sz w:val="19"/>
        </w:rPr>
        <w:t>13,</w:t>
      </w:r>
      <w:r>
        <w:rPr>
          <w:spacing w:val="-17"/>
          <w:w w:val="105"/>
          <w:sz w:val="19"/>
        </w:rPr>
        <w:t> </w:t>
      </w:r>
      <w:r>
        <w:rPr>
          <w:w w:val="105"/>
          <w:sz w:val="19"/>
        </w:rPr>
        <w:t>incorrectly</w:t>
      </w:r>
      <w:r>
        <w:rPr>
          <w:spacing w:val="-11"/>
          <w:w w:val="105"/>
          <w:sz w:val="19"/>
        </w:rPr>
        <w:t> </w:t>
      </w:r>
      <w:r>
        <w:rPr>
          <w:w w:val="105"/>
          <w:sz w:val="19"/>
        </w:rPr>
        <w:t>numbered</w:t>
      </w:r>
      <w:r>
        <w:rPr>
          <w:spacing w:val="-5"/>
          <w:w w:val="105"/>
          <w:sz w:val="19"/>
        </w:rPr>
        <w:t> </w:t>
      </w:r>
      <w:r>
        <w:rPr>
          <w:w w:val="105"/>
          <w:sz w:val="19"/>
        </w:rPr>
        <w:t>in</w:t>
      </w:r>
      <w:r>
        <w:rPr>
          <w:spacing w:val="-16"/>
          <w:w w:val="105"/>
          <w:sz w:val="19"/>
        </w:rPr>
        <w:t> </w:t>
      </w:r>
      <w:r>
        <w:rPr>
          <w:w w:val="105"/>
          <w:sz w:val="19"/>
        </w:rPr>
        <w:t>Revision</w:t>
      </w:r>
      <w:r>
        <w:rPr>
          <w:spacing w:val="-13"/>
          <w:w w:val="105"/>
          <w:sz w:val="19"/>
        </w:rPr>
        <w:t> </w:t>
      </w:r>
      <w:r>
        <w:rPr>
          <w:w w:val="105"/>
          <w:sz w:val="19"/>
        </w:rPr>
        <w:t>380</w:t>
      </w:r>
      <w:r>
        <w:rPr>
          <w:spacing w:val="-19"/>
          <w:w w:val="105"/>
          <w:sz w:val="19"/>
        </w:rPr>
        <w:t> </w:t>
      </w:r>
      <w:r>
        <w:rPr>
          <w:w w:val="105"/>
          <w:sz w:val="19"/>
        </w:rPr>
        <w:t>(was</w:t>
      </w:r>
      <w:r>
        <w:rPr>
          <w:w w:val="104"/>
          <w:sz w:val="19"/>
        </w:rPr>
        <w:t> </w:t>
      </w:r>
      <w:r>
        <w:rPr>
          <w:w w:val="105"/>
          <w:sz w:val="19"/>
        </w:rPr>
        <w:t>3805).</w:t>
      </w:r>
    </w:p>
    <w:p>
      <w:pPr>
        <w:pStyle w:val="BodyText"/>
        <w:spacing w:before="10"/>
      </w:pPr>
    </w:p>
    <w:p>
      <w:pPr>
        <w:tabs>
          <w:tab w:pos="2104" w:val="left" w:leader="none"/>
        </w:tabs>
        <w:spacing w:before="0"/>
        <w:ind w:left="115" w:right="0" w:firstLine="0"/>
        <w:jc w:val="left"/>
        <w:rPr>
          <w:sz w:val="19"/>
        </w:rPr>
      </w:pPr>
      <w:r>
        <w:rPr>
          <w:b/>
          <w:sz w:val="20"/>
        </w:rPr>
        <w:t>Chapter 0030</w:t>
        <w:tab/>
      </w:r>
      <w:r>
        <w:rPr>
          <w:b/>
          <w:sz w:val="20"/>
          <w:u w:val="thick"/>
        </w:rPr>
        <w:t>SAM Publications and Contacts, </w:t>
      </w:r>
      <w:r>
        <w:rPr>
          <w:sz w:val="19"/>
        </w:rPr>
        <w:t>update various names, numbers, and  </w:t>
      </w:r>
      <w:r>
        <w:rPr>
          <w:spacing w:val="43"/>
          <w:sz w:val="19"/>
        </w:rPr>
        <w:t> </w:t>
      </w:r>
      <w:r>
        <w:rPr>
          <w:sz w:val="19"/>
        </w:rPr>
        <w:t>addresses.</w:t>
      </w:r>
    </w:p>
    <w:p>
      <w:pPr>
        <w:pStyle w:val="BodyText"/>
        <w:spacing w:before="9"/>
        <w:rPr>
          <w:sz w:val="20"/>
        </w:rPr>
      </w:pPr>
    </w:p>
    <w:p>
      <w:pPr>
        <w:tabs>
          <w:tab w:pos="2102" w:val="left" w:leader="none"/>
        </w:tabs>
        <w:spacing w:before="0"/>
        <w:ind w:left="112" w:right="0" w:firstLine="0"/>
        <w:jc w:val="left"/>
        <w:rPr>
          <w:sz w:val="19"/>
        </w:rPr>
      </w:pPr>
      <w:r>
        <w:rPr>
          <w:b/>
          <w:sz w:val="20"/>
        </w:rPr>
        <w:t>Section</w:t>
      </w:r>
      <w:r>
        <w:rPr>
          <w:b/>
          <w:spacing w:val="4"/>
          <w:sz w:val="20"/>
        </w:rPr>
        <w:t> </w:t>
      </w:r>
      <w:r>
        <w:rPr>
          <w:b/>
          <w:sz w:val="20"/>
        </w:rPr>
        <w:t>3571.1</w:t>
        <w:tab/>
      </w:r>
      <w:r>
        <w:rPr>
          <w:b/>
          <w:sz w:val="20"/>
          <w:u w:val="thick"/>
        </w:rPr>
        <w:t>Contract Delegation Purchase Order, </w:t>
      </w:r>
      <w:r>
        <w:rPr>
          <w:sz w:val="19"/>
        </w:rPr>
        <w:t>form name change is anticipated  in July </w:t>
      </w:r>
      <w:r>
        <w:rPr>
          <w:spacing w:val="38"/>
          <w:sz w:val="19"/>
        </w:rPr>
        <w:t> </w:t>
      </w:r>
      <w:r>
        <w:rPr>
          <w:sz w:val="19"/>
        </w:rPr>
        <w:t>2003.</w:t>
      </w:r>
    </w:p>
    <w:p>
      <w:pPr>
        <w:pStyle w:val="BodyText"/>
        <w:spacing w:before="19"/>
        <w:ind w:left="2107"/>
      </w:pPr>
      <w:r>
        <w:rPr>
          <w:w w:val="105"/>
        </w:rPr>
        <w:t>Revised existing section.</w:t>
      </w:r>
    </w:p>
    <w:p>
      <w:pPr>
        <w:pStyle w:val="BodyText"/>
        <w:spacing w:before="2"/>
        <w:rPr>
          <w:sz w:val="20"/>
        </w:rPr>
      </w:pPr>
    </w:p>
    <w:p>
      <w:pPr>
        <w:tabs>
          <w:tab w:pos="2104" w:val="left" w:leader="none"/>
        </w:tabs>
        <w:spacing w:line="259" w:lineRule="auto" w:before="0"/>
        <w:ind w:left="2107" w:right="1937" w:hanging="1988"/>
        <w:jc w:val="left"/>
        <w:rPr>
          <w:sz w:val="19"/>
        </w:rPr>
      </w:pPr>
      <w:r>
        <w:rPr>
          <w:b/>
          <w:sz w:val="20"/>
        </w:rPr>
        <w:t>Chapter</w:t>
      </w:r>
      <w:r>
        <w:rPr>
          <w:b/>
          <w:spacing w:val="-6"/>
          <w:sz w:val="20"/>
        </w:rPr>
        <w:t> </w:t>
      </w:r>
      <w:r>
        <w:rPr>
          <w:b/>
          <w:sz w:val="20"/>
        </w:rPr>
        <w:t>4800</w:t>
      </w:r>
      <w:r>
        <w:rPr>
          <w:b/>
          <w:spacing w:val="-5"/>
          <w:sz w:val="20"/>
        </w:rPr>
        <w:t> </w:t>
      </w:r>
      <w:r>
        <w:rPr>
          <w:b/>
          <w:sz w:val="20"/>
        </w:rPr>
        <w:t>Index</w:t>
        <w:tab/>
      </w:r>
      <w:r>
        <w:rPr>
          <w:b/>
          <w:sz w:val="20"/>
          <w:u w:val="thick"/>
        </w:rPr>
        <w:t>SAM </w:t>
      </w:r>
      <w:r>
        <w:rPr>
          <w:sz w:val="20"/>
          <w:u w:val="thick"/>
        </w:rPr>
        <w:t>-  </w:t>
      </w:r>
      <w:r>
        <w:rPr>
          <w:b/>
          <w:sz w:val="20"/>
          <w:u w:val="thick"/>
        </w:rPr>
        <w:t>Information Technology, </w:t>
      </w:r>
      <w:r>
        <w:rPr>
          <w:sz w:val="19"/>
        </w:rPr>
        <w:t>Delete outdated  information on first page </w:t>
      </w:r>
      <w:r>
        <w:rPr>
          <w:spacing w:val="30"/>
          <w:sz w:val="19"/>
        </w:rPr>
        <w:t> </w:t>
      </w:r>
      <w:r>
        <w:rPr>
          <w:sz w:val="19"/>
        </w:rPr>
        <w:t>and</w:t>
      </w:r>
      <w:r>
        <w:rPr>
          <w:spacing w:val="9"/>
          <w:sz w:val="19"/>
        </w:rPr>
        <w:t> </w:t>
      </w:r>
      <w:r>
        <w:rPr>
          <w:sz w:val="19"/>
        </w:rPr>
        <w:t>make</w:t>
      </w:r>
      <w:r>
        <w:rPr>
          <w:w w:val="103"/>
          <w:sz w:val="19"/>
        </w:rPr>
        <w:t> </w:t>
      </w:r>
      <w:r>
        <w:rPr>
          <w:sz w:val="19"/>
        </w:rPr>
        <w:t>4845  Title</w:t>
      </w:r>
      <w:r>
        <w:rPr>
          <w:spacing w:val="11"/>
          <w:sz w:val="19"/>
        </w:rPr>
        <w:t> </w:t>
      </w:r>
      <w:r>
        <w:rPr>
          <w:sz w:val="19"/>
        </w:rPr>
        <w:t>change.</w:t>
      </w:r>
    </w:p>
    <w:p>
      <w:pPr>
        <w:pStyle w:val="BodyText"/>
        <w:spacing w:before="6"/>
        <w:rPr>
          <w:sz w:val="11"/>
        </w:rPr>
      </w:pPr>
    </w:p>
    <w:p>
      <w:pPr>
        <w:spacing w:after="0"/>
        <w:rPr>
          <w:sz w:val="11"/>
        </w:rPr>
        <w:sectPr>
          <w:footerReference w:type="default" r:id="rId5"/>
          <w:type w:val="continuous"/>
          <w:pgSz w:w="12240" w:h="15900"/>
          <w:pgMar w:footer="1217" w:top="0" w:bottom="1400" w:left="1280" w:right="0"/>
        </w:sectPr>
      </w:pPr>
    </w:p>
    <w:p>
      <w:pPr>
        <w:pStyle w:val="Heading1"/>
        <w:spacing w:before="106"/>
        <w:ind w:left="119" w:hanging="3"/>
        <w:jc w:val="both"/>
      </w:pPr>
      <w:r>
        <w:rPr/>
        <w:t>Sections through (Cont. 1)</w:t>
      </w:r>
    </w:p>
    <w:p>
      <w:pPr>
        <w:spacing w:before="106"/>
        <w:ind w:left="117" w:right="0" w:firstLine="0"/>
        <w:jc w:val="center"/>
        <w:rPr>
          <w:b/>
          <w:sz w:val="20"/>
        </w:rPr>
      </w:pPr>
      <w:r>
        <w:rPr/>
        <w:br w:type="column"/>
      </w:r>
      <w:r>
        <w:rPr>
          <w:b/>
          <w:w w:val="95"/>
          <w:sz w:val="20"/>
        </w:rPr>
        <w:t>4819.32</w:t>
      </w:r>
    </w:p>
    <w:p>
      <w:pPr>
        <w:spacing w:before="0"/>
        <w:ind w:left="214" w:right="0" w:firstLine="0"/>
        <w:jc w:val="center"/>
        <w:rPr>
          <w:b/>
          <w:sz w:val="20"/>
        </w:rPr>
      </w:pPr>
      <w:r>
        <w:rPr>
          <w:b/>
          <w:w w:val="95"/>
          <w:sz w:val="20"/>
        </w:rPr>
        <w:t>4841.1</w:t>
      </w:r>
    </w:p>
    <w:p>
      <w:pPr>
        <w:pStyle w:val="BodyText"/>
        <w:spacing w:line="252" w:lineRule="auto" w:before="92"/>
        <w:ind w:left="117" w:right="1738"/>
      </w:pPr>
      <w:r>
        <w:rPr/>
        <w:br w:type="column"/>
      </w:r>
      <w:r>
        <w:rPr>
          <w:b/>
          <w:w w:val="105"/>
          <w:sz w:val="20"/>
        </w:rPr>
        <w:t>4819.32-correct</w:t>
      </w:r>
      <w:r>
        <w:rPr>
          <w:b/>
          <w:spacing w:val="-34"/>
          <w:w w:val="105"/>
          <w:sz w:val="20"/>
        </w:rPr>
        <w:t> </w:t>
      </w:r>
      <w:r>
        <w:rPr>
          <w:w w:val="105"/>
        </w:rPr>
        <w:t>error</w:t>
      </w:r>
      <w:r>
        <w:rPr>
          <w:spacing w:val="-25"/>
          <w:w w:val="105"/>
        </w:rPr>
        <w:t> </w:t>
      </w:r>
      <w:r>
        <w:rPr>
          <w:w w:val="105"/>
        </w:rPr>
        <w:t>(and),</w:t>
      </w:r>
      <w:r>
        <w:rPr>
          <w:spacing w:val="-23"/>
          <w:w w:val="105"/>
        </w:rPr>
        <w:t> </w:t>
      </w:r>
      <w:r>
        <w:rPr>
          <w:b/>
          <w:w w:val="105"/>
          <w:sz w:val="20"/>
        </w:rPr>
        <w:t>4819.35-add</w:t>
      </w:r>
      <w:r>
        <w:rPr>
          <w:b/>
          <w:spacing w:val="-23"/>
          <w:w w:val="105"/>
          <w:sz w:val="20"/>
        </w:rPr>
        <w:t> </w:t>
      </w:r>
      <w:r>
        <w:rPr>
          <w:w w:val="105"/>
        </w:rPr>
        <w:t>DGS</w:t>
      </w:r>
      <w:r>
        <w:rPr>
          <w:spacing w:val="-24"/>
          <w:w w:val="105"/>
        </w:rPr>
        <w:t> </w:t>
      </w:r>
      <w:r>
        <w:rPr>
          <w:w w:val="105"/>
        </w:rPr>
        <w:t>FSR</w:t>
      </w:r>
      <w:r>
        <w:rPr>
          <w:spacing w:val="-27"/>
          <w:w w:val="105"/>
        </w:rPr>
        <w:t> </w:t>
      </w:r>
      <w:r>
        <w:rPr>
          <w:w w:val="105"/>
        </w:rPr>
        <w:t>submission.</w:t>
      </w:r>
      <w:r>
        <w:rPr>
          <w:spacing w:val="-20"/>
          <w:w w:val="105"/>
        </w:rPr>
        <w:t> </w:t>
      </w:r>
      <w:r>
        <w:rPr>
          <w:w w:val="105"/>
        </w:rPr>
        <w:t>Correct</w:t>
      </w:r>
      <w:r>
        <w:rPr>
          <w:spacing w:val="-22"/>
          <w:w w:val="105"/>
        </w:rPr>
        <w:t> </w:t>
      </w:r>
      <w:r>
        <w:rPr>
          <w:w w:val="105"/>
        </w:rPr>
        <w:t>typo,</w:t>
      </w:r>
      <w:r>
        <w:rPr>
          <w:spacing w:val="-24"/>
          <w:w w:val="105"/>
        </w:rPr>
        <w:t> </w:t>
      </w:r>
      <w:r>
        <w:rPr>
          <w:b/>
          <w:w w:val="105"/>
          <w:sz w:val="20"/>
        </w:rPr>
        <w:t>4819.36- </w:t>
      </w:r>
      <w:r>
        <w:rPr>
          <w:w w:val="105"/>
        </w:rPr>
        <w:t>update to detail reporting requirements under #1 as defined in the IT project oversight framework,</w:t>
      </w:r>
      <w:r>
        <w:rPr>
          <w:spacing w:val="-5"/>
          <w:w w:val="105"/>
        </w:rPr>
        <w:t> </w:t>
      </w:r>
      <w:r>
        <w:rPr>
          <w:w w:val="105"/>
        </w:rPr>
        <w:t>4819.41-match</w:t>
      </w:r>
      <w:r>
        <w:rPr>
          <w:spacing w:val="-5"/>
          <w:w w:val="105"/>
        </w:rPr>
        <w:t> </w:t>
      </w:r>
      <w:r>
        <w:rPr>
          <w:w w:val="105"/>
        </w:rPr>
        <w:t>to</w:t>
      </w:r>
      <w:r>
        <w:rPr>
          <w:spacing w:val="-9"/>
          <w:w w:val="105"/>
        </w:rPr>
        <w:t> </w:t>
      </w:r>
      <w:r>
        <w:rPr>
          <w:w w:val="105"/>
        </w:rPr>
        <w:t>Definition</w:t>
      </w:r>
      <w:r>
        <w:rPr>
          <w:spacing w:val="-8"/>
          <w:w w:val="105"/>
        </w:rPr>
        <w:t> </w:t>
      </w:r>
      <w:r>
        <w:rPr>
          <w:w w:val="105"/>
        </w:rPr>
        <w:t>Section,</w:t>
      </w:r>
      <w:r>
        <w:rPr>
          <w:spacing w:val="-6"/>
          <w:w w:val="105"/>
        </w:rPr>
        <w:t> </w:t>
      </w:r>
      <w:r>
        <w:rPr>
          <w:w w:val="105"/>
        </w:rPr>
        <w:t>4832-delete</w:t>
      </w:r>
      <w:r>
        <w:rPr>
          <w:spacing w:val="-6"/>
          <w:w w:val="105"/>
        </w:rPr>
        <w:t> </w:t>
      </w:r>
      <w:r>
        <w:rPr>
          <w:w w:val="105"/>
        </w:rPr>
        <w:t>third</w:t>
      </w:r>
      <w:r>
        <w:rPr>
          <w:spacing w:val="-10"/>
          <w:w w:val="105"/>
        </w:rPr>
        <w:t> </w:t>
      </w:r>
      <w:r>
        <w:rPr>
          <w:w w:val="105"/>
        </w:rPr>
        <w:t>paragraph,</w:t>
      </w:r>
      <w:r>
        <w:rPr>
          <w:spacing w:val="-12"/>
          <w:w w:val="105"/>
        </w:rPr>
        <w:t> </w:t>
      </w:r>
      <w:r>
        <w:rPr>
          <w:w w:val="105"/>
        </w:rPr>
        <w:t>&amp;</w:t>
      </w:r>
      <w:r>
        <w:rPr>
          <w:spacing w:val="-15"/>
          <w:w w:val="105"/>
        </w:rPr>
        <w:t> </w:t>
      </w:r>
      <w:r>
        <w:rPr>
          <w:b/>
          <w:w w:val="105"/>
          <w:sz w:val="20"/>
        </w:rPr>
        <w:t>4841.1- </w:t>
      </w:r>
      <w:r>
        <w:rPr>
          <w:w w:val="105"/>
        </w:rPr>
        <w:t>reference reporting requirement for</w:t>
      </w:r>
      <w:r>
        <w:rPr>
          <w:spacing w:val="-16"/>
          <w:w w:val="105"/>
        </w:rPr>
        <w:t> </w:t>
      </w:r>
      <w:r>
        <w:rPr>
          <w:w w:val="105"/>
        </w:rPr>
        <w:t>clarification.</w:t>
      </w:r>
    </w:p>
    <w:p>
      <w:pPr>
        <w:spacing w:after="0" w:line="252" w:lineRule="auto"/>
        <w:sectPr>
          <w:type w:val="continuous"/>
          <w:pgSz w:w="12240" w:h="15900"/>
          <w:pgMar w:top="0" w:bottom="1400" w:left="1280" w:right="0"/>
          <w:cols w:num="3" w:equalWidth="0">
            <w:col w:w="880" w:space="246"/>
            <w:col w:w="761" w:space="105"/>
            <w:col w:w="8968"/>
          </w:cols>
        </w:sectPr>
      </w:pPr>
    </w:p>
    <w:p>
      <w:pPr>
        <w:pStyle w:val="BodyText"/>
        <w:spacing w:before="10"/>
        <w:rPr>
          <w:sz w:val="12"/>
        </w:rPr>
      </w:pPr>
    </w:p>
    <w:p>
      <w:pPr>
        <w:spacing w:after="0"/>
        <w:rPr>
          <w:sz w:val="12"/>
        </w:rPr>
        <w:sectPr>
          <w:type w:val="continuous"/>
          <w:pgSz w:w="12240" w:h="15900"/>
          <w:pgMar w:top="0" w:bottom="1400" w:left="1280" w:right="0"/>
        </w:sectPr>
      </w:pPr>
    </w:p>
    <w:p>
      <w:pPr>
        <w:pStyle w:val="Heading1"/>
        <w:spacing w:before="126"/>
      </w:pPr>
      <w:r>
        <w:rPr/>
        <w:t>Sections</w:t>
      </w:r>
      <w:r>
        <w:rPr>
          <w:spacing w:val="-4"/>
        </w:rPr>
        <w:t> </w:t>
      </w:r>
      <w:r>
        <w:rPr/>
        <w:t>4843.1-</w:t>
      </w:r>
    </w:p>
    <w:p>
      <w:pPr>
        <w:spacing w:before="9"/>
        <w:ind w:left="122" w:right="0" w:firstLine="0"/>
        <w:jc w:val="left"/>
        <w:rPr>
          <w:b/>
          <w:sz w:val="20"/>
        </w:rPr>
      </w:pPr>
      <w:r>
        <w:rPr>
          <w:b/>
          <w:sz w:val="20"/>
        </w:rPr>
        <w:t>4846.2</w:t>
      </w:r>
    </w:p>
    <w:p>
      <w:pPr>
        <w:pStyle w:val="BodyText"/>
        <w:spacing w:line="254" w:lineRule="auto" w:before="92"/>
        <w:ind w:left="117" w:right="1811" w:firstLine="4"/>
      </w:pPr>
      <w:r>
        <w:rPr/>
        <w:br w:type="column"/>
      </w:r>
      <w:r>
        <w:rPr>
          <w:w w:val="105"/>
        </w:rPr>
        <w:t>4843.1-moved Operational Recovery Plan Topic Outline Illustration to SIMM 140 plus Removed reference to Operational Recovery Plan Certificate Letter and added to</w:t>
      </w:r>
      <w:r>
        <w:rPr>
          <w:spacing w:val="-33"/>
          <w:w w:val="105"/>
        </w:rPr>
        <w:t> </w:t>
      </w:r>
      <w:r>
        <w:rPr>
          <w:w w:val="105"/>
        </w:rPr>
        <w:t>SIMM 70, 4843.2-Chapter title change plus revised to include reference to SIMM 70 for clarification,</w:t>
      </w:r>
      <w:r>
        <w:rPr>
          <w:spacing w:val="-22"/>
          <w:w w:val="105"/>
        </w:rPr>
        <w:t> </w:t>
      </w:r>
      <w:r>
        <w:rPr>
          <w:b/>
          <w:w w:val="105"/>
          <w:sz w:val="20"/>
        </w:rPr>
        <w:t>4845-change</w:t>
      </w:r>
      <w:r>
        <w:rPr>
          <w:b/>
          <w:spacing w:val="-15"/>
          <w:w w:val="105"/>
          <w:sz w:val="20"/>
        </w:rPr>
        <w:t> </w:t>
      </w:r>
      <w:r>
        <w:rPr>
          <w:w w:val="105"/>
        </w:rPr>
        <w:t>chapter</w:t>
      </w:r>
      <w:r>
        <w:rPr>
          <w:spacing w:val="-16"/>
          <w:w w:val="105"/>
        </w:rPr>
        <w:t> </w:t>
      </w:r>
      <w:r>
        <w:rPr>
          <w:w w:val="105"/>
        </w:rPr>
        <w:t>title</w:t>
      </w:r>
      <w:r>
        <w:rPr>
          <w:spacing w:val="-18"/>
          <w:w w:val="105"/>
        </w:rPr>
        <w:t> </w:t>
      </w:r>
      <w:r>
        <w:rPr>
          <w:w w:val="105"/>
        </w:rPr>
        <w:t>to</w:t>
      </w:r>
      <w:r>
        <w:rPr>
          <w:spacing w:val="-18"/>
          <w:w w:val="105"/>
        </w:rPr>
        <w:t> </w:t>
      </w:r>
      <w:r>
        <w:rPr>
          <w:w w:val="105"/>
        </w:rPr>
        <w:t>IT</w:t>
      </w:r>
      <w:r>
        <w:rPr>
          <w:spacing w:val="-18"/>
          <w:w w:val="105"/>
        </w:rPr>
        <w:t> </w:t>
      </w:r>
      <w:r>
        <w:rPr>
          <w:w w:val="105"/>
        </w:rPr>
        <w:t>Security</w:t>
      </w:r>
      <w:r>
        <w:rPr>
          <w:spacing w:val="-13"/>
          <w:w w:val="105"/>
        </w:rPr>
        <w:t> </w:t>
      </w:r>
      <w:r>
        <w:rPr>
          <w:w w:val="105"/>
        </w:rPr>
        <w:t>Reporting</w:t>
      </w:r>
      <w:r>
        <w:rPr>
          <w:spacing w:val="-15"/>
          <w:w w:val="105"/>
        </w:rPr>
        <w:t> </w:t>
      </w:r>
      <w:r>
        <w:rPr>
          <w:w w:val="105"/>
        </w:rPr>
        <w:t>Requirements,</w:t>
      </w:r>
      <w:r>
        <w:rPr>
          <w:spacing w:val="-10"/>
          <w:w w:val="105"/>
        </w:rPr>
        <w:t> </w:t>
      </w:r>
      <w:r>
        <w:rPr>
          <w:w w:val="105"/>
        </w:rPr>
        <w:t>grammar corrections, </w:t>
      </w:r>
      <w:r>
        <w:rPr>
          <w:rFonts w:ascii="Arial"/>
          <w:w w:val="105"/>
          <w:sz w:val="18"/>
        </w:rPr>
        <w:t>&amp; </w:t>
      </w:r>
      <w:r>
        <w:rPr>
          <w:w w:val="105"/>
        </w:rPr>
        <w:t>addition of Risk Management, ISO items, </w:t>
      </w:r>
      <w:r>
        <w:rPr>
          <w:rFonts w:ascii="Arial"/>
          <w:w w:val="105"/>
          <w:sz w:val="18"/>
        </w:rPr>
        <w:t>&amp; </w:t>
      </w:r>
      <w:r>
        <w:rPr>
          <w:w w:val="105"/>
        </w:rPr>
        <w:t>Operational Recovery Coordinator,</w:t>
      </w:r>
      <w:r>
        <w:rPr>
          <w:spacing w:val="-29"/>
          <w:w w:val="105"/>
        </w:rPr>
        <w:t> </w:t>
      </w:r>
      <w:r>
        <w:rPr>
          <w:b/>
          <w:w w:val="105"/>
          <w:sz w:val="20"/>
        </w:rPr>
        <w:t>4846.2-change</w:t>
      </w:r>
      <w:r>
        <w:rPr>
          <w:b/>
          <w:spacing w:val="-32"/>
          <w:w w:val="105"/>
          <w:sz w:val="20"/>
        </w:rPr>
        <w:t> </w:t>
      </w:r>
      <w:r>
        <w:rPr>
          <w:w w:val="105"/>
        </w:rPr>
        <w:t>submission</w:t>
      </w:r>
      <w:r>
        <w:rPr>
          <w:spacing w:val="-30"/>
          <w:w w:val="105"/>
        </w:rPr>
        <w:t> </w:t>
      </w:r>
      <w:r>
        <w:rPr>
          <w:w w:val="105"/>
        </w:rPr>
        <w:t>to</w:t>
      </w:r>
      <w:r>
        <w:rPr>
          <w:spacing w:val="-33"/>
          <w:w w:val="105"/>
        </w:rPr>
        <w:t> </w:t>
      </w:r>
      <w:r>
        <w:rPr>
          <w:w w:val="105"/>
        </w:rPr>
        <w:t>DGS.</w:t>
      </w:r>
    </w:p>
    <w:p>
      <w:pPr>
        <w:spacing w:after="0" w:line="254" w:lineRule="auto"/>
        <w:sectPr>
          <w:type w:val="continuous"/>
          <w:pgSz w:w="12240" w:h="15900"/>
          <w:pgMar w:top="0" w:bottom="1400" w:left="1280" w:right="0"/>
          <w:cols w:num="2" w:equalWidth="0">
            <w:col w:w="1482" w:space="508"/>
            <w:col w:w="8970"/>
          </w:cols>
        </w:sectPr>
      </w:pPr>
    </w:p>
    <w:p>
      <w:pPr>
        <w:pStyle w:val="BodyText"/>
        <w:spacing w:before="3"/>
        <w:rPr>
          <w:sz w:val="11"/>
        </w:rPr>
      </w:pPr>
    </w:p>
    <w:p>
      <w:pPr>
        <w:spacing w:after="0"/>
        <w:rPr>
          <w:sz w:val="11"/>
        </w:rPr>
        <w:sectPr>
          <w:type w:val="continuous"/>
          <w:pgSz w:w="12240" w:h="15900"/>
          <w:pgMar w:top="0" w:bottom="1400" w:left="1280" w:right="0"/>
        </w:sectPr>
      </w:pPr>
    </w:p>
    <w:p>
      <w:pPr>
        <w:pStyle w:val="Heading1"/>
        <w:spacing w:before="115"/>
        <w:ind w:left="127" w:hanging="6"/>
      </w:pPr>
      <w:r>
        <w:rPr>
          <w:w w:val="95"/>
        </w:rPr>
        <w:t>Sections </w:t>
      </w:r>
      <w:r>
        <w:rPr/>
        <w:t>4903.1</w:t>
      </w:r>
    </w:p>
    <w:p>
      <w:pPr>
        <w:pStyle w:val="BodyText"/>
        <w:spacing w:before="11"/>
        <w:rPr>
          <w:b/>
        </w:rPr>
      </w:pPr>
    </w:p>
    <w:p>
      <w:pPr>
        <w:spacing w:before="0"/>
        <w:ind w:left="117" w:right="0" w:firstLine="0"/>
        <w:jc w:val="left"/>
        <w:rPr>
          <w:b/>
          <w:sz w:val="20"/>
        </w:rPr>
      </w:pPr>
      <w:r>
        <w:rPr>
          <w:b/>
          <w:sz w:val="20"/>
        </w:rPr>
        <w:t>Section 4928</w:t>
      </w:r>
    </w:p>
    <w:p>
      <w:pPr>
        <w:pStyle w:val="BodyText"/>
        <w:spacing w:before="11"/>
        <w:rPr>
          <w:b/>
          <w:sz w:val="24"/>
        </w:rPr>
      </w:pPr>
    </w:p>
    <w:p>
      <w:pPr>
        <w:spacing w:before="0"/>
        <w:ind w:left="122" w:right="0" w:firstLine="0"/>
        <w:jc w:val="left"/>
        <w:rPr>
          <w:b/>
          <w:sz w:val="20"/>
        </w:rPr>
      </w:pPr>
      <w:r>
        <w:rPr>
          <w:b/>
          <w:sz w:val="20"/>
        </w:rPr>
        <w:t>Section</w:t>
      </w:r>
      <w:r>
        <w:rPr>
          <w:b/>
          <w:spacing w:val="-6"/>
          <w:sz w:val="20"/>
        </w:rPr>
        <w:t> </w:t>
      </w:r>
      <w:r>
        <w:rPr>
          <w:b/>
          <w:sz w:val="20"/>
        </w:rPr>
        <w:t>4940</w:t>
      </w:r>
    </w:p>
    <w:p>
      <w:pPr>
        <w:tabs>
          <w:tab w:pos="885" w:val="left" w:leader="none"/>
        </w:tabs>
        <w:spacing w:before="91"/>
        <w:ind w:left="52" w:right="0" w:firstLine="0"/>
        <w:jc w:val="left"/>
        <w:rPr>
          <w:b/>
          <w:sz w:val="20"/>
        </w:rPr>
      </w:pPr>
      <w:r>
        <w:rPr/>
        <w:br w:type="column"/>
      </w:r>
      <w:r>
        <w:rPr>
          <w:b/>
          <w:sz w:val="20"/>
        </w:rPr>
        <w:t>4900.5-</w:t>
        <w:tab/>
        <w:t>4900.5-change </w:t>
      </w:r>
      <w:r>
        <w:rPr>
          <w:sz w:val="19"/>
        </w:rPr>
        <w:t>submission date and title, </w:t>
      </w:r>
      <w:r>
        <w:rPr>
          <w:b/>
          <w:sz w:val="20"/>
        </w:rPr>
        <w:t>4900.7-add SIMM </w:t>
      </w:r>
      <w:r>
        <w:rPr>
          <w:sz w:val="19"/>
        </w:rPr>
        <w:t>Section reference,</w:t>
      </w:r>
      <w:r>
        <w:rPr>
          <w:spacing w:val="8"/>
          <w:sz w:val="19"/>
        </w:rPr>
        <w:t> </w:t>
      </w:r>
      <w:r>
        <w:rPr>
          <w:b/>
          <w:sz w:val="20"/>
        </w:rPr>
        <w:t>4903.1-</w:t>
      </w:r>
    </w:p>
    <w:p>
      <w:pPr>
        <w:pStyle w:val="BodyText"/>
        <w:spacing w:before="13"/>
        <w:ind w:left="884"/>
      </w:pPr>
      <w:r>
        <w:rPr>
          <w:w w:val="105"/>
        </w:rPr>
        <w:t>change submission date.</w:t>
      </w:r>
    </w:p>
    <w:p>
      <w:pPr>
        <w:pStyle w:val="BodyText"/>
        <w:spacing w:before="11"/>
        <w:rPr>
          <w:sz w:val="20"/>
        </w:rPr>
      </w:pPr>
    </w:p>
    <w:p>
      <w:pPr>
        <w:spacing w:before="0"/>
        <w:ind w:left="933" w:right="0" w:firstLine="0"/>
        <w:jc w:val="left"/>
        <w:rPr>
          <w:sz w:val="19"/>
        </w:rPr>
      </w:pPr>
      <w:r>
        <w:rPr>
          <w:b/>
          <w:sz w:val="20"/>
          <w:u w:val="thick"/>
        </w:rPr>
        <w:t>Feasibility Study Report, </w:t>
      </w:r>
      <w:r>
        <w:rPr>
          <w:sz w:val="19"/>
        </w:rPr>
        <w:t>add DGS submission.</w:t>
      </w:r>
    </w:p>
    <w:p>
      <w:pPr>
        <w:pStyle w:val="BodyText"/>
        <w:spacing w:before="9"/>
        <w:rPr>
          <w:sz w:val="20"/>
        </w:rPr>
      </w:pPr>
    </w:p>
    <w:p>
      <w:pPr>
        <w:spacing w:line="254" w:lineRule="auto" w:before="0"/>
        <w:ind w:left="884" w:right="1701" w:hanging="4"/>
        <w:jc w:val="left"/>
        <w:rPr>
          <w:sz w:val="19"/>
        </w:rPr>
      </w:pPr>
      <w:r>
        <w:rPr>
          <w:b/>
          <w:sz w:val="20"/>
          <w:u w:val="thick"/>
        </w:rPr>
        <w:t>Project Oversight and Project Implementation and Evaluation Policy, </w:t>
      </w:r>
      <w:r>
        <w:rPr>
          <w:sz w:val="19"/>
        </w:rPr>
        <w:t>change section name  and correct how reference  SAM sections  were shown.</w:t>
      </w:r>
    </w:p>
    <w:p>
      <w:pPr>
        <w:spacing w:after="0" w:line="254" w:lineRule="auto"/>
        <w:jc w:val="left"/>
        <w:rPr>
          <w:sz w:val="19"/>
        </w:rPr>
        <w:sectPr>
          <w:type w:val="continuous"/>
          <w:pgSz w:w="12240" w:h="15900"/>
          <w:pgMar w:top="0" w:bottom="1400" w:left="1280" w:right="0"/>
          <w:cols w:num="2" w:equalWidth="0">
            <w:col w:w="1190" w:space="40"/>
            <w:col w:w="9730"/>
          </w:cols>
        </w:sectPr>
      </w:pPr>
    </w:p>
    <w:p>
      <w:pPr>
        <w:pStyle w:val="Heading3"/>
        <w:spacing w:before="74"/>
        <w:ind w:left="5316" w:right="3440"/>
        <w:jc w:val="center"/>
      </w:pPr>
      <w:r>
        <w:rPr>
          <w:u w:val="thick"/>
        </w:rPr>
        <w:t>Summary</w:t>
      </w:r>
    </w:p>
    <w:p>
      <w:pPr>
        <w:pStyle w:val="BodyText"/>
        <w:spacing w:before="9"/>
        <w:rPr>
          <w:b/>
          <w:sz w:val="13"/>
        </w:rPr>
      </w:pPr>
    </w:p>
    <w:p>
      <w:pPr>
        <w:spacing w:after="0"/>
        <w:rPr>
          <w:sz w:val="13"/>
        </w:rPr>
        <w:sectPr>
          <w:pgSz w:w="12240" w:h="15900"/>
          <w:pgMar w:header="0" w:footer="1217" w:top="660" w:bottom="1400" w:left="1280" w:right="1360"/>
        </w:sectPr>
      </w:pPr>
    </w:p>
    <w:p>
      <w:pPr>
        <w:spacing w:before="141"/>
        <w:ind w:left="111" w:right="0" w:firstLine="0"/>
        <w:jc w:val="left"/>
        <w:rPr>
          <w:b/>
          <w:sz w:val="19"/>
        </w:rPr>
      </w:pPr>
      <w:r>
        <w:rPr>
          <w:b/>
          <w:w w:val="105"/>
          <w:sz w:val="19"/>
        </w:rPr>
        <w:t>Section 4941</w:t>
      </w:r>
    </w:p>
    <w:p>
      <w:pPr>
        <w:pStyle w:val="BodyText"/>
        <w:spacing w:before="10"/>
        <w:rPr>
          <w:b/>
          <w:sz w:val="21"/>
        </w:rPr>
      </w:pPr>
    </w:p>
    <w:p>
      <w:pPr>
        <w:spacing w:before="0"/>
        <w:ind w:left="111" w:right="0" w:firstLine="0"/>
        <w:jc w:val="left"/>
        <w:rPr>
          <w:b/>
          <w:sz w:val="19"/>
        </w:rPr>
      </w:pPr>
      <w:r>
        <w:rPr>
          <w:b/>
          <w:w w:val="105"/>
          <w:sz w:val="19"/>
        </w:rPr>
        <w:t>Section 4944</w:t>
      </w:r>
    </w:p>
    <w:p>
      <w:pPr>
        <w:pStyle w:val="BodyText"/>
        <w:rPr>
          <w:b/>
          <w:sz w:val="20"/>
        </w:rPr>
      </w:pPr>
    </w:p>
    <w:p>
      <w:pPr>
        <w:pStyle w:val="BodyText"/>
        <w:spacing w:before="3"/>
        <w:rPr>
          <w:b/>
          <w:sz w:val="22"/>
        </w:rPr>
      </w:pPr>
    </w:p>
    <w:p>
      <w:pPr>
        <w:spacing w:before="0"/>
        <w:ind w:left="111" w:right="0" w:firstLine="0"/>
        <w:jc w:val="left"/>
        <w:rPr>
          <w:b/>
          <w:sz w:val="19"/>
        </w:rPr>
      </w:pPr>
      <w:r>
        <w:rPr>
          <w:b/>
          <w:w w:val="105"/>
          <w:sz w:val="19"/>
        </w:rPr>
        <w:t>Section 4947</w:t>
      </w:r>
    </w:p>
    <w:p>
      <w:pPr>
        <w:pStyle w:val="BodyText"/>
        <w:rPr>
          <w:b/>
          <w:sz w:val="20"/>
        </w:rPr>
      </w:pPr>
    </w:p>
    <w:p>
      <w:pPr>
        <w:pStyle w:val="BodyText"/>
        <w:spacing w:before="3"/>
        <w:rPr>
          <w:b/>
          <w:sz w:val="22"/>
        </w:rPr>
      </w:pPr>
    </w:p>
    <w:p>
      <w:pPr>
        <w:spacing w:before="0"/>
        <w:ind w:left="111" w:right="0" w:firstLine="0"/>
        <w:jc w:val="left"/>
        <w:rPr>
          <w:b/>
          <w:sz w:val="19"/>
        </w:rPr>
      </w:pPr>
      <w:r>
        <w:rPr>
          <w:b/>
          <w:w w:val="105"/>
          <w:sz w:val="19"/>
        </w:rPr>
        <w:t>Section 4947.2</w:t>
      </w:r>
    </w:p>
    <w:p>
      <w:pPr>
        <w:pStyle w:val="BodyText"/>
        <w:rPr>
          <w:b/>
          <w:sz w:val="20"/>
        </w:rPr>
      </w:pPr>
    </w:p>
    <w:p>
      <w:pPr>
        <w:pStyle w:val="BodyText"/>
        <w:spacing w:before="3"/>
        <w:rPr>
          <w:b/>
          <w:sz w:val="22"/>
        </w:rPr>
      </w:pPr>
    </w:p>
    <w:p>
      <w:pPr>
        <w:spacing w:before="0"/>
        <w:ind w:left="111" w:right="0" w:firstLine="0"/>
        <w:jc w:val="left"/>
        <w:rPr>
          <w:b/>
          <w:sz w:val="19"/>
        </w:rPr>
      </w:pPr>
      <w:r>
        <w:rPr>
          <w:b/>
          <w:w w:val="105"/>
          <w:sz w:val="19"/>
        </w:rPr>
        <w:t>Section 7930</w:t>
      </w:r>
    </w:p>
    <w:p>
      <w:pPr>
        <w:pStyle w:val="BodyText"/>
        <w:rPr>
          <w:b/>
          <w:sz w:val="20"/>
        </w:rPr>
      </w:pPr>
    </w:p>
    <w:p>
      <w:pPr>
        <w:pStyle w:val="BodyText"/>
        <w:spacing w:before="8"/>
        <w:rPr>
          <w:b/>
          <w:sz w:val="22"/>
        </w:rPr>
      </w:pPr>
    </w:p>
    <w:p>
      <w:pPr>
        <w:spacing w:before="0"/>
        <w:ind w:left="114" w:right="0" w:firstLine="0"/>
        <w:jc w:val="left"/>
        <w:rPr>
          <w:b/>
          <w:sz w:val="19"/>
        </w:rPr>
      </w:pPr>
      <w:r>
        <w:rPr>
          <w:b/>
          <w:w w:val="105"/>
          <w:sz w:val="19"/>
        </w:rPr>
        <w:t>CHAPTER 8400</w:t>
      </w:r>
    </w:p>
    <w:p>
      <w:pPr>
        <w:pStyle w:val="BodyText"/>
        <w:rPr>
          <w:b/>
          <w:sz w:val="20"/>
        </w:rPr>
      </w:pPr>
    </w:p>
    <w:p>
      <w:pPr>
        <w:pStyle w:val="BodyText"/>
        <w:rPr>
          <w:b/>
          <w:sz w:val="20"/>
        </w:rPr>
      </w:pPr>
    </w:p>
    <w:p>
      <w:pPr>
        <w:pStyle w:val="BodyText"/>
        <w:spacing w:before="4"/>
        <w:rPr>
          <w:b/>
          <w:sz w:val="22"/>
        </w:rPr>
      </w:pPr>
    </w:p>
    <w:p>
      <w:pPr>
        <w:spacing w:before="0"/>
        <w:ind w:left="116" w:right="0" w:firstLine="0"/>
        <w:jc w:val="left"/>
        <w:rPr>
          <w:b/>
          <w:sz w:val="19"/>
        </w:rPr>
      </w:pPr>
      <w:r>
        <w:rPr>
          <w:b/>
          <w:w w:val="105"/>
          <w:sz w:val="19"/>
        </w:rPr>
        <w:t>Section 8422.116</w:t>
      </w:r>
    </w:p>
    <w:p>
      <w:pPr>
        <w:pStyle w:val="BodyText"/>
        <w:spacing w:before="93"/>
        <w:ind w:left="114"/>
      </w:pPr>
      <w:r>
        <w:rPr/>
        <w:br w:type="column"/>
      </w:r>
      <w:r>
        <w:rPr>
          <w:b/>
          <w:w w:val="105"/>
          <w:u w:val="thick"/>
        </w:rPr>
        <w:t>Overview, </w:t>
      </w:r>
      <w:r>
        <w:rPr>
          <w:w w:val="105"/>
        </w:rPr>
        <w:t>change to support IT Project Oversight Framework.</w:t>
      </w:r>
    </w:p>
    <w:p>
      <w:pPr>
        <w:pStyle w:val="BodyText"/>
        <w:spacing w:before="3"/>
        <w:rPr>
          <w:sz w:val="22"/>
        </w:rPr>
      </w:pPr>
    </w:p>
    <w:p>
      <w:pPr>
        <w:spacing w:line="259" w:lineRule="auto" w:before="0"/>
        <w:ind w:left="112" w:right="780" w:firstLine="10"/>
        <w:jc w:val="left"/>
        <w:rPr>
          <w:sz w:val="19"/>
        </w:rPr>
      </w:pPr>
      <w:r>
        <w:rPr>
          <w:b/>
          <w:w w:val="105"/>
          <w:sz w:val="19"/>
          <w:u w:val="single"/>
        </w:rPr>
        <w:t>IT Project Oversight and Reporting, </w:t>
      </w:r>
      <w:r>
        <w:rPr>
          <w:w w:val="105"/>
          <w:sz w:val="19"/>
        </w:rPr>
        <w:t>change section title and change to section to support the IT Project Oversight Framework.</w:t>
      </w:r>
    </w:p>
    <w:p>
      <w:pPr>
        <w:pStyle w:val="BodyText"/>
        <w:spacing w:before="9"/>
        <w:rPr>
          <w:sz w:val="20"/>
        </w:rPr>
      </w:pPr>
    </w:p>
    <w:p>
      <w:pPr>
        <w:spacing w:line="264" w:lineRule="auto" w:before="0"/>
        <w:ind w:left="114" w:right="260" w:hanging="3"/>
        <w:jc w:val="left"/>
        <w:rPr>
          <w:sz w:val="19"/>
        </w:rPr>
      </w:pPr>
      <w:r>
        <w:rPr>
          <w:b/>
          <w:w w:val="105"/>
          <w:sz w:val="19"/>
          <w:u w:val="thick"/>
        </w:rPr>
        <w:t>Post-Implementation Evaluation Report, </w:t>
      </w:r>
      <w:r>
        <w:rPr>
          <w:w w:val="105"/>
          <w:sz w:val="19"/>
        </w:rPr>
        <w:t>changed to align the timeframe for submittal of the PIER.</w:t>
      </w:r>
    </w:p>
    <w:p>
      <w:pPr>
        <w:pStyle w:val="BodyText"/>
        <w:spacing w:before="5"/>
        <w:rPr>
          <w:sz w:val="20"/>
        </w:rPr>
      </w:pPr>
    </w:p>
    <w:p>
      <w:pPr>
        <w:spacing w:line="264" w:lineRule="auto" w:before="0"/>
        <w:ind w:left="115" w:right="0" w:hanging="4"/>
        <w:jc w:val="left"/>
        <w:rPr>
          <w:sz w:val="19"/>
        </w:rPr>
      </w:pPr>
      <w:r>
        <w:rPr>
          <w:b/>
          <w:w w:val="105"/>
          <w:sz w:val="19"/>
          <w:u w:val="thick"/>
        </w:rPr>
        <w:t>Post-Implementation Evaluation Report </w:t>
      </w:r>
      <w:r>
        <w:rPr>
          <w:w w:val="105"/>
          <w:sz w:val="19"/>
          <w:u w:val="thick"/>
        </w:rPr>
        <w:t>- </w:t>
      </w:r>
      <w:r>
        <w:rPr>
          <w:b/>
          <w:w w:val="105"/>
          <w:sz w:val="19"/>
          <w:u w:val="thick"/>
        </w:rPr>
        <w:t>Content and Format, </w:t>
      </w:r>
      <w:r>
        <w:rPr>
          <w:w w:val="105"/>
          <w:sz w:val="19"/>
        </w:rPr>
        <w:t>changed to clean up instructions.</w:t>
      </w:r>
    </w:p>
    <w:p>
      <w:pPr>
        <w:pStyle w:val="BodyText"/>
        <w:spacing w:before="1"/>
        <w:rPr>
          <w:sz w:val="22"/>
        </w:rPr>
      </w:pPr>
    </w:p>
    <w:p>
      <w:pPr>
        <w:spacing w:line="259" w:lineRule="auto" w:before="0"/>
        <w:ind w:left="114" w:right="1094" w:hanging="1"/>
        <w:jc w:val="left"/>
        <w:rPr>
          <w:sz w:val="19"/>
        </w:rPr>
      </w:pPr>
      <w:r>
        <w:rPr>
          <w:b/>
          <w:w w:val="105"/>
          <w:sz w:val="19"/>
          <w:u w:val="thick"/>
        </w:rPr>
        <w:t>Calendar of Reports and Actions, </w:t>
      </w:r>
      <w:r>
        <w:rPr>
          <w:w w:val="105"/>
          <w:sz w:val="19"/>
        </w:rPr>
        <w:t>adds reporting requirement for independent contractors.</w:t>
      </w:r>
    </w:p>
    <w:p>
      <w:pPr>
        <w:pStyle w:val="BodyText"/>
        <w:spacing w:before="9"/>
        <w:rPr>
          <w:sz w:val="20"/>
        </w:rPr>
      </w:pPr>
    </w:p>
    <w:p>
      <w:pPr>
        <w:spacing w:line="256" w:lineRule="auto" w:before="0"/>
        <w:ind w:left="115" w:right="780" w:hanging="4"/>
        <w:jc w:val="left"/>
        <w:rPr>
          <w:sz w:val="19"/>
        </w:rPr>
      </w:pPr>
      <w:r>
        <w:rPr>
          <w:b/>
          <w:w w:val="105"/>
          <w:sz w:val="19"/>
          <w:u w:val="thick"/>
        </w:rPr>
        <w:t>SAM </w:t>
      </w:r>
      <w:r>
        <w:rPr>
          <w:w w:val="105"/>
          <w:sz w:val="19"/>
          <w:u w:val="thick"/>
        </w:rPr>
        <w:t>- </w:t>
      </w:r>
      <w:r>
        <w:rPr>
          <w:b/>
          <w:w w:val="105"/>
          <w:sz w:val="19"/>
          <w:u w:val="thick"/>
        </w:rPr>
        <w:t>DISBURSEMENTS, Section 8422.116, Invoices From Sole Proprietor Vendors Or Individuals, </w:t>
      </w:r>
      <w:r>
        <w:rPr>
          <w:w w:val="105"/>
          <w:sz w:val="19"/>
        </w:rPr>
        <w:t>adds new section to advise departments ofreporting requirement to EDD for payments made to sole proprietorships or individuals.</w:t>
      </w:r>
    </w:p>
    <w:p>
      <w:pPr>
        <w:pStyle w:val="BodyText"/>
        <w:spacing w:before="6"/>
        <w:rPr>
          <w:sz w:val="20"/>
        </w:rPr>
      </w:pPr>
    </w:p>
    <w:p>
      <w:pPr>
        <w:spacing w:before="0"/>
        <w:ind w:left="111" w:right="0" w:firstLine="0"/>
        <w:jc w:val="left"/>
        <w:rPr>
          <w:sz w:val="19"/>
        </w:rPr>
      </w:pPr>
      <w:r>
        <w:rPr>
          <w:b/>
          <w:w w:val="105"/>
          <w:sz w:val="19"/>
          <w:u w:val="thick"/>
        </w:rPr>
        <w:t>Sole Proprietorships</w:t>
      </w:r>
      <w:r>
        <w:rPr>
          <w:b/>
          <w:w w:val="105"/>
          <w:sz w:val="19"/>
        </w:rPr>
        <w:t>, </w:t>
      </w:r>
      <w:r>
        <w:rPr>
          <w:w w:val="105"/>
          <w:sz w:val="19"/>
        </w:rPr>
        <w:t>invoices from Sole Proprietor or Individuals.</w:t>
      </w:r>
    </w:p>
    <w:p>
      <w:pPr>
        <w:spacing w:after="0"/>
        <w:jc w:val="left"/>
        <w:rPr>
          <w:sz w:val="19"/>
        </w:rPr>
        <w:sectPr>
          <w:type w:val="continuous"/>
          <w:pgSz w:w="12240" w:h="15900"/>
          <w:pgMar w:top="0" w:bottom="1400" w:left="1280" w:right="1360"/>
          <w:cols w:num="2" w:equalWidth="0">
            <w:col w:w="1544" w:space="457"/>
            <w:col w:w="7599"/>
          </w:cols>
        </w:sectPr>
      </w:pPr>
    </w:p>
    <w:p>
      <w:pPr>
        <w:spacing w:before="71"/>
        <w:ind w:left="3065" w:right="0" w:firstLine="0"/>
        <w:jc w:val="left"/>
        <w:rPr>
          <w:sz w:val="20"/>
        </w:rPr>
      </w:pPr>
      <w:r>
        <w:rPr>
          <w:w w:val="105"/>
          <w:sz w:val="20"/>
        </w:rPr>
        <w:t>REVISION SEQUENCE INSTRUCTIONS</w:t>
      </w:r>
    </w:p>
    <w:p>
      <w:pPr>
        <w:spacing w:line="249" w:lineRule="auto" w:before="177"/>
        <w:ind w:left="225" w:right="0" w:firstLine="1"/>
        <w:jc w:val="left"/>
        <w:rPr>
          <w:sz w:val="20"/>
        </w:rPr>
      </w:pPr>
      <w:r>
        <w:rPr>
          <w:sz w:val="20"/>
        </w:rPr>
        <w:t>The SAM is undergoing a format transition. Therefore, page numbers are either at the center bottom or upper right comer of the page.</w:t>
      </w:r>
    </w:p>
    <w:p>
      <w:pPr>
        <w:pStyle w:val="BodyText"/>
        <w:rPr>
          <w:sz w:val="20"/>
        </w:rPr>
      </w:pPr>
    </w:p>
    <w:p>
      <w:pPr>
        <w:spacing w:after="0"/>
        <w:rPr>
          <w:sz w:val="20"/>
        </w:rPr>
        <w:sectPr>
          <w:pgSz w:w="12240" w:h="15900"/>
          <w:pgMar w:header="0" w:footer="1217" w:top="380" w:bottom="1460" w:left="1160" w:right="1360"/>
        </w:sectPr>
      </w:pPr>
    </w:p>
    <w:p>
      <w:pPr>
        <w:pStyle w:val="BodyText"/>
        <w:rPr>
          <w:sz w:val="22"/>
        </w:rPr>
      </w:pPr>
    </w:p>
    <w:p>
      <w:pPr>
        <w:pStyle w:val="BodyText"/>
        <w:rPr>
          <w:sz w:val="22"/>
        </w:rPr>
      </w:pPr>
    </w:p>
    <w:p>
      <w:pPr>
        <w:pStyle w:val="BodyText"/>
        <w:spacing w:before="10"/>
        <w:rPr>
          <w:sz w:val="17"/>
        </w:rPr>
      </w:pPr>
    </w:p>
    <w:p>
      <w:pPr>
        <w:spacing w:before="0"/>
        <w:ind w:left="1203" w:right="0" w:firstLine="0"/>
        <w:jc w:val="left"/>
        <w:rPr>
          <w:sz w:val="20"/>
        </w:rPr>
      </w:pPr>
      <w:r>
        <w:rPr>
          <w:sz w:val="20"/>
          <w:u w:val="thick"/>
        </w:rPr>
        <w:t>Remove Page(s)</w:t>
      </w:r>
    </w:p>
    <w:p>
      <w:pPr>
        <w:pStyle w:val="BodyText"/>
        <w:spacing w:before="11"/>
        <w:rPr>
          <w:sz w:val="20"/>
        </w:rPr>
      </w:pPr>
      <w:r>
        <w:rPr/>
        <w:br w:type="column"/>
      </w:r>
      <w:r>
        <w:rPr>
          <w:sz w:val="20"/>
        </w:rPr>
      </w:r>
    </w:p>
    <w:p>
      <w:pPr>
        <w:spacing w:line="244" w:lineRule="auto" w:before="0"/>
        <w:ind w:left="1203" w:right="2267" w:firstLine="0"/>
        <w:jc w:val="center"/>
        <w:rPr>
          <w:sz w:val="20"/>
        </w:rPr>
      </w:pPr>
      <w:r>
        <w:rPr>
          <w:sz w:val="20"/>
          <w:u w:val="thick"/>
        </w:rPr>
        <w:t>Consecutive No</w:t>
      </w:r>
      <w:r>
        <w:rPr>
          <w:sz w:val="20"/>
        </w:rPr>
        <w:t>.</w:t>
      </w:r>
    </w:p>
    <w:p>
      <w:pPr>
        <w:tabs>
          <w:tab w:pos="3322" w:val="left" w:leader="none"/>
        </w:tabs>
        <w:spacing w:before="0"/>
        <w:ind w:left="1337" w:right="0" w:firstLine="0"/>
        <w:jc w:val="left"/>
        <w:rPr>
          <w:sz w:val="20"/>
        </w:rPr>
      </w:pPr>
      <w:r>
        <w:rPr>
          <w:w w:val="105"/>
          <w:sz w:val="20"/>
          <w:u w:val="thick"/>
        </w:rPr>
        <w:t>of</w:t>
      </w:r>
      <w:r>
        <w:rPr>
          <w:spacing w:val="-7"/>
          <w:w w:val="105"/>
          <w:sz w:val="20"/>
          <w:u w:val="thick"/>
        </w:rPr>
        <w:t> </w:t>
      </w:r>
      <w:r>
        <w:rPr>
          <w:w w:val="105"/>
          <w:sz w:val="20"/>
          <w:u w:val="thick"/>
        </w:rPr>
        <w:t>Sheets</w:t>
      </w:r>
      <w:r>
        <w:rPr>
          <w:w w:val="105"/>
          <w:sz w:val="20"/>
        </w:rPr>
        <w:tab/>
      </w:r>
      <w:r>
        <w:rPr>
          <w:w w:val="105"/>
          <w:sz w:val="20"/>
          <w:u w:val="thick"/>
        </w:rPr>
        <w:t>Insert</w:t>
      </w:r>
      <w:r>
        <w:rPr>
          <w:spacing w:val="27"/>
          <w:w w:val="105"/>
          <w:sz w:val="20"/>
          <w:u w:val="thick"/>
        </w:rPr>
        <w:t> </w:t>
      </w:r>
      <w:r>
        <w:rPr>
          <w:spacing w:val="-3"/>
          <w:w w:val="105"/>
          <w:sz w:val="20"/>
          <w:u w:val="thick"/>
        </w:rPr>
        <w:t>Page(s)</w:t>
      </w:r>
    </w:p>
    <w:p>
      <w:pPr>
        <w:pStyle w:val="BodyText"/>
        <w:spacing w:before="11"/>
        <w:rPr>
          <w:sz w:val="20"/>
        </w:rPr>
      </w:pPr>
      <w:r>
        <w:rPr/>
        <w:br w:type="column"/>
      </w:r>
      <w:r>
        <w:rPr>
          <w:sz w:val="20"/>
        </w:rPr>
      </w:r>
    </w:p>
    <w:p>
      <w:pPr>
        <w:spacing w:line="244" w:lineRule="auto" w:before="0"/>
        <w:ind w:left="1060" w:right="397" w:firstLine="0"/>
        <w:jc w:val="center"/>
        <w:rPr>
          <w:sz w:val="20"/>
        </w:rPr>
      </w:pPr>
      <w:r>
        <w:rPr>
          <w:sz w:val="20"/>
          <w:u w:val="thick"/>
        </w:rPr>
        <w:t>Consecutive </w:t>
      </w:r>
      <w:r>
        <w:rPr>
          <w:sz w:val="20"/>
        </w:rPr>
        <w:t>No.</w:t>
      </w:r>
    </w:p>
    <w:p>
      <w:pPr>
        <w:spacing w:line="202" w:lineRule="exact" w:before="0"/>
        <w:ind w:left="1060" w:right="390" w:firstLine="0"/>
        <w:jc w:val="center"/>
        <w:rPr>
          <w:sz w:val="20"/>
        </w:rPr>
      </w:pPr>
      <w:r>
        <w:rPr>
          <w:sz w:val="20"/>
          <w:u w:val="thick"/>
        </w:rPr>
        <w:t>of Sheets</w:t>
      </w:r>
    </w:p>
    <w:p>
      <w:pPr>
        <w:spacing w:after="0" w:line="202" w:lineRule="exact"/>
        <w:jc w:val="center"/>
        <w:rPr>
          <w:sz w:val="20"/>
        </w:rPr>
        <w:sectPr>
          <w:type w:val="continuous"/>
          <w:pgSz w:w="12240" w:h="15900"/>
          <w:pgMar w:top="0" w:bottom="1400" w:left="1160" w:right="1360"/>
          <w:cols w:num="3" w:equalWidth="0">
            <w:col w:w="2555" w:space="138"/>
            <w:col w:w="4500" w:space="40"/>
            <w:col w:w="2487"/>
          </w:cols>
        </w:sectPr>
      </w:pPr>
    </w:p>
    <w:p>
      <w:pPr>
        <w:pStyle w:val="BodyText"/>
        <w:rPr>
          <w:sz w:val="20"/>
        </w:rPr>
      </w:pPr>
    </w:p>
    <w:p>
      <w:pPr>
        <w:pStyle w:val="BodyText"/>
        <w:rPr>
          <w:sz w:val="20"/>
        </w:rPr>
      </w:pPr>
    </w:p>
    <w:p>
      <w:pPr>
        <w:pStyle w:val="BodyText"/>
        <w:rPr>
          <w:sz w:val="20"/>
        </w:rPr>
      </w:pPr>
    </w:p>
    <w:p>
      <w:pPr>
        <w:pStyle w:val="BodyText"/>
        <w:spacing w:before="7"/>
        <w:rPr>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23"/>
        <w:gridCol w:w="1536"/>
        <w:gridCol w:w="2832"/>
        <w:gridCol w:w="1586"/>
      </w:tblGrid>
      <w:tr>
        <w:trPr>
          <w:trHeight w:val="247" w:hRule="exact"/>
        </w:trPr>
        <w:tc>
          <w:tcPr>
            <w:tcW w:w="3523" w:type="dxa"/>
            <w:tcBorders>
              <w:right w:val="single" w:sz="8" w:space="0" w:color="000000"/>
            </w:tcBorders>
          </w:tcPr>
          <w:p>
            <w:pPr>
              <w:pStyle w:val="TableParagraph"/>
              <w:spacing w:before="3"/>
              <w:ind w:left="95"/>
              <w:rPr>
                <w:sz w:val="20"/>
              </w:rPr>
            </w:pPr>
            <w:r>
              <w:rPr>
                <w:sz w:val="20"/>
              </w:rPr>
              <w:t>SAM Revision Loe:</w:t>
            </w:r>
          </w:p>
        </w:tc>
        <w:tc>
          <w:tcPr>
            <w:tcW w:w="1536" w:type="dxa"/>
            <w:tcBorders>
              <w:left w:val="single" w:sz="8" w:space="0" w:color="000000"/>
              <w:right w:val="single" w:sz="8" w:space="0" w:color="000000"/>
            </w:tcBorders>
          </w:tcPr>
          <w:p>
            <w:pPr>
              <w:pStyle w:val="TableParagraph"/>
              <w:spacing w:before="20"/>
              <w:ind w:left="0" w:right="9"/>
              <w:jc w:val="center"/>
              <w:rPr>
                <w:rFonts w:ascii="Arial"/>
                <w:b/>
                <w:sz w:val="18"/>
              </w:rPr>
            </w:pPr>
            <w:r>
              <w:rPr>
                <w:rFonts w:ascii="Arial"/>
                <w:b/>
                <w:w w:val="93"/>
                <w:sz w:val="18"/>
              </w:rPr>
              <w:t>1</w:t>
            </w:r>
          </w:p>
        </w:tc>
        <w:tc>
          <w:tcPr>
            <w:tcW w:w="2832" w:type="dxa"/>
            <w:tcBorders>
              <w:left w:val="single" w:sz="8" w:space="0" w:color="000000"/>
              <w:right w:val="single" w:sz="8" w:space="0" w:color="000000"/>
            </w:tcBorders>
          </w:tcPr>
          <w:p>
            <w:pPr>
              <w:pStyle w:val="TableParagraph"/>
              <w:spacing w:before="3"/>
              <w:ind w:right="412"/>
              <w:jc w:val="center"/>
              <w:rPr>
                <w:sz w:val="20"/>
              </w:rPr>
            </w:pPr>
            <w:r>
              <w:rPr>
                <w:w w:val="105"/>
                <w:sz w:val="20"/>
              </w:rPr>
              <w:t>SAME</w:t>
            </w:r>
          </w:p>
        </w:tc>
        <w:tc>
          <w:tcPr>
            <w:tcW w:w="1586" w:type="dxa"/>
            <w:tcBorders>
              <w:left w:val="single" w:sz="8" w:space="0" w:color="000000"/>
            </w:tcBorders>
          </w:tcPr>
          <w:p>
            <w:pPr>
              <w:pStyle w:val="TableParagraph"/>
              <w:spacing w:line="204" w:lineRule="exact"/>
              <w:ind w:left="725"/>
              <w:rPr>
                <w:sz w:val="20"/>
              </w:rPr>
            </w:pPr>
            <w:r>
              <w:rPr>
                <w:w w:val="103"/>
                <w:sz w:val="20"/>
              </w:rPr>
              <w:t>1</w:t>
            </w:r>
          </w:p>
        </w:tc>
      </w:tr>
      <w:tr>
        <w:trPr>
          <w:trHeight w:val="247" w:hRule="exact"/>
        </w:trPr>
        <w:tc>
          <w:tcPr>
            <w:tcW w:w="3523" w:type="dxa"/>
            <w:tcBorders>
              <w:bottom w:val="single" w:sz="8" w:space="0" w:color="000000"/>
              <w:right w:val="single" w:sz="8" w:space="0" w:color="000000"/>
            </w:tcBorders>
          </w:tcPr>
          <w:p>
            <w:pPr>
              <w:pStyle w:val="TableParagraph"/>
              <w:spacing w:before="5"/>
              <w:ind w:left="90"/>
              <w:rPr>
                <w:sz w:val="20"/>
              </w:rPr>
            </w:pPr>
            <w:r>
              <w:rPr>
                <w:w w:val="105"/>
                <w:sz w:val="20"/>
              </w:rPr>
              <w:t>Subject Index Pa2es 3&amp;4</w:t>
            </w:r>
          </w:p>
        </w:tc>
        <w:tc>
          <w:tcPr>
            <w:tcW w:w="1536" w:type="dxa"/>
            <w:tcBorders>
              <w:left w:val="single" w:sz="8" w:space="0" w:color="000000"/>
              <w:bottom w:val="single" w:sz="8" w:space="0" w:color="000000"/>
              <w:right w:val="single" w:sz="8" w:space="0" w:color="000000"/>
            </w:tcBorders>
          </w:tcPr>
          <w:p>
            <w:pPr>
              <w:pStyle w:val="TableParagraph"/>
              <w:spacing w:before="23"/>
              <w:ind w:left="0"/>
              <w:jc w:val="center"/>
              <w:rPr>
                <w:rFonts w:ascii="Arial"/>
                <w:b/>
                <w:sz w:val="18"/>
              </w:rPr>
            </w:pPr>
            <w:r>
              <w:rPr>
                <w:rFonts w:ascii="Arial"/>
                <w:b/>
                <w:w w:val="104"/>
                <w:sz w:val="18"/>
              </w:rPr>
              <w:t>1</w:t>
            </w:r>
          </w:p>
        </w:tc>
        <w:tc>
          <w:tcPr>
            <w:tcW w:w="2832" w:type="dxa"/>
            <w:tcBorders>
              <w:left w:val="single" w:sz="8" w:space="0" w:color="000000"/>
              <w:bottom w:val="single" w:sz="8" w:space="0" w:color="000000"/>
              <w:right w:val="single" w:sz="8" w:space="0" w:color="000000"/>
            </w:tcBorders>
          </w:tcPr>
          <w:p>
            <w:pPr>
              <w:pStyle w:val="TableParagraph"/>
              <w:spacing w:before="5"/>
              <w:ind w:right="412"/>
              <w:jc w:val="center"/>
              <w:rPr>
                <w:sz w:val="20"/>
              </w:rPr>
            </w:pPr>
            <w:r>
              <w:rPr>
                <w:w w:val="105"/>
                <w:sz w:val="20"/>
              </w:rPr>
              <w:t>SAME</w:t>
            </w:r>
          </w:p>
        </w:tc>
        <w:tc>
          <w:tcPr>
            <w:tcW w:w="1586" w:type="dxa"/>
            <w:tcBorders>
              <w:left w:val="single" w:sz="8" w:space="0" w:color="000000"/>
              <w:bottom w:val="single" w:sz="8" w:space="0" w:color="000000"/>
            </w:tcBorders>
          </w:tcPr>
          <w:p>
            <w:pPr>
              <w:pStyle w:val="TableParagraph"/>
              <w:spacing w:line="201" w:lineRule="exact"/>
              <w:ind w:left="734"/>
              <w:rPr>
                <w:rFonts w:ascii="Arial"/>
                <w:b/>
                <w:sz w:val="18"/>
              </w:rPr>
            </w:pPr>
            <w:r>
              <w:rPr>
                <w:rFonts w:ascii="Arial"/>
                <w:b/>
                <w:w w:val="102"/>
                <w:sz w:val="18"/>
              </w:rPr>
              <w:t>1</w:t>
            </w:r>
          </w:p>
        </w:tc>
      </w:tr>
      <w:tr>
        <w:trPr>
          <w:trHeight w:val="250" w:hRule="exact"/>
        </w:trPr>
        <w:tc>
          <w:tcPr>
            <w:tcW w:w="3523" w:type="dxa"/>
            <w:tcBorders>
              <w:top w:val="single" w:sz="8" w:space="0" w:color="000000"/>
              <w:bottom w:val="single" w:sz="8" w:space="0" w:color="000000"/>
              <w:right w:val="single" w:sz="8" w:space="0" w:color="000000"/>
            </w:tcBorders>
          </w:tcPr>
          <w:p>
            <w:pPr>
              <w:pStyle w:val="TableParagraph"/>
              <w:spacing w:before="5"/>
              <w:ind w:left="90"/>
              <w:rPr>
                <w:sz w:val="20"/>
              </w:rPr>
            </w:pPr>
            <w:r>
              <w:rPr>
                <w:w w:val="105"/>
                <w:sz w:val="20"/>
              </w:rPr>
              <w:t>Subject Index Pa2es 13 &amp; 14</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spacing w:before="23"/>
              <w:ind w:left="2"/>
              <w:jc w:val="center"/>
              <w:rPr>
                <w:rFonts w:ascii="Arial"/>
                <w:b/>
                <w:sz w:val="18"/>
              </w:rPr>
            </w:pPr>
            <w:r>
              <w:rPr>
                <w:rFonts w:ascii="Arial"/>
                <w:b/>
                <w:w w:val="107"/>
                <w:sz w:val="18"/>
              </w:rPr>
              <w:t>1</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spacing w:before="5"/>
              <w:ind w:right="412"/>
              <w:jc w:val="center"/>
              <w:rPr>
                <w:sz w:val="20"/>
              </w:rPr>
            </w:pPr>
            <w:r>
              <w:rPr>
                <w:w w:val="105"/>
                <w:sz w:val="20"/>
              </w:rPr>
              <w:t>SAME</w:t>
            </w:r>
          </w:p>
        </w:tc>
        <w:tc>
          <w:tcPr>
            <w:tcW w:w="1586" w:type="dxa"/>
            <w:tcBorders>
              <w:top w:val="single" w:sz="8" w:space="0" w:color="000000"/>
              <w:left w:val="single" w:sz="8" w:space="0" w:color="000000"/>
              <w:bottom w:val="single" w:sz="8" w:space="0" w:color="000000"/>
            </w:tcBorders>
          </w:tcPr>
          <w:p>
            <w:pPr>
              <w:pStyle w:val="TableParagraph"/>
              <w:spacing w:before="5"/>
              <w:ind w:left="725"/>
              <w:rPr>
                <w:sz w:val="20"/>
              </w:rPr>
            </w:pPr>
            <w:r>
              <w:rPr>
                <w:w w:val="103"/>
                <w:sz w:val="20"/>
              </w:rPr>
              <w:t>1</w:t>
            </w:r>
          </w:p>
        </w:tc>
      </w:tr>
      <w:tr>
        <w:trPr>
          <w:trHeight w:val="250" w:hRule="exact"/>
        </w:trPr>
        <w:tc>
          <w:tcPr>
            <w:tcW w:w="3523" w:type="dxa"/>
            <w:tcBorders>
              <w:top w:val="single" w:sz="8" w:space="0" w:color="000000"/>
              <w:right w:val="single" w:sz="8" w:space="0" w:color="000000"/>
            </w:tcBorders>
          </w:tcPr>
          <w:p>
            <w:pPr>
              <w:pStyle w:val="TableParagraph"/>
              <w:ind w:left="95"/>
              <w:rPr>
                <w:sz w:val="20"/>
              </w:rPr>
            </w:pPr>
            <w:r>
              <w:rPr>
                <w:w w:val="110"/>
                <w:sz w:val="20"/>
              </w:rPr>
              <w:t>Chapter 0030</w:t>
            </w:r>
          </w:p>
        </w:tc>
        <w:tc>
          <w:tcPr>
            <w:tcW w:w="1536" w:type="dxa"/>
            <w:tcBorders>
              <w:top w:val="single" w:sz="8" w:space="0" w:color="000000"/>
              <w:left w:val="single" w:sz="8" w:space="0" w:color="000000"/>
              <w:right w:val="single" w:sz="8" w:space="0" w:color="000000"/>
            </w:tcBorders>
          </w:tcPr>
          <w:p>
            <w:pPr>
              <w:pStyle w:val="TableParagraph"/>
              <w:spacing w:before="5"/>
              <w:ind w:left="0" w:right="18"/>
              <w:jc w:val="center"/>
              <w:rPr>
                <w:sz w:val="20"/>
              </w:rPr>
            </w:pPr>
            <w:r>
              <w:rPr>
                <w:w w:val="101"/>
                <w:sz w:val="20"/>
              </w:rPr>
              <w:t>3</w:t>
            </w:r>
          </w:p>
        </w:tc>
        <w:tc>
          <w:tcPr>
            <w:tcW w:w="2832" w:type="dxa"/>
            <w:tcBorders>
              <w:top w:val="single" w:sz="8" w:space="0" w:color="000000"/>
              <w:left w:val="single" w:sz="8" w:space="0" w:color="000000"/>
              <w:right w:val="single" w:sz="8" w:space="0" w:color="000000"/>
            </w:tcBorders>
          </w:tcPr>
          <w:p>
            <w:pPr>
              <w:pStyle w:val="TableParagraph"/>
              <w:ind w:right="412"/>
              <w:jc w:val="center"/>
              <w:rPr>
                <w:sz w:val="20"/>
              </w:rPr>
            </w:pPr>
            <w:r>
              <w:rPr>
                <w:w w:val="105"/>
                <w:sz w:val="20"/>
              </w:rPr>
              <w:t>SAME</w:t>
            </w:r>
          </w:p>
        </w:tc>
        <w:tc>
          <w:tcPr>
            <w:tcW w:w="1586" w:type="dxa"/>
            <w:tcBorders>
              <w:top w:val="single" w:sz="8" w:space="0" w:color="000000"/>
              <w:left w:val="single" w:sz="8" w:space="0" w:color="000000"/>
            </w:tcBorders>
          </w:tcPr>
          <w:p>
            <w:pPr>
              <w:pStyle w:val="TableParagraph"/>
              <w:spacing w:before="5"/>
              <w:ind w:left="726"/>
              <w:rPr>
                <w:sz w:val="20"/>
              </w:rPr>
            </w:pPr>
            <w:r>
              <w:rPr>
                <w:w w:val="103"/>
                <w:sz w:val="20"/>
              </w:rPr>
              <w:t>3</w:t>
            </w:r>
          </w:p>
        </w:tc>
      </w:tr>
      <w:tr>
        <w:trPr>
          <w:trHeight w:val="480" w:hRule="exact"/>
        </w:trPr>
        <w:tc>
          <w:tcPr>
            <w:tcW w:w="3523" w:type="dxa"/>
            <w:tcBorders>
              <w:bottom w:val="single" w:sz="8" w:space="0" w:color="000000"/>
              <w:right w:val="single" w:sz="8" w:space="0" w:color="000000"/>
            </w:tcBorders>
          </w:tcPr>
          <w:p>
            <w:pPr>
              <w:pStyle w:val="TableParagraph"/>
              <w:spacing w:before="3"/>
              <w:ind w:left="95" w:right="309" w:hanging="5"/>
              <w:rPr>
                <w:sz w:val="17"/>
              </w:rPr>
            </w:pPr>
            <w:r>
              <w:rPr>
                <w:w w:val="105"/>
                <w:sz w:val="20"/>
              </w:rPr>
              <w:t>Section 3566.2 through 3571.2 (Cont. </w:t>
            </w:r>
            <w:r>
              <w:rPr>
                <w:w w:val="105"/>
                <w:sz w:val="17"/>
              </w:rPr>
              <w:t>I)</w:t>
            </w:r>
          </w:p>
        </w:tc>
        <w:tc>
          <w:tcPr>
            <w:tcW w:w="1536" w:type="dxa"/>
            <w:tcBorders>
              <w:left w:val="single" w:sz="8" w:space="0" w:color="000000"/>
              <w:bottom w:val="single" w:sz="8" w:space="0" w:color="000000"/>
              <w:right w:val="single" w:sz="8" w:space="0" w:color="000000"/>
            </w:tcBorders>
          </w:tcPr>
          <w:p>
            <w:pPr>
              <w:pStyle w:val="TableParagraph"/>
              <w:spacing w:before="3"/>
              <w:ind w:left="0"/>
              <w:jc w:val="center"/>
              <w:rPr>
                <w:sz w:val="20"/>
              </w:rPr>
            </w:pPr>
            <w:r>
              <w:rPr>
                <w:w w:val="102"/>
                <w:sz w:val="20"/>
              </w:rPr>
              <w:t>2</w:t>
            </w:r>
          </w:p>
        </w:tc>
        <w:tc>
          <w:tcPr>
            <w:tcW w:w="2832" w:type="dxa"/>
            <w:tcBorders>
              <w:left w:val="single" w:sz="8" w:space="0" w:color="000000"/>
              <w:bottom w:val="single" w:sz="8" w:space="0" w:color="000000"/>
              <w:right w:val="single" w:sz="8" w:space="0" w:color="000000"/>
            </w:tcBorders>
          </w:tcPr>
          <w:p>
            <w:pPr>
              <w:pStyle w:val="TableParagraph"/>
              <w:spacing w:before="3"/>
              <w:ind w:right="412"/>
              <w:jc w:val="center"/>
              <w:rPr>
                <w:sz w:val="20"/>
              </w:rPr>
            </w:pPr>
            <w:r>
              <w:rPr>
                <w:w w:val="105"/>
                <w:sz w:val="20"/>
              </w:rPr>
              <w:t>SAME</w:t>
            </w:r>
          </w:p>
        </w:tc>
        <w:tc>
          <w:tcPr>
            <w:tcW w:w="1586" w:type="dxa"/>
            <w:tcBorders>
              <w:left w:val="single" w:sz="8" w:space="0" w:color="000000"/>
              <w:bottom w:val="single" w:sz="8" w:space="0" w:color="000000"/>
            </w:tcBorders>
          </w:tcPr>
          <w:p>
            <w:pPr>
              <w:pStyle w:val="TableParagraph"/>
              <w:spacing w:before="3"/>
              <w:ind w:left="730"/>
              <w:rPr>
                <w:sz w:val="20"/>
              </w:rPr>
            </w:pPr>
            <w:r>
              <w:rPr>
                <w:w w:val="102"/>
                <w:sz w:val="20"/>
              </w:rPr>
              <w:t>2</w:t>
            </w:r>
          </w:p>
        </w:tc>
      </w:tr>
      <w:tr>
        <w:trPr>
          <w:trHeight w:val="480" w:hRule="exact"/>
        </w:trPr>
        <w:tc>
          <w:tcPr>
            <w:tcW w:w="3523" w:type="dxa"/>
            <w:tcBorders>
              <w:top w:val="single" w:sz="8" w:space="0" w:color="000000"/>
              <w:bottom w:val="single" w:sz="8" w:space="0" w:color="000000"/>
              <w:right w:val="single" w:sz="8" w:space="0" w:color="000000"/>
            </w:tcBorders>
          </w:tcPr>
          <w:p>
            <w:pPr>
              <w:pStyle w:val="TableParagraph"/>
              <w:ind w:left="95"/>
              <w:rPr>
                <w:sz w:val="20"/>
              </w:rPr>
            </w:pPr>
            <w:r>
              <w:rPr>
                <w:w w:val="105"/>
                <w:sz w:val="20"/>
              </w:rPr>
              <w:t>Chapter 4800 Index through 4800</w:t>
            </w:r>
          </w:p>
          <w:p>
            <w:pPr>
              <w:pStyle w:val="TableParagraph"/>
              <w:ind w:left="103"/>
              <w:rPr>
                <w:sz w:val="20"/>
              </w:rPr>
            </w:pPr>
            <w:r>
              <w:rPr>
                <w:w w:val="105"/>
                <w:sz w:val="20"/>
              </w:rPr>
              <w:t>Index (Cont. 1)</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spacing w:before="18"/>
              <w:ind w:left="0" w:right="3"/>
              <w:jc w:val="center"/>
              <w:rPr>
                <w:rFonts w:ascii="Arial"/>
                <w:b/>
                <w:sz w:val="18"/>
              </w:rPr>
            </w:pPr>
            <w:r>
              <w:rPr>
                <w:rFonts w:ascii="Arial"/>
                <w:b/>
                <w:w w:val="99"/>
                <w:sz w:val="18"/>
              </w:rPr>
              <w:t>1</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ind w:right="412"/>
              <w:jc w:val="center"/>
              <w:rPr>
                <w:sz w:val="20"/>
              </w:rPr>
            </w:pPr>
            <w:r>
              <w:rPr>
                <w:w w:val="105"/>
                <w:sz w:val="20"/>
              </w:rPr>
              <w:t>SAME</w:t>
            </w:r>
          </w:p>
        </w:tc>
        <w:tc>
          <w:tcPr>
            <w:tcW w:w="1586" w:type="dxa"/>
            <w:tcBorders>
              <w:top w:val="single" w:sz="8" w:space="0" w:color="000000"/>
              <w:left w:val="single" w:sz="8" w:space="0" w:color="000000"/>
              <w:bottom w:val="single" w:sz="8" w:space="0" w:color="000000"/>
            </w:tcBorders>
          </w:tcPr>
          <w:p>
            <w:pPr>
              <w:pStyle w:val="TableParagraph"/>
              <w:ind w:left="725"/>
              <w:rPr>
                <w:sz w:val="20"/>
              </w:rPr>
            </w:pPr>
            <w:r>
              <w:rPr>
                <w:w w:val="103"/>
                <w:sz w:val="20"/>
              </w:rPr>
              <w:t>1</w:t>
            </w:r>
          </w:p>
        </w:tc>
      </w:tr>
      <w:tr>
        <w:trPr>
          <w:trHeight w:val="478" w:hRule="exact"/>
        </w:trPr>
        <w:tc>
          <w:tcPr>
            <w:tcW w:w="3523" w:type="dxa"/>
            <w:tcBorders>
              <w:top w:val="single" w:sz="8" w:space="0" w:color="000000"/>
              <w:bottom w:val="single" w:sz="8" w:space="0" w:color="000000"/>
              <w:right w:val="single" w:sz="8" w:space="0" w:color="000000"/>
            </w:tcBorders>
          </w:tcPr>
          <w:p>
            <w:pPr>
              <w:pStyle w:val="TableParagraph"/>
              <w:ind w:left="95"/>
              <w:rPr>
                <w:sz w:val="20"/>
              </w:rPr>
            </w:pPr>
            <w:r>
              <w:rPr>
                <w:w w:val="105"/>
                <w:sz w:val="20"/>
              </w:rPr>
              <w:t>Section 4819.2 (Cont. 4) through</w:t>
            </w:r>
          </w:p>
          <w:p>
            <w:pPr>
              <w:pStyle w:val="TableParagraph"/>
              <w:spacing w:before="4"/>
              <w:ind w:left="104"/>
              <w:rPr>
                <w:sz w:val="20"/>
              </w:rPr>
            </w:pPr>
            <w:r>
              <w:rPr>
                <w:sz w:val="20"/>
              </w:rPr>
              <w:t>4841.3</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ind w:left="0" w:right="4"/>
              <w:jc w:val="center"/>
              <w:rPr>
                <w:sz w:val="20"/>
              </w:rPr>
            </w:pPr>
            <w:r>
              <w:rPr>
                <w:w w:val="107"/>
                <w:sz w:val="20"/>
              </w:rPr>
              <w:t>9</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ind w:right="412"/>
              <w:jc w:val="center"/>
              <w:rPr>
                <w:sz w:val="20"/>
              </w:rPr>
            </w:pPr>
            <w:r>
              <w:rPr>
                <w:w w:val="105"/>
                <w:sz w:val="20"/>
              </w:rPr>
              <w:t>SAME</w:t>
            </w:r>
          </w:p>
        </w:tc>
        <w:tc>
          <w:tcPr>
            <w:tcW w:w="1586" w:type="dxa"/>
            <w:tcBorders>
              <w:top w:val="single" w:sz="8" w:space="0" w:color="000000"/>
              <w:left w:val="single" w:sz="8" w:space="0" w:color="000000"/>
              <w:bottom w:val="single" w:sz="8" w:space="0" w:color="000000"/>
            </w:tcBorders>
          </w:tcPr>
          <w:p>
            <w:pPr>
              <w:pStyle w:val="TableParagraph"/>
              <w:spacing w:line="202" w:lineRule="exact"/>
              <w:ind w:left="731"/>
              <w:rPr>
                <w:sz w:val="20"/>
              </w:rPr>
            </w:pPr>
            <w:r>
              <w:rPr>
                <w:w w:val="103"/>
                <w:sz w:val="20"/>
              </w:rPr>
              <w:t>9</w:t>
            </w:r>
          </w:p>
        </w:tc>
      </w:tr>
      <w:tr>
        <w:trPr>
          <w:trHeight w:val="478" w:hRule="exact"/>
        </w:trPr>
        <w:tc>
          <w:tcPr>
            <w:tcW w:w="3523" w:type="dxa"/>
            <w:tcBorders>
              <w:top w:val="single" w:sz="8" w:space="0" w:color="000000"/>
              <w:bottom w:val="single" w:sz="8" w:space="0" w:color="000000"/>
              <w:right w:val="single" w:sz="8" w:space="0" w:color="000000"/>
            </w:tcBorders>
          </w:tcPr>
          <w:p>
            <w:pPr>
              <w:pStyle w:val="TableParagraph"/>
              <w:spacing w:before="3"/>
              <w:ind w:left="95"/>
              <w:rPr>
                <w:sz w:val="20"/>
              </w:rPr>
            </w:pPr>
            <w:r>
              <w:rPr>
                <w:w w:val="105"/>
                <w:sz w:val="20"/>
              </w:rPr>
              <w:t>Section 4843 through page 4845 (Cont.</w:t>
            </w:r>
          </w:p>
          <w:p>
            <w:pPr>
              <w:pStyle w:val="TableParagraph"/>
              <w:spacing w:before="19"/>
              <w:ind w:left="97"/>
              <w:rPr>
                <w:sz w:val="17"/>
              </w:rPr>
            </w:pPr>
            <w:r>
              <w:rPr>
                <w:sz w:val="17"/>
              </w:rPr>
              <w:t>1)</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spacing w:before="3"/>
              <w:ind w:left="0"/>
              <w:jc w:val="center"/>
              <w:rPr>
                <w:sz w:val="20"/>
              </w:rPr>
            </w:pPr>
            <w:r>
              <w:rPr>
                <w:w w:val="102"/>
                <w:sz w:val="20"/>
              </w:rPr>
              <w:t>2</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spacing w:before="3"/>
              <w:ind w:right="412"/>
              <w:jc w:val="center"/>
              <w:rPr>
                <w:sz w:val="20"/>
              </w:rPr>
            </w:pPr>
            <w:r>
              <w:rPr>
                <w:w w:val="105"/>
                <w:sz w:val="20"/>
              </w:rPr>
              <w:t>SAME</w:t>
            </w:r>
          </w:p>
        </w:tc>
        <w:tc>
          <w:tcPr>
            <w:tcW w:w="1586" w:type="dxa"/>
            <w:tcBorders>
              <w:top w:val="single" w:sz="8" w:space="0" w:color="000000"/>
              <w:left w:val="single" w:sz="8" w:space="0" w:color="000000"/>
              <w:bottom w:val="single" w:sz="8" w:space="0" w:color="000000"/>
            </w:tcBorders>
          </w:tcPr>
          <w:p>
            <w:pPr>
              <w:pStyle w:val="TableParagraph"/>
              <w:spacing w:line="204" w:lineRule="exact"/>
              <w:ind w:left="735"/>
              <w:rPr>
                <w:sz w:val="20"/>
              </w:rPr>
            </w:pPr>
            <w:r>
              <w:rPr>
                <w:w w:val="102"/>
                <w:sz w:val="20"/>
              </w:rPr>
              <w:t>2</w:t>
            </w:r>
          </w:p>
        </w:tc>
      </w:tr>
      <w:tr>
        <w:trPr>
          <w:trHeight w:val="245" w:hRule="exact"/>
        </w:trPr>
        <w:tc>
          <w:tcPr>
            <w:tcW w:w="3523" w:type="dxa"/>
            <w:tcBorders>
              <w:top w:val="single" w:sz="8" w:space="0" w:color="000000"/>
              <w:bottom w:val="single" w:sz="8" w:space="0" w:color="000000"/>
              <w:right w:val="single" w:sz="8" w:space="0" w:color="000000"/>
            </w:tcBorders>
          </w:tcPr>
          <w:p>
            <w:pPr>
              <w:pStyle w:val="TableParagraph"/>
              <w:ind w:left="100"/>
              <w:rPr>
                <w:rFonts w:ascii="Arial"/>
                <w:sz w:val="17"/>
              </w:rPr>
            </w:pPr>
            <w:r>
              <w:rPr>
                <w:w w:val="105"/>
                <w:sz w:val="20"/>
              </w:rPr>
              <w:t>Page 4900.3 (Cont. </w:t>
            </w:r>
            <w:r>
              <w:rPr>
                <w:rFonts w:ascii="Arial"/>
                <w:w w:val="105"/>
                <w:sz w:val="17"/>
              </w:rPr>
              <w:t>1)</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spacing w:before="18"/>
              <w:ind w:left="2"/>
              <w:jc w:val="center"/>
              <w:rPr>
                <w:rFonts w:ascii="Arial"/>
                <w:b/>
                <w:sz w:val="18"/>
              </w:rPr>
            </w:pPr>
            <w:r>
              <w:rPr>
                <w:rFonts w:ascii="Arial"/>
                <w:b/>
                <w:w w:val="107"/>
                <w:sz w:val="18"/>
              </w:rPr>
              <w:t>1</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ind w:right="412"/>
              <w:jc w:val="center"/>
              <w:rPr>
                <w:sz w:val="20"/>
              </w:rPr>
            </w:pPr>
            <w:r>
              <w:rPr>
                <w:w w:val="105"/>
                <w:sz w:val="20"/>
              </w:rPr>
              <w:t>SAME</w:t>
            </w:r>
          </w:p>
        </w:tc>
        <w:tc>
          <w:tcPr>
            <w:tcW w:w="1586" w:type="dxa"/>
            <w:tcBorders>
              <w:top w:val="single" w:sz="8" w:space="0" w:color="000000"/>
              <w:left w:val="single" w:sz="8" w:space="0" w:color="000000"/>
              <w:bottom w:val="single" w:sz="8" w:space="0" w:color="000000"/>
            </w:tcBorders>
          </w:tcPr>
          <w:p>
            <w:pPr>
              <w:pStyle w:val="TableParagraph"/>
              <w:spacing w:line="197" w:lineRule="exact"/>
              <w:ind w:left="734"/>
              <w:rPr>
                <w:rFonts w:ascii="Arial"/>
                <w:b/>
                <w:sz w:val="18"/>
              </w:rPr>
            </w:pPr>
            <w:r>
              <w:rPr>
                <w:rFonts w:ascii="Arial"/>
                <w:b/>
                <w:w w:val="102"/>
                <w:sz w:val="18"/>
              </w:rPr>
              <w:t>1</w:t>
            </w:r>
          </w:p>
        </w:tc>
      </w:tr>
      <w:tr>
        <w:trPr>
          <w:trHeight w:val="250" w:hRule="exact"/>
        </w:trPr>
        <w:tc>
          <w:tcPr>
            <w:tcW w:w="3523" w:type="dxa"/>
            <w:tcBorders>
              <w:top w:val="single" w:sz="8" w:space="0" w:color="000000"/>
              <w:bottom w:val="single" w:sz="8" w:space="0" w:color="000000"/>
              <w:right w:val="single" w:sz="8" w:space="0" w:color="000000"/>
            </w:tcBorders>
          </w:tcPr>
          <w:p>
            <w:pPr>
              <w:pStyle w:val="TableParagraph"/>
              <w:ind w:left="100"/>
              <w:rPr>
                <w:sz w:val="20"/>
              </w:rPr>
            </w:pPr>
            <w:r>
              <w:rPr>
                <w:w w:val="105"/>
                <w:sz w:val="20"/>
              </w:rPr>
              <w:t>Page 4922 through 4981</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spacing w:before="5"/>
              <w:ind w:left="2"/>
              <w:jc w:val="center"/>
              <w:rPr>
                <w:sz w:val="20"/>
              </w:rPr>
            </w:pPr>
            <w:r>
              <w:rPr>
                <w:w w:val="105"/>
                <w:sz w:val="20"/>
              </w:rPr>
              <w:t>4</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spacing w:before="5"/>
              <w:ind w:right="412"/>
              <w:jc w:val="center"/>
              <w:rPr>
                <w:sz w:val="20"/>
              </w:rPr>
            </w:pPr>
            <w:r>
              <w:rPr>
                <w:w w:val="105"/>
                <w:sz w:val="20"/>
              </w:rPr>
              <w:t>SAME</w:t>
            </w:r>
          </w:p>
        </w:tc>
        <w:tc>
          <w:tcPr>
            <w:tcW w:w="1586" w:type="dxa"/>
            <w:tcBorders>
              <w:top w:val="single" w:sz="8" w:space="0" w:color="000000"/>
              <w:left w:val="single" w:sz="8" w:space="0" w:color="000000"/>
              <w:bottom w:val="single" w:sz="8" w:space="0" w:color="000000"/>
            </w:tcBorders>
          </w:tcPr>
          <w:p>
            <w:pPr>
              <w:pStyle w:val="TableParagraph"/>
              <w:spacing w:line="206" w:lineRule="exact"/>
              <w:ind w:left="736"/>
              <w:rPr>
                <w:sz w:val="20"/>
              </w:rPr>
            </w:pPr>
            <w:r>
              <w:rPr>
                <w:w w:val="105"/>
                <w:sz w:val="20"/>
              </w:rPr>
              <w:t>4</w:t>
            </w:r>
          </w:p>
        </w:tc>
      </w:tr>
      <w:tr>
        <w:trPr>
          <w:trHeight w:val="245" w:hRule="exact"/>
        </w:trPr>
        <w:tc>
          <w:tcPr>
            <w:tcW w:w="3523" w:type="dxa"/>
            <w:tcBorders>
              <w:top w:val="single" w:sz="8" w:space="0" w:color="000000"/>
              <w:bottom w:val="single" w:sz="8" w:space="0" w:color="000000"/>
              <w:right w:val="single" w:sz="8" w:space="0" w:color="000000"/>
            </w:tcBorders>
          </w:tcPr>
          <w:p>
            <w:pPr>
              <w:pStyle w:val="TableParagraph"/>
              <w:ind w:left="95"/>
              <w:rPr>
                <w:sz w:val="20"/>
              </w:rPr>
            </w:pPr>
            <w:r>
              <w:rPr>
                <w:w w:val="105"/>
                <w:sz w:val="20"/>
              </w:rPr>
              <w:t>Sections 7922 throu2h pa2e 7930</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spacing w:before="18"/>
              <w:ind w:left="0" w:right="2"/>
              <w:jc w:val="center"/>
              <w:rPr>
                <w:rFonts w:ascii="Arial"/>
                <w:b/>
                <w:sz w:val="18"/>
              </w:rPr>
            </w:pPr>
            <w:r>
              <w:rPr>
                <w:rFonts w:ascii="Arial"/>
                <w:b/>
                <w:w w:val="100"/>
                <w:sz w:val="18"/>
              </w:rPr>
              <w:t>1</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spacing w:line="226" w:lineRule="exact"/>
              <w:ind w:right="412"/>
              <w:jc w:val="center"/>
              <w:rPr>
                <w:sz w:val="17"/>
              </w:rPr>
            </w:pPr>
            <w:r>
              <w:rPr>
                <w:w w:val="105"/>
                <w:sz w:val="20"/>
              </w:rPr>
              <w:t>Pa2e 7922 (Cont. </w:t>
            </w:r>
            <w:r>
              <w:rPr>
                <w:w w:val="105"/>
                <w:sz w:val="17"/>
              </w:rPr>
              <w:t>1)</w:t>
            </w:r>
          </w:p>
        </w:tc>
        <w:tc>
          <w:tcPr>
            <w:tcW w:w="1586" w:type="dxa"/>
            <w:tcBorders>
              <w:top w:val="single" w:sz="8" w:space="0" w:color="000000"/>
              <w:left w:val="single" w:sz="8" w:space="0" w:color="000000"/>
              <w:bottom w:val="single" w:sz="8" w:space="0" w:color="000000"/>
            </w:tcBorders>
          </w:tcPr>
          <w:p>
            <w:pPr>
              <w:pStyle w:val="TableParagraph"/>
              <w:spacing w:line="197" w:lineRule="exact"/>
              <w:ind w:left="734"/>
              <w:rPr>
                <w:rFonts w:ascii="Arial"/>
                <w:b/>
                <w:sz w:val="18"/>
              </w:rPr>
            </w:pPr>
            <w:r>
              <w:rPr>
                <w:rFonts w:ascii="Arial"/>
                <w:b/>
                <w:w w:val="107"/>
                <w:sz w:val="18"/>
              </w:rPr>
              <w:t>1</w:t>
            </w:r>
          </w:p>
        </w:tc>
      </w:tr>
      <w:tr>
        <w:trPr>
          <w:trHeight w:val="245" w:hRule="exact"/>
        </w:trPr>
        <w:tc>
          <w:tcPr>
            <w:tcW w:w="3523" w:type="dxa"/>
            <w:tcBorders>
              <w:top w:val="single" w:sz="8" w:space="0" w:color="000000"/>
              <w:bottom w:val="single" w:sz="8" w:space="0" w:color="000000"/>
              <w:right w:val="single" w:sz="8" w:space="0" w:color="000000"/>
            </w:tcBorders>
          </w:tcPr>
          <w:p>
            <w:pPr>
              <w:pStyle w:val="TableParagraph"/>
              <w:ind w:left="91"/>
              <w:rPr>
                <w:sz w:val="20"/>
              </w:rPr>
            </w:pPr>
            <w:r>
              <w:rPr>
                <w:w w:val="105"/>
                <w:sz w:val="20"/>
              </w:rPr>
              <w:t>8400INDEX</w:t>
            </w:r>
          </w:p>
        </w:tc>
        <w:tc>
          <w:tcPr>
            <w:tcW w:w="1536" w:type="dxa"/>
            <w:tcBorders>
              <w:top w:val="single" w:sz="8" w:space="0" w:color="000000"/>
              <w:left w:val="single" w:sz="8" w:space="0" w:color="000000"/>
              <w:bottom w:val="single" w:sz="8" w:space="0" w:color="000000"/>
              <w:right w:val="single" w:sz="8" w:space="0" w:color="000000"/>
            </w:tcBorders>
          </w:tcPr>
          <w:p>
            <w:pPr>
              <w:pStyle w:val="TableParagraph"/>
              <w:spacing w:before="18"/>
              <w:ind w:left="0"/>
              <w:jc w:val="center"/>
              <w:rPr>
                <w:rFonts w:ascii="Arial"/>
                <w:b/>
                <w:sz w:val="18"/>
              </w:rPr>
            </w:pPr>
            <w:r>
              <w:rPr>
                <w:rFonts w:ascii="Arial"/>
                <w:b/>
                <w:w w:val="105"/>
                <w:sz w:val="18"/>
              </w:rPr>
              <w:t>1</w:t>
            </w:r>
          </w:p>
        </w:tc>
        <w:tc>
          <w:tcPr>
            <w:tcW w:w="2832" w:type="dxa"/>
            <w:tcBorders>
              <w:top w:val="single" w:sz="8" w:space="0" w:color="000000"/>
              <w:left w:val="single" w:sz="8" w:space="0" w:color="000000"/>
              <w:bottom w:val="single" w:sz="8" w:space="0" w:color="000000"/>
              <w:right w:val="single" w:sz="8" w:space="0" w:color="000000"/>
            </w:tcBorders>
          </w:tcPr>
          <w:p>
            <w:pPr>
              <w:pStyle w:val="TableParagraph"/>
              <w:ind w:right="412"/>
              <w:jc w:val="center"/>
              <w:rPr>
                <w:sz w:val="20"/>
              </w:rPr>
            </w:pPr>
            <w:r>
              <w:rPr>
                <w:w w:val="105"/>
                <w:sz w:val="20"/>
              </w:rPr>
              <w:t>SAME</w:t>
            </w:r>
          </w:p>
        </w:tc>
        <w:tc>
          <w:tcPr>
            <w:tcW w:w="1586" w:type="dxa"/>
            <w:tcBorders>
              <w:top w:val="single" w:sz="8" w:space="0" w:color="000000"/>
              <w:left w:val="single" w:sz="8" w:space="0" w:color="000000"/>
              <w:bottom w:val="single" w:sz="8" w:space="0" w:color="000000"/>
            </w:tcBorders>
          </w:tcPr>
          <w:p>
            <w:pPr>
              <w:pStyle w:val="TableParagraph"/>
              <w:spacing w:line="197" w:lineRule="exact"/>
              <w:ind w:left="734"/>
              <w:rPr>
                <w:rFonts w:ascii="Arial"/>
                <w:b/>
                <w:sz w:val="18"/>
              </w:rPr>
            </w:pPr>
            <w:r>
              <w:rPr>
                <w:rFonts w:ascii="Arial"/>
                <w:b/>
                <w:w w:val="102"/>
                <w:sz w:val="18"/>
              </w:rPr>
              <w:t>1</w:t>
            </w:r>
          </w:p>
        </w:tc>
      </w:tr>
      <w:tr>
        <w:trPr>
          <w:trHeight w:val="941" w:hRule="exact"/>
        </w:trPr>
        <w:tc>
          <w:tcPr>
            <w:tcW w:w="3523" w:type="dxa"/>
            <w:tcBorders>
              <w:top w:val="single" w:sz="8" w:space="0" w:color="000000"/>
              <w:right w:val="single" w:sz="8" w:space="0" w:color="000000"/>
            </w:tcBorders>
          </w:tcPr>
          <w:p>
            <w:pPr>
              <w:pStyle w:val="TableParagraph"/>
              <w:ind w:left="100"/>
              <w:rPr>
                <w:sz w:val="20"/>
              </w:rPr>
            </w:pPr>
            <w:r>
              <w:rPr>
                <w:w w:val="105"/>
                <w:sz w:val="20"/>
              </w:rPr>
              <w:t>Pages 8422.115 through 8422.119</w:t>
            </w:r>
          </w:p>
          <w:p>
            <w:pPr>
              <w:pStyle w:val="TableParagraph"/>
              <w:ind w:left="95"/>
              <w:rPr>
                <w:sz w:val="20"/>
              </w:rPr>
            </w:pPr>
            <w:r>
              <w:rPr>
                <w:w w:val="105"/>
                <w:sz w:val="20"/>
              </w:rPr>
              <w:t>(Cont. 3)</w:t>
            </w:r>
          </w:p>
        </w:tc>
        <w:tc>
          <w:tcPr>
            <w:tcW w:w="1536" w:type="dxa"/>
            <w:tcBorders>
              <w:top w:val="single" w:sz="8" w:space="0" w:color="000000"/>
              <w:left w:val="single" w:sz="8" w:space="0" w:color="000000"/>
              <w:right w:val="single" w:sz="8" w:space="0" w:color="000000"/>
            </w:tcBorders>
          </w:tcPr>
          <w:p>
            <w:pPr>
              <w:pStyle w:val="TableParagraph"/>
              <w:ind w:left="0" w:right="18"/>
              <w:jc w:val="center"/>
              <w:rPr>
                <w:sz w:val="20"/>
              </w:rPr>
            </w:pPr>
            <w:r>
              <w:rPr>
                <w:w w:val="101"/>
                <w:sz w:val="20"/>
              </w:rPr>
              <w:t>3</w:t>
            </w:r>
          </w:p>
        </w:tc>
        <w:tc>
          <w:tcPr>
            <w:tcW w:w="2832" w:type="dxa"/>
            <w:tcBorders>
              <w:top w:val="single" w:sz="8" w:space="0" w:color="000000"/>
              <w:left w:val="single" w:sz="8" w:space="0" w:color="000000"/>
              <w:right w:val="single" w:sz="8" w:space="0" w:color="000000"/>
            </w:tcBorders>
          </w:tcPr>
          <w:p>
            <w:pPr>
              <w:pStyle w:val="TableParagraph"/>
              <w:ind w:right="413"/>
              <w:jc w:val="center"/>
              <w:rPr>
                <w:sz w:val="20"/>
              </w:rPr>
            </w:pPr>
            <w:r>
              <w:rPr>
                <w:w w:val="105"/>
                <w:sz w:val="20"/>
              </w:rPr>
              <w:t>Page 8422.115 through</w:t>
            </w:r>
          </w:p>
          <w:p>
            <w:pPr>
              <w:pStyle w:val="TableParagraph"/>
              <w:ind w:right="405"/>
              <w:jc w:val="center"/>
              <w:rPr>
                <w:sz w:val="20"/>
              </w:rPr>
            </w:pPr>
            <w:r>
              <w:rPr>
                <w:w w:val="105"/>
                <w:sz w:val="20"/>
              </w:rPr>
              <w:t>8422.190 Illustration 1</w:t>
            </w:r>
          </w:p>
          <w:p>
            <w:pPr>
              <w:pStyle w:val="TableParagraph"/>
              <w:spacing w:before="5"/>
              <w:ind w:right="353"/>
              <w:jc w:val="center"/>
              <w:rPr>
                <w:sz w:val="20"/>
              </w:rPr>
            </w:pPr>
            <w:r>
              <w:rPr>
                <w:w w:val="110"/>
                <w:sz w:val="20"/>
              </w:rPr>
              <w:t>(Cont. 1)</w:t>
            </w:r>
          </w:p>
        </w:tc>
        <w:tc>
          <w:tcPr>
            <w:tcW w:w="1586" w:type="dxa"/>
            <w:tcBorders>
              <w:top w:val="single" w:sz="8" w:space="0" w:color="000000"/>
              <w:left w:val="single" w:sz="8" w:space="0" w:color="000000"/>
            </w:tcBorders>
          </w:tcPr>
          <w:p>
            <w:pPr>
              <w:pStyle w:val="TableParagraph"/>
              <w:spacing w:line="206" w:lineRule="exact"/>
              <w:ind w:left="726"/>
              <w:rPr>
                <w:sz w:val="20"/>
              </w:rPr>
            </w:pPr>
            <w:r>
              <w:rPr>
                <w:w w:val="108"/>
                <w:sz w:val="20"/>
              </w:rPr>
              <w:t>3</w:t>
            </w:r>
          </w:p>
        </w:tc>
      </w:tr>
    </w:tbl>
    <w:sectPr>
      <w:type w:val="continuous"/>
      <w:pgSz w:w="12240" w:h="15900"/>
      <w:pgMar w:top="0" w:bottom="1400" w:left="116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68.899498pt;margin-top:723.14386pt;width:42.75pt;height:12.55pt;mso-position-horizontal-relative:page;mso-position-vertical-relative:page;z-index:-8464" type="#_x0000_t202" filled="false" stroked="false">
          <v:textbox inset="0,0,0,0">
            <w:txbxContent>
              <w:p>
                <w:pPr>
                  <w:spacing w:before="12"/>
                  <w:ind w:left="20" w:right="0" w:firstLine="0"/>
                  <w:jc w:val="left"/>
                  <w:rPr>
                    <w:b/>
                    <w:sz w:val="19"/>
                  </w:rPr>
                </w:pPr>
                <w:r>
                  <w:rPr>
                    <w:b/>
                    <w:w w:val="110"/>
                    <w:sz w:val="19"/>
                  </w:rPr>
                  <w:t>REV.382</w:t>
                </w:r>
              </w:p>
            </w:txbxContent>
          </v:textbox>
          <w10:wrap type="none"/>
        </v:shape>
      </w:pict>
    </w:r>
    <w:r>
      <w:rPr/>
      <w:pict>
        <v:shape style="position:absolute;margin-left:488.495514pt;margin-top:723.14386pt;width:51.05pt;height:12.55pt;mso-position-horizontal-relative:page;mso-position-vertical-relative:page;z-index:-8440" type="#_x0000_t202" filled="false" stroked="false">
          <v:textbox inset="0,0,0,0">
            <w:txbxContent>
              <w:p>
                <w:pPr>
                  <w:spacing w:before="12"/>
                  <w:ind w:left="20" w:right="0" w:firstLine="0"/>
                  <w:jc w:val="left"/>
                  <w:rPr>
                    <w:b/>
                    <w:sz w:val="19"/>
                  </w:rPr>
                </w:pPr>
                <w:r>
                  <w:rPr>
                    <w:b/>
                    <w:w w:val="105"/>
                    <w:sz w:val="19"/>
                  </w:rPr>
                  <w:t>JUNE 2003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Heading1" w:type="paragraph">
    <w:name w:val="Heading 1"/>
    <w:basedOn w:val="Normal"/>
    <w:uiPriority w:val="1"/>
    <w:qFormat/>
    <w:pPr>
      <w:ind w:left="117"/>
      <w:outlineLvl w:val="1"/>
    </w:pPr>
    <w:rPr>
      <w:rFonts w:ascii="Times New Roman" w:hAnsi="Times New Roman" w:eastAsia="Times New Roman" w:cs="Times New Roman"/>
      <w:b/>
      <w:bCs/>
      <w:sz w:val="20"/>
      <w:szCs w:val="20"/>
    </w:rPr>
  </w:style>
  <w:style w:styleId="Heading2" w:type="paragraph">
    <w:name w:val="Heading 2"/>
    <w:basedOn w:val="Normal"/>
    <w:uiPriority w:val="1"/>
    <w:qFormat/>
    <w:pPr>
      <w:ind w:left="1060"/>
      <w:outlineLvl w:val="2"/>
    </w:pPr>
    <w:rPr>
      <w:rFonts w:ascii="Times New Roman" w:hAnsi="Times New Roman" w:eastAsia="Times New Roman" w:cs="Times New Roman"/>
      <w:sz w:val="20"/>
      <w:szCs w:val="20"/>
    </w:rPr>
  </w:style>
  <w:style w:styleId="Heading3" w:type="paragraph">
    <w:name w:val="Heading 3"/>
    <w:basedOn w:val="Normal"/>
    <w:uiPriority w:val="1"/>
    <w:qFormat/>
    <w:pPr>
      <w:ind w:left="111"/>
      <w:outlineLvl w:val="3"/>
    </w:pPr>
    <w:rPr>
      <w:rFonts w:ascii="Times New Roman" w:hAnsi="Times New Roman" w:eastAsia="Times New Roman" w:cs="Times New Roman"/>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ind w:left="405"/>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Rev382Summary.eps</dc:title>
  <dcterms:created xsi:type="dcterms:W3CDTF">2020-07-14T12:53:28Z</dcterms:created>
  <dcterms:modified xsi:type="dcterms:W3CDTF">2020-07-14T12:53:28Z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2003-07-10T00:00:00Z</vt:filetime>
  </property>
  <property fmtid="{D5CDD505-2E9C-101B-9397-08002B2CF9AE}" pid="3" name="Creator">
    <vt:lpwstr>DeskScan II - Hewlett-Packard Company</vt:lpwstr>
  </property>
  <property fmtid="{D5CDD505-2E9C-101B-9397-08002B2CF9AE}" pid="4" name="LastSaved">
    <vt:filetime>2020-07-14T00:00:00Z</vt:filetime>
  </property>
</Properties>
</file>