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Default Extension="png" ContentType="image/png"/>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1.xml" ContentType="application/vnd.openxmlformats-officedocument.wordprocessingml.footer+xml"/>
  <Override PartName="/word/header28.xml" ContentType="application/vnd.openxmlformats-officedocument.wordprocessingml.header+xml"/>
  <Override PartName="/word/footer12.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3.xml" ContentType="application/vnd.openxmlformats-officedocument.wordprocessingml.footer+xml"/>
  <Override PartName="/word/header33.xml" ContentType="application/vnd.openxmlformats-officedocument.wordprocessingml.header+xml"/>
  <Override PartName="/word/footer14.xml" ContentType="application/vnd.openxmlformats-officedocument.wordprocessingml.footer+xml"/>
  <Override PartName="/word/header34.xml" ContentType="application/vnd.openxmlformats-officedocument.wordprocessingml.header+xml"/>
  <Override PartName="/word/footer15.xml" ContentType="application/vnd.openxmlformats-officedocument.wordprocessingml.footer+xml"/>
  <Override PartName="/word/header35.xml" ContentType="application/vnd.openxmlformats-officedocument.wordprocessingml.header+xml"/>
  <Override PartName="/word/footer16.xml" ContentType="application/vnd.openxmlformats-officedocument.wordprocessingml.footer+xml"/>
  <Override PartName="/word/header36.xml" ContentType="application/vnd.openxmlformats-officedocument.wordprocessingml.header+xml"/>
  <Override PartName="/word/footer17.xml" ContentType="application/vnd.openxmlformats-officedocument.wordprocessingml.footer+xml"/>
  <Override PartName="/word/header37.xml" ContentType="application/vnd.openxmlformats-officedocument.wordprocessingml.header+xml"/>
  <Override PartName="/word/footer18.xml" ContentType="application/vnd.openxmlformats-officedocument.wordprocessingml.footer+xml"/>
  <Override PartName="/word/header38.xml" ContentType="application/vnd.openxmlformats-officedocument.wordprocessingml.header+xml"/>
  <Override PartName="/word/footer19.xml" ContentType="application/vnd.openxmlformats-officedocument.wordprocessingml.footer+xml"/>
  <Override PartName="/word/header39.xml" ContentType="application/vnd.openxmlformats-officedocument.wordprocessingml.header+xml"/>
  <Override PartName="/word/footer20.xml" ContentType="application/vnd.openxmlformats-officedocument.wordprocessingml.footer+xml"/>
  <Override PartName="/word/header40.xml" ContentType="application/vnd.openxmlformats-officedocument.wordprocessingml.header+xml"/>
  <Override PartName="/word/footer21.xml" ContentType="application/vnd.openxmlformats-officedocument.wordprocessingml.footer+xml"/>
  <Override PartName="/word/header41.xml" ContentType="application/vnd.openxmlformats-officedocument.wordprocessingml.header+xml"/>
  <Override PartName="/word/footer22.xml" ContentType="application/vnd.openxmlformats-officedocument.wordprocessingml.footer+xml"/>
  <Default Extension="jpeg" ContentType="image/jpeg"/>
  <Override PartName="/word/header42.xml" ContentType="application/vnd.openxmlformats-officedocument.wordprocessingml.header+xml"/>
  <Override PartName="/word/footer23.xml" ContentType="application/vnd.openxmlformats-officedocument.wordprocessingml.footer+xml"/>
  <Override PartName="/word/header43.xml" ContentType="application/vnd.openxmlformats-officedocument.wordprocessingml.header+xml"/>
  <Override PartName="/word/footer24.xml" ContentType="application/vnd.openxmlformats-officedocument.wordprocessingml.footer+xml"/>
  <Override PartName="/word/header4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45.xml" ContentType="application/vnd.openxmlformats-officedocument.wordprocessingml.header+xml"/>
  <Override PartName="/word/footer27.xml" ContentType="application/vnd.openxmlformats-officedocument.wordprocessingml.footer+xml"/>
  <Override PartName="/word/header46.xml" ContentType="application/vnd.openxmlformats-officedocument.wordprocessingml.header+xml"/>
  <Override PartName="/word/footer28.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sz w:val="12"/>
        </w:rPr>
      </w:pPr>
    </w:p>
    <w:p>
      <w:pPr>
        <w:spacing w:before="94"/>
        <w:ind w:left="220" w:right="0" w:firstLine="0"/>
        <w:jc w:val="left"/>
        <w:rPr>
          <w:rFonts w:ascii="Arial"/>
          <w:sz w:val="22"/>
        </w:rPr>
      </w:pPr>
      <w:bookmarkStart w:name="424RevSumm(Final)" w:id="1"/>
      <w:bookmarkEnd w:id="1"/>
      <w:r>
        <w:rPr/>
      </w:r>
      <w:r>
        <w:rPr>
          <w:rFonts w:ascii="Arial"/>
          <w:sz w:val="22"/>
        </w:rPr>
        <w:t>Revision bars are not inserted for format changes, non-substantial technical changes, and fully rewritten chapters. Revision bars appear on the right sides of all pages. Vertical (addition) bars indicate added and rewritten matter, and horizontal (deletion) bars indicate deleted matter.</w:t>
      </w:r>
    </w:p>
    <w:p>
      <w:pPr>
        <w:pStyle w:val="BodyText"/>
        <w:spacing w:before="2"/>
        <w:rPr>
          <w:rFonts w:ascii="Arial"/>
          <w:sz w:val="22"/>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9"/>
        <w:gridCol w:w="7470"/>
      </w:tblGrid>
      <w:tr>
        <w:trPr>
          <w:trHeight w:val="293" w:hRule="exact"/>
        </w:trPr>
        <w:tc>
          <w:tcPr>
            <w:tcW w:w="1999" w:type="dxa"/>
          </w:tcPr>
          <w:p>
            <w:pPr>
              <w:pStyle w:val="TableParagraph"/>
              <w:spacing w:before="6"/>
              <w:ind w:left="160" w:right="160"/>
              <w:jc w:val="center"/>
              <w:rPr>
                <w:b/>
                <w:sz w:val="24"/>
              </w:rPr>
            </w:pPr>
            <w:r>
              <w:rPr>
                <w:b/>
                <w:sz w:val="24"/>
              </w:rPr>
              <w:t>ITEM</w:t>
            </w:r>
          </w:p>
        </w:tc>
        <w:tc>
          <w:tcPr>
            <w:tcW w:w="7470" w:type="dxa"/>
          </w:tcPr>
          <w:p>
            <w:pPr>
              <w:pStyle w:val="TableParagraph"/>
              <w:spacing w:before="6"/>
              <w:ind w:left="3070" w:right="3070"/>
              <w:jc w:val="center"/>
              <w:rPr>
                <w:b/>
                <w:sz w:val="24"/>
              </w:rPr>
            </w:pPr>
            <w:r>
              <w:rPr>
                <w:b/>
                <w:sz w:val="24"/>
              </w:rPr>
              <w:t>SUMMARY</w:t>
            </w:r>
          </w:p>
        </w:tc>
      </w:tr>
      <w:tr>
        <w:trPr>
          <w:trHeight w:val="442" w:hRule="exact"/>
        </w:trPr>
        <w:tc>
          <w:tcPr>
            <w:tcW w:w="9470" w:type="dxa"/>
            <w:gridSpan w:val="2"/>
          </w:tcPr>
          <w:p>
            <w:pPr>
              <w:pStyle w:val="TableParagraph"/>
              <w:spacing w:before="80"/>
              <w:ind w:left="1737"/>
              <w:rPr>
                <w:b/>
                <w:sz w:val="24"/>
              </w:rPr>
            </w:pPr>
            <w:r>
              <w:rPr>
                <w:b/>
                <w:sz w:val="24"/>
              </w:rPr>
              <w:t>ENTIRE CHAPTER 100 and its corresponding section #’s</w:t>
            </w:r>
          </w:p>
        </w:tc>
      </w:tr>
      <w:tr>
        <w:trPr>
          <w:trHeight w:val="293" w:hRule="exact"/>
        </w:trPr>
        <w:tc>
          <w:tcPr>
            <w:tcW w:w="1999" w:type="dxa"/>
          </w:tcPr>
          <w:p>
            <w:pPr>
              <w:pStyle w:val="TableParagraph"/>
              <w:spacing w:before="6"/>
              <w:ind w:left="160" w:right="160"/>
              <w:jc w:val="center"/>
              <w:rPr>
                <w:b/>
                <w:sz w:val="24"/>
              </w:rPr>
            </w:pPr>
            <w:r>
              <w:rPr>
                <w:b/>
                <w:sz w:val="24"/>
              </w:rPr>
              <w:t>Chapter 100</w:t>
            </w:r>
          </w:p>
        </w:tc>
        <w:tc>
          <w:tcPr>
            <w:tcW w:w="7470" w:type="dxa"/>
          </w:tcPr>
          <w:p>
            <w:pPr>
              <w:pStyle w:val="TableParagraph"/>
              <w:spacing w:before="1"/>
              <w:rPr>
                <w:sz w:val="24"/>
              </w:rPr>
            </w:pPr>
            <w:r>
              <w:rPr>
                <w:sz w:val="24"/>
              </w:rPr>
              <w:t>Corrected usage of “State” vs. “state”</w:t>
            </w:r>
          </w:p>
        </w:tc>
      </w:tr>
      <w:tr>
        <w:trPr>
          <w:trHeight w:val="293" w:hRule="exact"/>
        </w:trPr>
        <w:tc>
          <w:tcPr>
            <w:tcW w:w="1999" w:type="dxa"/>
          </w:tcPr>
          <w:p>
            <w:pPr>
              <w:pStyle w:val="TableParagraph"/>
              <w:spacing w:before="6"/>
              <w:ind w:left="160" w:right="160"/>
              <w:jc w:val="center"/>
              <w:rPr>
                <w:b/>
                <w:sz w:val="24"/>
              </w:rPr>
            </w:pPr>
            <w:r>
              <w:rPr>
                <w:b/>
                <w:sz w:val="24"/>
              </w:rPr>
              <w:t>100</w:t>
            </w:r>
          </w:p>
        </w:tc>
        <w:tc>
          <w:tcPr>
            <w:tcW w:w="7470" w:type="dxa"/>
          </w:tcPr>
          <w:p>
            <w:pPr>
              <w:pStyle w:val="TableParagraph"/>
              <w:spacing w:before="1"/>
              <w:rPr>
                <w:sz w:val="24"/>
              </w:rPr>
            </w:pPr>
            <w:r>
              <w:rPr>
                <w:sz w:val="24"/>
              </w:rPr>
              <w:t>Reviewed the section; no changes</w:t>
            </w:r>
          </w:p>
        </w:tc>
      </w:tr>
      <w:tr>
        <w:trPr>
          <w:trHeight w:val="293" w:hRule="exact"/>
        </w:trPr>
        <w:tc>
          <w:tcPr>
            <w:tcW w:w="1999" w:type="dxa"/>
          </w:tcPr>
          <w:p>
            <w:pPr>
              <w:pStyle w:val="TableParagraph"/>
              <w:spacing w:before="6"/>
              <w:ind w:left="160" w:right="160"/>
              <w:jc w:val="center"/>
              <w:rPr>
                <w:b/>
                <w:sz w:val="24"/>
              </w:rPr>
            </w:pPr>
            <w:r>
              <w:rPr>
                <w:b/>
                <w:sz w:val="24"/>
              </w:rPr>
              <w:t>101</w:t>
            </w:r>
          </w:p>
        </w:tc>
        <w:tc>
          <w:tcPr>
            <w:tcW w:w="7470" w:type="dxa"/>
          </w:tcPr>
          <w:p>
            <w:pPr>
              <w:pStyle w:val="TableParagraph"/>
              <w:spacing w:before="1"/>
              <w:rPr>
                <w:sz w:val="24"/>
              </w:rPr>
            </w:pPr>
            <w:r>
              <w:rPr>
                <w:sz w:val="24"/>
              </w:rPr>
              <w:t>Corrected CalHR name</w:t>
            </w:r>
          </w:p>
        </w:tc>
      </w:tr>
      <w:tr>
        <w:trPr>
          <w:trHeight w:val="293" w:hRule="exact"/>
        </w:trPr>
        <w:tc>
          <w:tcPr>
            <w:tcW w:w="1999" w:type="dxa"/>
          </w:tcPr>
          <w:p>
            <w:pPr>
              <w:pStyle w:val="TableParagraph"/>
              <w:spacing w:before="6"/>
              <w:ind w:left="160" w:right="160"/>
              <w:jc w:val="center"/>
              <w:rPr>
                <w:b/>
                <w:sz w:val="24"/>
              </w:rPr>
            </w:pPr>
            <w:r>
              <w:rPr>
                <w:b/>
                <w:sz w:val="24"/>
              </w:rPr>
              <w:t>110</w:t>
            </w:r>
          </w:p>
        </w:tc>
        <w:tc>
          <w:tcPr>
            <w:tcW w:w="7470" w:type="dxa"/>
          </w:tcPr>
          <w:p>
            <w:pPr>
              <w:pStyle w:val="TableParagraph"/>
              <w:spacing w:before="1"/>
              <w:rPr>
                <w:sz w:val="24"/>
              </w:rPr>
            </w:pPr>
            <w:r>
              <w:rPr>
                <w:sz w:val="24"/>
              </w:rPr>
              <w:t>Reviewed the section; no changes</w:t>
            </w:r>
          </w:p>
        </w:tc>
      </w:tr>
      <w:tr>
        <w:trPr>
          <w:trHeight w:val="293" w:hRule="exact"/>
        </w:trPr>
        <w:tc>
          <w:tcPr>
            <w:tcW w:w="1999" w:type="dxa"/>
          </w:tcPr>
          <w:p>
            <w:pPr>
              <w:pStyle w:val="TableParagraph"/>
              <w:spacing w:before="6"/>
              <w:ind w:left="160" w:right="160"/>
              <w:jc w:val="center"/>
              <w:rPr>
                <w:b/>
                <w:sz w:val="24"/>
              </w:rPr>
            </w:pPr>
            <w:r>
              <w:rPr>
                <w:b/>
                <w:sz w:val="24"/>
              </w:rPr>
              <w:t>180</w:t>
            </w:r>
          </w:p>
        </w:tc>
        <w:tc>
          <w:tcPr>
            <w:tcW w:w="7470" w:type="dxa"/>
          </w:tcPr>
          <w:p>
            <w:pPr>
              <w:pStyle w:val="TableParagraph"/>
              <w:spacing w:before="1"/>
              <w:rPr>
                <w:sz w:val="24"/>
              </w:rPr>
            </w:pPr>
            <w:r>
              <w:rPr>
                <w:sz w:val="24"/>
              </w:rPr>
              <w:t>Updated Information about office hours</w:t>
            </w:r>
          </w:p>
        </w:tc>
      </w:tr>
      <w:tr>
        <w:trPr>
          <w:trHeight w:val="859" w:hRule="exact"/>
        </w:trPr>
        <w:tc>
          <w:tcPr>
            <w:tcW w:w="1999" w:type="dxa"/>
          </w:tcPr>
          <w:p>
            <w:pPr>
              <w:pStyle w:val="TableParagraph"/>
              <w:spacing w:before="2"/>
              <w:ind w:left="0"/>
              <w:rPr>
                <w:rFonts w:ascii="Arial"/>
                <w:sz w:val="25"/>
              </w:rPr>
            </w:pPr>
          </w:p>
          <w:p>
            <w:pPr>
              <w:pStyle w:val="TableParagraph"/>
              <w:ind w:left="160" w:right="160"/>
              <w:jc w:val="center"/>
              <w:rPr>
                <w:b/>
                <w:sz w:val="24"/>
              </w:rPr>
            </w:pPr>
            <w:r>
              <w:rPr>
                <w:b/>
                <w:sz w:val="24"/>
              </w:rPr>
              <w:t>190</w:t>
            </w:r>
          </w:p>
        </w:tc>
        <w:tc>
          <w:tcPr>
            <w:tcW w:w="7470" w:type="dxa"/>
          </w:tcPr>
          <w:p>
            <w:pPr>
              <w:pStyle w:val="TableParagraph"/>
              <w:spacing w:line="247" w:lineRule="auto" w:before="1"/>
              <w:ind w:right="305"/>
              <w:jc w:val="both"/>
              <w:rPr>
                <w:sz w:val="24"/>
              </w:rPr>
            </w:pPr>
            <w:r>
              <w:rPr>
                <w:sz w:val="24"/>
              </w:rPr>
              <w:t>Several changes in the paragraph that follows bullet #7 under</w:t>
            </w:r>
            <w:r>
              <w:rPr>
                <w:spacing w:val="-29"/>
                <w:sz w:val="24"/>
              </w:rPr>
              <w:t> </w:t>
            </w:r>
            <w:r>
              <w:rPr>
                <w:sz w:val="24"/>
                <w:u w:val="single"/>
              </w:rPr>
              <w:t>Employees. </w:t>
            </w:r>
            <w:r>
              <w:rPr>
                <w:sz w:val="24"/>
              </w:rPr>
              <w:t>The</w:t>
            </w:r>
            <w:r>
              <w:rPr>
                <w:spacing w:val="-5"/>
                <w:sz w:val="24"/>
              </w:rPr>
              <w:t> </w:t>
            </w:r>
            <w:r>
              <w:rPr>
                <w:sz w:val="24"/>
              </w:rPr>
              <w:t>suggested</w:t>
            </w:r>
            <w:r>
              <w:rPr>
                <w:spacing w:val="-3"/>
                <w:sz w:val="24"/>
              </w:rPr>
              <w:t> </w:t>
            </w:r>
            <w:r>
              <w:rPr>
                <w:sz w:val="24"/>
              </w:rPr>
              <w:t>changes</w:t>
            </w:r>
            <w:r>
              <w:rPr>
                <w:spacing w:val="-3"/>
                <w:sz w:val="24"/>
              </w:rPr>
              <w:t> </w:t>
            </w:r>
            <w:r>
              <w:rPr>
                <w:sz w:val="24"/>
              </w:rPr>
              <w:t>are</w:t>
            </w:r>
            <w:r>
              <w:rPr>
                <w:spacing w:val="-4"/>
                <w:sz w:val="24"/>
              </w:rPr>
              <w:t> </w:t>
            </w:r>
            <w:r>
              <w:rPr>
                <w:sz w:val="24"/>
              </w:rPr>
              <w:t>meant</w:t>
            </w:r>
            <w:r>
              <w:rPr>
                <w:spacing w:val="-3"/>
                <w:sz w:val="24"/>
              </w:rPr>
              <w:t> </w:t>
            </w:r>
            <w:r>
              <w:rPr>
                <w:sz w:val="24"/>
              </w:rPr>
              <w:t>to</w:t>
            </w:r>
            <w:r>
              <w:rPr>
                <w:spacing w:val="-3"/>
                <w:sz w:val="24"/>
              </w:rPr>
              <w:t> </w:t>
            </w:r>
            <w:r>
              <w:rPr>
                <w:sz w:val="24"/>
              </w:rPr>
              <w:t>provide</w:t>
            </w:r>
            <w:r>
              <w:rPr>
                <w:spacing w:val="-3"/>
                <w:sz w:val="24"/>
              </w:rPr>
              <w:t> </w:t>
            </w:r>
            <w:r>
              <w:rPr>
                <w:sz w:val="24"/>
              </w:rPr>
              <w:t>greater</w:t>
            </w:r>
            <w:r>
              <w:rPr>
                <w:spacing w:val="-5"/>
                <w:sz w:val="24"/>
              </w:rPr>
              <w:t> </w:t>
            </w:r>
            <w:r>
              <w:rPr>
                <w:sz w:val="24"/>
              </w:rPr>
              <w:t>clarity</w:t>
            </w:r>
            <w:r>
              <w:rPr>
                <w:spacing w:val="-11"/>
                <w:sz w:val="24"/>
              </w:rPr>
              <w:t> </w:t>
            </w:r>
            <w:r>
              <w:rPr>
                <w:sz w:val="24"/>
              </w:rPr>
              <w:t>with</w:t>
            </w:r>
            <w:r>
              <w:rPr>
                <w:spacing w:val="-3"/>
                <w:sz w:val="24"/>
              </w:rPr>
              <w:t> </w:t>
            </w:r>
            <w:r>
              <w:rPr>
                <w:sz w:val="24"/>
              </w:rPr>
              <w:t>regard</w:t>
            </w:r>
            <w:r>
              <w:rPr>
                <w:spacing w:val="-3"/>
                <w:sz w:val="24"/>
              </w:rPr>
              <w:t> </w:t>
            </w:r>
            <w:r>
              <w:rPr>
                <w:sz w:val="24"/>
              </w:rPr>
              <w:t>to the medical treatment of injured</w:t>
            </w:r>
            <w:r>
              <w:rPr>
                <w:spacing w:val="-20"/>
                <w:sz w:val="24"/>
              </w:rPr>
              <w:t> </w:t>
            </w:r>
            <w:r>
              <w:rPr>
                <w:sz w:val="24"/>
              </w:rPr>
              <w:t>employees.</w:t>
            </w:r>
          </w:p>
        </w:tc>
      </w:tr>
      <w:tr>
        <w:trPr>
          <w:trHeight w:val="5963" w:hRule="exact"/>
        </w:trPr>
        <w:tc>
          <w:tcPr>
            <w:tcW w:w="1999" w:type="dxa"/>
          </w:tcPr>
          <w:p>
            <w:pPr>
              <w:pStyle w:val="TableParagraph"/>
              <w:ind w:left="0"/>
              <w:rPr>
                <w:rFonts w:ascii="Arial"/>
                <w:sz w:val="26"/>
              </w:rPr>
            </w:pPr>
          </w:p>
          <w:p>
            <w:pPr>
              <w:pStyle w:val="TableParagraph"/>
              <w:ind w:left="0"/>
              <w:rPr>
                <w:rFonts w:ascii="Arial"/>
                <w:sz w:val="26"/>
              </w:rPr>
            </w:pPr>
          </w:p>
          <w:p>
            <w:pPr>
              <w:pStyle w:val="TableParagraph"/>
              <w:ind w:left="0"/>
              <w:rPr>
                <w:rFonts w:ascii="Arial"/>
                <w:sz w:val="26"/>
              </w:rPr>
            </w:pPr>
          </w:p>
          <w:p>
            <w:pPr>
              <w:pStyle w:val="TableParagraph"/>
              <w:ind w:left="0"/>
              <w:rPr>
                <w:rFonts w:ascii="Arial"/>
                <w:sz w:val="26"/>
              </w:rPr>
            </w:pPr>
          </w:p>
          <w:p>
            <w:pPr>
              <w:pStyle w:val="TableParagraph"/>
              <w:ind w:left="0"/>
              <w:rPr>
                <w:rFonts w:ascii="Arial"/>
                <w:sz w:val="26"/>
              </w:rPr>
            </w:pPr>
          </w:p>
          <w:p>
            <w:pPr>
              <w:pStyle w:val="TableParagraph"/>
              <w:ind w:left="0"/>
              <w:rPr>
                <w:rFonts w:ascii="Arial"/>
                <w:sz w:val="26"/>
              </w:rPr>
            </w:pPr>
          </w:p>
          <w:p>
            <w:pPr>
              <w:pStyle w:val="TableParagraph"/>
              <w:ind w:left="0"/>
              <w:rPr>
                <w:rFonts w:ascii="Arial"/>
                <w:sz w:val="26"/>
              </w:rPr>
            </w:pPr>
          </w:p>
          <w:p>
            <w:pPr>
              <w:pStyle w:val="TableParagraph"/>
              <w:ind w:left="0"/>
              <w:rPr>
                <w:rFonts w:ascii="Arial"/>
                <w:sz w:val="26"/>
              </w:rPr>
            </w:pPr>
          </w:p>
          <w:p>
            <w:pPr>
              <w:pStyle w:val="TableParagraph"/>
              <w:ind w:left="0"/>
              <w:rPr>
                <w:rFonts w:ascii="Arial"/>
                <w:sz w:val="26"/>
              </w:rPr>
            </w:pPr>
          </w:p>
          <w:p>
            <w:pPr>
              <w:pStyle w:val="TableParagraph"/>
              <w:spacing w:before="150"/>
              <w:ind w:left="160" w:right="160"/>
              <w:jc w:val="center"/>
              <w:rPr>
                <w:b/>
                <w:sz w:val="24"/>
              </w:rPr>
            </w:pPr>
            <w:r>
              <w:rPr>
                <w:b/>
                <w:sz w:val="24"/>
              </w:rPr>
              <w:t>191</w:t>
            </w:r>
          </w:p>
        </w:tc>
        <w:tc>
          <w:tcPr>
            <w:tcW w:w="7470" w:type="dxa"/>
          </w:tcPr>
          <w:p>
            <w:pPr>
              <w:pStyle w:val="TableParagraph"/>
              <w:spacing w:line="247" w:lineRule="auto" w:before="7"/>
              <w:ind w:right="52"/>
              <w:rPr>
                <w:sz w:val="24"/>
              </w:rPr>
            </w:pPr>
            <w:r>
              <w:rPr>
                <w:b/>
                <w:sz w:val="24"/>
              </w:rPr>
              <w:t>Employee Physical Exams: </w:t>
            </w:r>
            <w:r>
              <w:rPr>
                <w:sz w:val="24"/>
              </w:rPr>
              <w:t>Changes in Paragraphs 4 to delete “State Personnel Board and replace it with “California Department of Human Resources” in the initial reference and “CalHR” replaces “SPB” in subsequent references. AB 1068; Jones-Sawyer (Chapter 427, Statutes of 2013) will take effect in January, 2014. This bill moves the responsibility for the Medical and Psychological Screening programs from SPB to CalHR as denoted in the Governor’s Reorganization Plan #1 for Human Resources functions.</w:t>
            </w:r>
          </w:p>
          <w:p>
            <w:pPr>
              <w:pStyle w:val="TableParagraph"/>
              <w:spacing w:before="5"/>
              <w:ind w:left="0"/>
              <w:rPr>
                <w:rFonts w:ascii="Arial"/>
                <w:sz w:val="21"/>
              </w:rPr>
            </w:pPr>
          </w:p>
          <w:p>
            <w:pPr>
              <w:pStyle w:val="TableParagraph"/>
              <w:spacing w:line="247" w:lineRule="auto"/>
              <w:ind w:right="52"/>
              <w:rPr>
                <w:sz w:val="24"/>
              </w:rPr>
            </w:pPr>
            <w:r>
              <w:rPr>
                <w:sz w:val="24"/>
              </w:rPr>
              <w:t>Change in 5</w:t>
            </w:r>
            <w:r>
              <w:rPr>
                <w:position w:val="11"/>
                <w:sz w:val="16"/>
              </w:rPr>
              <w:t>th </w:t>
            </w:r>
            <w:r>
              <w:rPr>
                <w:sz w:val="24"/>
              </w:rPr>
              <w:t>paragraph reference to “DHS” to “DHCS” to reflect the correct acronym for the California Department of Health Care Services.</w:t>
            </w:r>
          </w:p>
          <w:p>
            <w:pPr>
              <w:pStyle w:val="TableParagraph"/>
              <w:spacing w:before="6"/>
              <w:ind w:left="0"/>
              <w:rPr>
                <w:rFonts w:ascii="Arial"/>
                <w:sz w:val="24"/>
              </w:rPr>
            </w:pPr>
          </w:p>
          <w:p>
            <w:pPr>
              <w:pStyle w:val="TableParagraph"/>
              <w:spacing w:line="247" w:lineRule="auto"/>
              <w:rPr>
                <w:sz w:val="24"/>
              </w:rPr>
            </w:pPr>
            <w:r>
              <w:rPr>
                <w:sz w:val="24"/>
              </w:rPr>
              <w:t>Change in paragraph 5 to update a reference to “DPA” – the Department of Personnel Administration, which has now been changed to CalHR through Governor Brown’s GRP 1 and AB 1062 which was the technical clean-up bill.</w:t>
            </w:r>
          </w:p>
          <w:p>
            <w:pPr>
              <w:pStyle w:val="TableParagraph"/>
              <w:spacing w:before="5"/>
              <w:ind w:left="0"/>
              <w:rPr>
                <w:rFonts w:ascii="Arial"/>
                <w:sz w:val="21"/>
              </w:rPr>
            </w:pPr>
          </w:p>
          <w:p>
            <w:pPr>
              <w:pStyle w:val="TableParagraph"/>
              <w:rPr>
                <w:sz w:val="24"/>
              </w:rPr>
            </w:pPr>
            <w:r>
              <w:rPr>
                <w:sz w:val="24"/>
              </w:rPr>
              <w:t>Remove 2</w:t>
            </w:r>
            <w:r>
              <w:rPr>
                <w:position w:val="11"/>
                <w:sz w:val="16"/>
              </w:rPr>
              <w:t>nd </w:t>
            </w:r>
            <w:r>
              <w:rPr>
                <w:sz w:val="24"/>
              </w:rPr>
              <w:t>and 3</w:t>
            </w:r>
            <w:r>
              <w:rPr>
                <w:position w:val="11"/>
                <w:sz w:val="16"/>
              </w:rPr>
              <w:t>rd </w:t>
            </w:r>
            <w:r>
              <w:rPr>
                <w:sz w:val="24"/>
              </w:rPr>
              <w:t>paragraphs.  They are outdated.</w:t>
            </w:r>
          </w:p>
          <w:p>
            <w:pPr>
              <w:pStyle w:val="TableParagraph"/>
              <w:spacing w:before="2"/>
              <w:ind w:left="0"/>
              <w:rPr>
                <w:rFonts w:ascii="Arial"/>
                <w:sz w:val="25"/>
              </w:rPr>
            </w:pPr>
          </w:p>
          <w:p>
            <w:pPr>
              <w:pStyle w:val="TableParagraph"/>
              <w:spacing w:line="247" w:lineRule="auto"/>
              <w:ind w:right="575"/>
              <w:rPr>
                <w:sz w:val="24"/>
              </w:rPr>
            </w:pPr>
            <w:r>
              <w:rPr>
                <w:sz w:val="24"/>
              </w:rPr>
              <w:t>Remove specific amount in statute which appears to be outdated information and is set in MOUs by DHCS.</w:t>
            </w:r>
          </w:p>
        </w:tc>
      </w:tr>
      <w:tr>
        <w:trPr>
          <w:trHeight w:val="576" w:hRule="exact"/>
        </w:trPr>
        <w:tc>
          <w:tcPr>
            <w:tcW w:w="1999" w:type="dxa"/>
          </w:tcPr>
          <w:p>
            <w:pPr>
              <w:pStyle w:val="TableParagraph"/>
              <w:spacing w:before="148"/>
              <w:ind w:left="160" w:right="160"/>
              <w:jc w:val="center"/>
              <w:rPr>
                <w:b/>
                <w:sz w:val="24"/>
              </w:rPr>
            </w:pPr>
            <w:r>
              <w:rPr>
                <w:b/>
                <w:sz w:val="24"/>
              </w:rPr>
              <w:t>192</w:t>
            </w:r>
          </w:p>
        </w:tc>
        <w:tc>
          <w:tcPr>
            <w:tcW w:w="7470" w:type="dxa"/>
          </w:tcPr>
          <w:p>
            <w:pPr>
              <w:pStyle w:val="TableParagraph"/>
              <w:spacing w:line="247" w:lineRule="auto" w:before="1"/>
              <w:rPr>
                <w:sz w:val="24"/>
              </w:rPr>
            </w:pPr>
            <w:r>
              <w:rPr>
                <w:sz w:val="24"/>
              </w:rPr>
              <w:t>Change in the last 3 paragraphs references to “DHS” to “DHCS” to reflect the correct acronym for the California Department of Health Care Services.</w:t>
            </w:r>
          </w:p>
        </w:tc>
      </w:tr>
      <w:tr>
        <w:trPr>
          <w:trHeight w:val="442" w:hRule="exact"/>
        </w:trPr>
        <w:tc>
          <w:tcPr>
            <w:tcW w:w="9470" w:type="dxa"/>
            <w:gridSpan w:val="2"/>
          </w:tcPr>
          <w:p>
            <w:pPr>
              <w:pStyle w:val="TableParagraph"/>
              <w:spacing w:before="80"/>
              <w:ind w:left="1691"/>
              <w:rPr>
                <w:b/>
                <w:sz w:val="24"/>
              </w:rPr>
            </w:pPr>
            <w:r>
              <w:rPr>
                <w:b/>
                <w:sz w:val="24"/>
              </w:rPr>
              <w:t>ENTIRE CHAPTER 200 and its corresponding sections #’s</w:t>
            </w:r>
          </w:p>
        </w:tc>
      </w:tr>
      <w:tr>
        <w:trPr>
          <w:trHeight w:val="293" w:hRule="exact"/>
        </w:trPr>
        <w:tc>
          <w:tcPr>
            <w:tcW w:w="1999" w:type="dxa"/>
          </w:tcPr>
          <w:p>
            <w:pPr>
              <w:pStyle w:val="TableParagraph"/>
              <w:spacing w:before="7"/>
              <w:ind w:left="160" w:right="160"/>
              <w:jc w:val="center"/>
              <w:rPr>
                <w:b/>
                <w:sz w:val="24"/>
              </w:rPr>
            </w:pPr>
            <w:r>
              <w:rPr>
                <w:b/>
                <w:sz w:val="24"/>
              </w:rPr>
              <w:t>200</w:t>
            </w:r>
          </w:p>
        </w:tc>
        <w:tc>
          <w:tcPr>
            <w:tcW w:w="7470" w:type="dxa"/>
          </w:tcPr>
          <w:p>
            <w:pPr>
              <w:pStyle w:val="TableParagraph"/>
              <w:spacing w:before="2"/>
              <w:rPr>
                <w:sz w:val="24"/>
              </w:rPr>
            </w:pPr>
            <w:r>
              <w:rPr>
                <w:sz w:val="24"/>
              </w:rPr>
              <w:t>Updated uniform action from all agencies</w:t>
            </w:r>
          </w:p>
        </w:tc>
      </w:tr>
      <w:tr>
        <w:trPr>
          <w:trHeight w:val="293" w:hRule="exact"/>
        </w:trPr>
        <w:tc>
          <w:tcPr>
            <w:tcW w:w="1999" w:type="dxa"/>
          </w:tcPr>
          <w:p>
            <w:pPr>
              <w:pStyle w:val="TableParagraph"/>
              <w:spacing w:before="6"/>
              <w:ind w:left="160" w:right="160"/>
              <w:jc w:val="center"/>
              <w:rPr>
                <w:b/>
                <w:sz w:val="24"/>
              </w:rPr>
            </w:pPr>
            <w:r>
              <w:rPr>
                <w:b/>
                <w:sz w:val="24"/>
              </w:rPr>
              <w:t>211</w:t>
            </w:r>
          </w:p>
        </w:tc>
        <w:tc>
          <w:tcPr>
            <w:tcW w:w="7470" w:type="dxa"/>
          </w:tcPr>
          <w:p>
            <w:pPr>
              <w:pStyle w:val="TableParagraph"/>
              <w:spacing w:before="1"/>
              <w:rPr>
                <w:sz w:val="24"/>
              </w:rPr>
            </w:pPr>
            <w:r>
              <w:rPr>
                <w:sz w:val="24"/>
              </w:rPr>
              <w:t>Eliminated</w:t>
            </w:r>
          </w:p>
        </w:tc>
      </w:tr>
      <w:tr>
        <w:trPr>
          <w:trHeight w:val="442" w:hRule="exact"/>
        </w:trPr>
        <w:tc>
          <w:tcPr>
            <w:tcW w:w="9470" w:type="dxa"/>
            <w:gridSpan w:val="2"/>
          </w:tcPr>
          <w:p>
            <w:pPr>
              <w:pStyle w:val="TableParagraph"/>
              <w:spacing w:before="80"/>
              <w:ind w:left="1737"/>
              <w:rPr>
                <w:b/>
                <w:sz w:val="24"/>
              </w:rPr>
            </w:pPr>
            <w:r>
              <w:rPr>
                <w:b/>
                <w:sz w:val="24"/>
              </w:rPr>
              <w:t>ENTIRE CHAPTER 400 and its corresponding section #’s</w:t>
            </w:r>
          </w:p>
        </w:tc>
      </w:tr>
      <w:tr>
        <w:trPr>
          <w:trHeight w:val="293" w:hRule="exact"/>
        </w:trPr>
        <w:tc>
          <w:tcPr>
            <w:tcW w:w="1999" w:type="dxa"/>
          </w:tcPr>
          <w:p>
            <w:pPr>
              <w:pStyle w:val="TableParagraph"/>
              <w:spacing w:before="6"/>
              <w:ind w:left="160" w:right="160"/>
              <w:jc w:val="center"/>
              <w:rPr>
                <w:b/>
                <w:sz w:val="24"/>
              </w:rPr>
            </w:pPr>
            <w:r>
              <w:rPr>
                <w:b/>
                <w:sz w:val="24"/>
              </w:rPr>
              <w:t>400</w:t>
            </w:r>
          </w:p>
        </w:tc>
        <w:tc>
          <w:tcPr>
            <w:tcW w:w="7470" w:type="dxa"/>
          </w:tcPr>
          <w:p>
            <w:pPr>
              <w:pStyle w:val="TableParagraph"/>
              <w:spacing w:before="1"/>
              <w:rPr>
                <w:sz w:val="24"/>
              </w:rPr>
            </w:pPr>
            <w:r>
              <w:rPr>
                <w:sz w:val="24"/>
              </w:rPr>
              <w:t>Updated Department Name</w:t>
            </w:r>
          </w:p>
        </w:tc>
      </w:tr>
      <w:tr>
        <w:trPr>
          <w:trHeight w:val="293" w:hRule="exact"/>
        </w:trPr>
        <w:tc>
          <w:tcPr>
            <w:tcW w:w="1999" w:type="dxa"/>
          </w:tcPr>
          <w:p>
            <w:pPr>
              <w:pStyle w:val="TableParagraph"/>
              <w:spacing w:before="6"/>
              <w:ind w:left="160" w:right="160"/>
              <w:jc w:val="center"/>
              <w:rPr>
                <w:b/>
                <w:sz w:val="24"/>
              </w:rPr>
            </w:pPr>
            <w:r>
              <w:rPr>
                <w:b/>
                <w:sz w:val="24"/>
              </w:rPr>
              <w:t>422.1</w:t>
            </w:r>
          </w:p>
        </w:tc>
        <w:tc>
          <w:tcPr>
            <w:tcW w:w="7470" w:type="dxa"/>
          </w:tcPr>
          <w:p>
            <w:pPr>
              <w:pStyle w:val="TableParagraph"/>
              <w:spacing w:before="1"/>
              <w:rPr>
                <w:sz w:val="24"/>
              </w:rPr>
            </w:pPr>
            <w:r>
              <w:rPr>
                <w:sz w:val="24"/>
              </w:rPr>
              <w:t>Updated Department Name and Added Exempt Classification Changes</w:t>
            </w:r>
          </w:p>
        </w:tc>
      </w:tr>
      <w:tr>
        <w:trPr>
          <w:trHeight w:val="293" w:hRule="exact"/>
        </w:trPr>
        <w:tc>
          <w:tcPr>
            <w:tcW w:w="9470" w:type="dxa"/>
            <w:gridSpan w:val="2"/>
            <w:shd w:val="clear" w:color="auto" w:fill="D9D9D9"/>
          </w:tcPr>
          <w:p>
            <w:pPr/>
          </w:p>
        </w:tc>
      </w:tr>
    </w:tbl>
    <w:p>
      <w:pPr>
        <w:spacing w:after="0"/>
        <w:sectPr>
          <w:headerReference w:type="default" r:id="rId5"/>
          <w:footerReference w:type="default" r:id="rId6"/>
          <w:type w:val="continuous"/>
          <w:pgSz w:w="12240" w:h="15840"/>
          <w:pgMar w:header="612" w:footer="624" w:top="820" w:bottom="820" w:left="1220" w:right="1320"/>
        </w:sectPr>
      </w:pPr>
    </w:p>
    <w:p>
      <w:pPr>
        <w:pStyle w:val="BodyText"/>
      </w:pPr>
    </w:p>
    <w:p>
      <w:pPr>
        <w:pStyle w:val="BodyText"/>
        <w:spacing w:before="11"/>
        <w:rPr>
          <w:sz w:val="24"/>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9"/>
        <w:gridCol w:w="7470"/>
      </w:tblGrid>
      <w:tr>
        <w:trPr>
          <w:trHeight w:val="586" w:hRule="exact"/>
        </w:trPr>
        <w:tc>
          <w:tcPr>
            <w:tcW w:w="1999" w:type="dxa"/>
          </w:tcPr>
          <w:p>
            <w:pPr>
              <w:pStyle w:val="TableParagraph"/>
              <w:spacing w:before="152"/>
              <w:ind w:left="160" w:right="160"/>
              <w:jc w:val="center"/>
              <w:rPr>
                <w:b/>
                <w:sz w:val="24"/>
              </w:rPr>
            </w:pPr>
            <w:r>
              <w:rPr>
                <w:b/>
                <w:sz w:val="24"/>
              </w:rPr>
              <w:t>Section 0580</w:t>
            </w:r>
          </w:p>
        </w:tc>
        <w:tc>
          <w:tcPr>
            <w:tcW w:w="7470" w:type="dxa"/>
          </w:tcPr>
          <w:p>
            <w:pPr>
              <w:pStyle w:val="TableParagraph"/>
              <w:spacing w:before="148"/>
              <w:rPr>
                <w:sz w:val="24"/>
              </w:rPr>
            </w:pPr>
            <w:r>
              <w:rPr>
                <w:sz w:val="24"/>
              </w:rPr>
              <w:t>Complete Re-write</w:t>
            </w:r>
          </w:p>
        </w:tc>
      </w:tr>
      <w:tr>
        <w:trPr>
          <w:trHeight w:val="586" w:hRule="exact"/>
        </w:trPr>
        <w:tc>
          <w:tcPr>
            <w:tcW w:w="1999" w:type="dxa"/>
            <w:shd w:val="clear" w:color="auto" w:fill="D9D9D9"/>
          </w:tcPr>
          <w:p>
            <w:pPr/>
          </w:p>
        </w:tc>
        <w:tc>
          <w:tcPr>
            <w:tcW w:w="7470" w:type="dxa"/>
            <w:shd w:val="clear" w:color="auto" w:fill="D9D9D9"/>
          </w:tcPr>
          <w:p>
            <w:pPr/>
          </w:p>
        </w:tc>
      </w:tr>
      <w:tr>
        <w:trPr>
          <w:trHeight w:val="586" w:hRule="exact"/>
        </w:trPr>
        <w:tc>
          <w:tcPr>
            <w:tcW w:w="1999" w:type="dxa"/>
          </w:tcPr>
          <w:p>
            <w:pPr>
              <w:pStyle w:val="TableParagraph"/>
              <w:spacing w:before="152"/>
              <w:ind w:left="160" w:right="160"/>
              <w:jc w:val="center"/>
              <w:rPr>
                <w:b/>
                <w:sz w:val="24"/>
              </w:rPr>
            </w:pPr>
            <w:r>
              <w:rPr>
                <w:b/>
                <w:sz w:val="24"/>
              </w:rPr>
              <w:t>1450</w:t>
            </w:r>
          </w:p>
        </w:tc>
        <w:tc>
          <w:tcPr>
            <w:tcW w:w="7470" w:type="dxa"/>
          </w:tcPr>
          <w:p>
            <w:pPr>
              <w:pStyle w:val="TableParagraph"/>
              <w:spacing w:before="148"/>
              <w:rPr>
                <w:sz w:val="24"/>
              </w:rPr>
            </w:pPr>
            <w:r>
              <w:rPr>
                <w:sz w:val="24"/>
              </w:rPr>
              <w:t>Comprehensive Re-write</w:t>
            </w:r>
          </w:p>
        </w:tc>
      </w:tr>
      <w:tr>
        <w:trPr>
          <w:trHeight w:val="293" w:hRule="exact"/>
        </w:trPr>
        <w:tc>
          <w:tcPr>
            <w:tcW w:w="9470" w:type="dxa"/>
            <w:gridSpan w:val="2"/>
            <w:shd w:val="clear" w:color="auto" w:fill="D9D9D9"/>
          </w:tcPr>
          <w:p>
            <w:pPr/>
          </w:p>
        </w:tc>
      </w:tr>
      <w:tr>
        <w:trPr>
          <w:trHeight w:val="442" w:hRule="exact"/>
        </w:trPr>
        <w:tc>
          <w:tcPr>
            <w:tcW w:w="9470" w:type="dxa"/>
            <w:gridSpan w:val="2"/>
          </w:tcPr>
          <w:p>
            <w:pPr>
              <w:pStyle w:val="TableParagraph"/>
              <w:spacing w:before="80"/>
              <w:ind w:left="1677"/>
              <w:rPr>
                <w:b/>
                <w:sz w:val="24"/>
              </w:rPr>
            </w:pPr>
            <w:r>
              <w:rPr>
                <w:b/>
                <w:sz w:val="24"/>
              </w:rPr>
              <w:t>ENTIRE CHAPTER 1600 and its corresponding section #’s</w:t>
            </w:r>
          </w:p>
        </w:tc>
      </w:tr>
      <w:tr>
        <w:trPr>
          <w:trHeight w:val="293" w:hRule="exact"/>
        </w:trPr>
        <w:tc>
          <w:tcPr>
            <w:tcW w:w="1999" w:type="dxa"/>
          </w:tcPr>
          <w:p>
            <w:pPr>
              <w:pStyle w:val="TableParagraph"/>
              <w:spacing w:before="6"/>
              <w:ind w:left="160" w:right="160"/>
              <w:jc w:val="center"/>
              <w:rPr>
                <w:b/>
                <w:sz w:val="24"/>
              </w:rPr>
            </w:pPr>
            <w:r>
              <w:rPr>
                <w:b/>
                <w:sz w:val="24"/>
              </w:rPr>
              <w:t>1601</w:t>
            </w:r>
          </w:p>
        </w:tc>
        <w:tc>
          <w:tcPr>
            <w:tcW w:w="7470" w:type="dxa"/>
          </w:tcPr>
          <w:p>
            <w:pPr>
              <w:pStyle w:val="TableParagraph"/>
              <w:spacing w:before="1"/>
              <w:rPr>
                <w:sz w:val="24"/>
              </w:rPr>
            </w:pPr>
            <w:r>
              <w:rPr>
                <w:sz w:val="24"/>
              </w:rPr>
              <w:t>Last sentence deleted.</w:t>
            </w:r>
          </w:p>
        </w:tc>
      </w:tr>
      <w:tr>
        <w:trPr>
          <w:trHeight w:val="293" w:hRule="exact"/>
        </w:trPr>
        <w:tc>
          <w:tcPr>
            <w:tcW w:w="1999" w:type="dxa"/>
          </w:tcPr>
          <w:p>
            <w:pPr>
              <w:pStyle w:val="TableParagraph"/>
              <w:spacing w:before="6"/>
              <w:ind w:left="160" w:right="160"/>
              <w:jc w:val="center"/>
              <w:rPr>
                <w:b/>
                <w:sz w:val="24"/>
              </w:rPr>
            </w:pPr>
            <w:r>
              <w:rPr>
                <w:b/>
                <w:sz w:val="24"/>
              </w:rPr>
              <w:t>1602</w:t>
            </w:r>
          </w:p>
        </w:tc>
        <w:tc>
          <w:tcPr>
            <w:tcW w:w="7470" w:type="dxa"/>
          </w:tcPr>
          <w:p>
            <w:pPr>
              <w:pStyle w:val="TableParagraph"/>
              <w:spacing w:line="278" w:lineRule="exact"/>
              <w:rPr>
                <w:sz w:val="24"/>
              </w:rPr>
            </w:pPr>
            <w:r>
              <w:rPr>
                <w:sz w:val="24"/>
              </w:rPr>
              <w:t>Correction to unit name in 2</w:t>
            </w:r>
            <w:r>
              <w:rPr>
                <w:position w:val="11"/>
                <w:sz w:val="16"/>
              </w:rPr>
              <w:t>nd </w:t>
            </w:r>
            <w:r>
              <w:rPr>
                <w:sz w:val="24"/>
              </w:rPr>
              <w:t>paragraph.</w:t>
            </w:r>
          </w:p>
        </w:tc>
      </w:tr>
      <w:tr>
        <w:trPr>
          <w:trHeight w:val="293" w:hRule="exact"/>
        </w:trPr>
        <w:tc>
          <w:tcPr>
            <w:tcW w:w="1999" w:type="dxa"/>
          </w:tcPr>
          <w:p>
            <w:pPr>
              <w:pStyle w:val="TableParagraph"/>
              <w:spacing w:before="6"/>
              <w:ind w:left="160" w:right="160"/>
              <w:jc w:val="center"/>
              <w:rPr>
                <w:b/>
                <w:sz w:val="24"/>
              </w:rPr>
            </w:pPr>
            <w:r>
              <w:rPr>
                <w:b/>
                <w:sz w:val="24"/>
              </w:rPr>
              <w:t>1603</w:t>
            </w:r>
          </w:p>
        </w:tc>
        <w:tc>
          <w:tcPr>
            <w:tcW w:w="7470" w:type="dxa"/>
          </w:tcPr>
          <w:p>
            <w:pPr>
              <w:pStyle w:val="TableParagraph"/>
              <w:spacing w:before="1"/>
              <w:rPr>
                <w:sz w:val="24"/>
              </w:rPr>
            </w:pPr>
            <w:r>
              <w:rPr>
                <w:sz w:val="24"/>
              </w:rPr>
              <w:t>Content rewritten/updated.</w:t>
            </w:r>
          </w:p>
        </w:tc>
      </w:tr>
      <w:tr>
        <w:trPr>
          <w:trHeight w:val="293" w:hRule="exact"/>
        </w:trPr>
        <w:tc>
          <w:tcPr>
            <w:tcW w:w="1999" w:type="dxa"/>
          </w:tcPr>
          <w:p>
            <w:pPr>
              <w:pStyle w:val="TableParagraph"/>
              <w:spacing w:before="6"/>
              <w:ind w:left="160" w:right="160"/>
              <w:jc w:val="center"/>
              <w:rPr>
                <w:b/>
                <w:sz w:val="24"/>
              </w:rPr>
            </w:pPr>
            <w:r>
              <w:rPr>
                <w:b/>
                <w:sz w:val="24"/>
              </w:rPr>
              <w:t>1604 (was 1611)</w:t>
            </w:r>
          </w:p>
        </w:tc>
        <w:tc>
          <w:tcPr>
            <w:tcW w:w="7470" w:type="dxa"/>
          </w:tcPr>
          <w:p>
            <w:pPr>
              <w:pStyle w:val="TableParagraph"/>
              <w:spacing w:before="1"/>
              <w:rPr>
                <w:sz w:val="24"/>
              </w:rPr>
            </w:pPr>
            <w:r>
              <w:rPr>
                <w:sz w:val="24"/>
              </w:rPr>
              <w:t>Reworded/added to content. Renumbered.</w:t>
            </w:r>
          </w:p>
        </w:tc>
      </w:tr>
      <w:tr>
        <w:trPr>
          <w:trHeight w:val="293" w:hRule="exact"/>
        </w:trPr>
        <w:tc>
          <w:tcPr>
            <w:tcW w:w="1999" w:type="dxa"/>
          </w:tcPr>
          <w:p>
            <w:pPr>
              <w:pStyle w:val="TableParagraph"/>
              <w:spacing w:before="7"/>
              <w:ind w:left="160" w:right="160"/>
              <w:jc w:val="center"/>
              <w:rPr>
                <w:b/>
                <w:sz w:val="24"/>
              </w:rPr>
            </w:pPr>
            <w:r>
              <w:rPr>
                <w:b/>
                <w:sz w:val="24"/>
              </w:rPr>
              <w:t>1605 (was 1612)</w:t>
            </w:r>
          </w:p>
        </w:tc>
        <w:tc>
          <w:tcPr>
            <w:tcW w:w="7470" w:type="dxa"/>
          </w:tcPr>
          <w:p>
            <w:pPr>
              <w:pStyle w:val="TableParagraph"/>
              <w:spacing w:before="2"/>
              <w:rPr>
                <w:sz w:val="24"/>
              </w:rPr>
            </w:pPr>
            <w:r>
              <w:rPr>
                <w:sz w:val="24"/>
              </w:rPr>
              <w:t>Reworded/added to content. Renumbered.</w:t>
            </w:r>
          </w:p>
        </w:tc>
      </w:tr>
      <w:tr>
        <w:trPr>
          <w:trHeight w:val="293" w:hRule="exact"/>
        </w:trPr>
        <w:tc>
          <w:tcPr>
            <w:tcW w:w="1999" w:type="dxa"/>
          </w:tcPr>
          <w:p>
            <w:pPr>
              <w:pStyle w:val="TableParagraph"/>
              <w:spacing w:before="6"/>
              <w:ind w:left="160" w:right="160"/>
              <w:jc w:val="center"/>
              <w:rPr>
                <w:b/>
                <w:sz w:val="24"/>
              </w:rPr>
            </w:pPr>
            <w:r>
              <w:rPr>
                <w:b/>
                <w:sz w:val="24"/>
              </w:rPr>
              <w:t>1606 (was 1613)</w:t>
            </w:r>
          </w:p>
        </w:tc>
        <w:tc>
          <w:tcPr>
            <w:tcW w:w="7470" w:type="dxa"/>
          </w:tcPr>
          <w:p>
            <w:pPr>
              <w:pStyle w:val="TableParagraph"/>
              <w:spacing w:before="1"/>
              <w:rPr>
                <w:sz w:val="24"/>
              </w:rPr>
            </w:pPr>
            <w:r>
              <w:rPr>
                <w:sz w:val="24"/>
              </w:rPr>
              <w:t>Corrected title and updated/deleted bullets. Renumbered.</w:t>
            </w:r>
          </w:p>
        </w:tc>
      </w:tr>
      <w:tr>
        <w:trPr>
          <w:trHeight w:val="293" w:hRule="exact"/>
        </w:trPr>
        <w:tc>
          <w:tcPr>
            <w:tcW w:w="1999" w:type="dxa"/>
          </w:tcPr>
          <w:p>
            <w:pPr>
              <w:pStyle w:val="TableParagraph"/>
              <w:spacing w:before="6"/>
              <w:ind w:left="160" w:right="160"/>
              <w:jc w:val="center"/>
              <w:rPr>
                <w:b/>
                <w:sz w:val="24"/>
              </w:rPr>
            </w:pPr>
            <w:r>
              <w:rPr>
                <w:b/>
                <w:sz w:val="24"/>
              </w:rPr>
              <w:t>1607 (was 1614)</w:t>
            </w:r>
          </w:p>
        </w:tc>
        <w:tc>
          <w:tcPr>
            <w:tcW w:w="7470" w:type="dxa"/>
          </w:tcPr>
          <w:p>
            <w:pPr>
              <w:pStyle w:val="TableParagraph"/>
              <w:spacing w:before="1"/>
              <w:rPr>
                <w:sz w:val="24"/>
              </w:rPr>
            </w:pPr>
            <w:r>
              <w:rPr>
                <w:sz w:val="24"/>
              </w:rPr>
              <w:t>Renumbered.</w:t>
            </w:r>
          </w:p>
        </w:tc>
      </w:tr>
      <w:tr>
        <w:trPr>
          <w:trHeight w:val="293" w:hRule="exact"/>
        </w:trPr>
        <w:tc>
          <w:tcPr>
            <w:tcW w:w="1999" w:type="dxa"/>
          </w:tcPr>
          <w:p>
            <w:pPr>
              <w:pStyle w:val="TableParagraph"/>
              <w:spacing w:before="6"/>
              <w:ind w:left="160" w:right="160"/>
              <w:jc w:val="center"/>
              <w:rPr>
                <w:b/>
                <w:sz w:val="24"/>
              </w:rPr>
            </w:pPr>
            <w:r>
              <w:rPr>
                <w:b/>
                <w:sz w:val="24"/>
              </w:rPr>
              <w:t>1608 (was 1615)</w:t>
            </w:r>
          </w:p>
        </w:tc>
        <w:tc>
          <w:tcPr>
            <w:tcW w:w="7470" w:type="dxa"/>
          </w:tcPr>
          <w:p>
            <w:pPr>
              <w:pStyle w:val="TableParagraph"/>
              <w:spacing w:line="278" w:lineRule="exact"/>
              <w:rPr>
                <w:sz w:val="24"/>
              </w:rPr>
            </w:pPr>
            <w:r>
              <w:rPr>
                <w:sz w:val="24"/>
              </w:rPr>
              <w:t>Capitalized “S” in secretary in 1</w:t>
            </w:r>
            <w:r>
              <w:rPr>
                <w:position w:val="11"/>
                <w:sz w:val="16"/>
              </w:rPr>
              <w:t>st </w:t>
            </w:r>
            <w:r>
              <w:rPr>
                <w:sz w:val="24"/>
              </w:rPr>
              <w:t>line of text. Renumbered.</w:t>
            </w:r>
          </w:p>
        </w:tc>
      </w:tr>
      <w:tr>
        <w:trPr>
          <w:trHeight w:val="293" w:hRule="exact"/>
        </w:trPr>
        <w:tc>
          <w:tcPr>
            <w:tcW w:w="1999" w:type="dxa"/>
          </w:tcPr>
          <w:p>
            <w:pPr>
              <w:pStyle w:val="TableParagraph"/>
              <w:spacing w:before="6"/>
              <w:ind w:left="160" w:right="160"/>
              <w:jc w:val="center"/>
              <w:rPr>
                <w:b/>
                <w:sz w:val="24"/>
              </w:rPr>
            </w:pPr>
            <w:r>
              <w:rPr>
                <w:b/>
                <w:sz w:val="24"/>
              </w:rPr>
              <w:t>1650</w:t>
            </w:r>
          </w:p>
        </w:tc>
        <w:tc>
          <w:tcPr>
            <w:tcW w:w="7470" w:type="dxa"/>
          </w:tcPr>
          <w:p>
            <w:pPr>
              <w:pStyle w:val="TableParagraph"/>
              <w:spacing w:before="1"/>
              <w:rPr>
                <w:sz w:val="24"/>
              </w:rPr>
            </w:pPr>
            <w:r>
              <w:rPr>
                <w:sz w:val="24"/>
              </w:rPr>
              <w:t>Section deleted entirely.</w:t>
            </w:r>
          </w:p>
        </w:tc>
      </w:tr>
      <w:tr>
        <w:trPr>
          <w:trHeight w:val="293" w:hRule="exact"/>
        </w:trPr>
        <w:tc>
          <w:tcPr>
            <w:tcW w:w="1999" w:type="dxa"/>
          </w:tcPr>
          <w:p>
            <w:pPr>
              <w:pStyle w:val="TableParagraph"/>
              <w:spacing w:before="6"/>
              <w:ind w:left="160" w:right="160"/>
              <w:jc w:val="center"/>
              <w:rPr>
                <w:b/>
                <w:sz w:val="24"/>
              </w:rPr>
            </w:pPr>
            <w:r>
              <w:rPr>
                <w:b/>
                <w:sz w:val="24"/>
              </w:rPr>
              <w:t>1653</w:t>
            </w:r>
          </w:p>
        </w:tc>
        <w:tc>
          <w:tcPr>
            <w:tcW w:w="7470" w:type="dxa"/>
          </w:tcPr>
          <w:p>
            <w:pPr>
              <w:pStyle w:val="TableParagraph"/>
              <w:spacing w:before="1"/>
              <w:rPr>
                <w:sz w:val="24"/>
              </w:rPr>
            </w:pPr>
            <w:r>
              <w:rPr>
                <w:sz w:val="24"/>
              </w:rPr>
              <w:t>Section deleted entirely.</w:t>
            </w:r>
          </w:p>
        </w:tc>
      </w:tr>
      <w:tr>
        <w:trPr>
          <w:trHeight w:val="293" w:hRule="exact"/>
        </w:trPr>
        <w:tc>
          <w:tcPr>
            <w:tcW w:w="1999" w:type="dxa"/>
          </w:tcPr>
          <w:p>
            <w:pPr>
              <w:pStyle w:val="TableParagraph"/>
              <w:spacing w:before="6"/>
              <w:ind w:left="160" w:right="160"/>
              <w:jc w:val="center"/>
              <w:rPr>
                <w:b/>
                <w:sz w:val="24"/>
              </w:rPr>
            </w:pPr>
            <w:r>
              <w:rPr>
                <w:b/>
                <w:sz w:val="24"/>
              </w:rPr>
              <w:t>1654</w:t>
            </w:r>
          </w:p>
        </w:tc>
        <w:tc>
          <w:tcPr>
            <w:tcW w:w="7470" w:type="dxa"/>
          </w:tcPr>
          <w:p>
            <w:pPr>
              <w:pStyle w:val="TableParagraph"/>
              <w:spacing w:before="1"/>
              <w:rPr>
                <w:sz w:val="24"/>
              </w:rPr>
            </w:pPr>
            <w:r>
              <w:rPr>
                <w:sz w:val="24"/>
              </w:rPr>
              <w:t>Section deleted entirely.</w:t>
            </w:r>
          </w:p>
        </w:tc>
      </w:tr>
      <w:tr>
        <w:trPr>
          <w:trHeight w:val="293" w:hRule="exact"/>
        </w:trPr>
        <w:tc>
          <w:tcPr>
            <w:tcW w:w="1999" w:type="dxa"/>
          </w:tcPr>
          <w:p>
            <w:pPr>
              <w:pStyle w:val="TableParagraph"/>
              <w:spacing w:before="6"/>
              <w:ind w:left="160" w:right="160"/>
              <w:jc w:val="center"/>
              <w:rPr>
                <w:b/>
                <w:sz w:val="24"/>
              </w:rPr>
            </w:pPr>
            <w:r>
              <w:rPr>
                <w:b/>
                <w:sz w:val="24"/>
              </w:rPr>
              <w:t>1660</w:t>
            </w:r>
          </w:p>
        </w:tc>
        <w:tc>
          <w:tcPr>
            <w:tcW w:w="7470" w:type="dxa"/>
          </w:tcPr>
          <w:p>
            <w:pPr>
              <w:pStyle w:val="TableParagraph"/>
              <w:spacing w:before="1"/>
              <w:rPr>
                <w:sz w:val="24"/>
              </w:rPr>
            </w:pPr>
            <w:r>
              <w:rPr>
                <w:sz w:val="24"/>
              </w:rPr>
              <w:t>Section deleted entirely.</w:t>
            </w:r>
          </w:p>
        </w:tc>
      </w:tr>
      <w:tr>
        <w:trPr>
          <w:trHeight w:val="293" w:hRule="exact"/>
        </w:trPr>
        <w:tc>
          <w:tcPr>
            <w:tcW w:w="1999" w:type="dxa"/>
          </w:tcPr>
          <w:p>
            <w:pPr>
              <w:pStyle w:val="TableParagraph"/>
              <w:spacing w:before="6"/>
              <w:ind w:left="160" w:right="160"/>
              <w:jc w:val="center"/>
              <w:rPr>
                <w:b/>
                <w:sz w:val="24"/>
              </w:rPr>
            </w:pPr>
            <w:r>
              <w:rPr>
                <w:b/>
                <w:sz w:val="24"/>
              </w:rPr>
              <w:t>1609 (was 1661)</w:t>
            </w:r>
          </w:p>
        </w:tc>
        <w:tc>
          <w:tcPr>
            <w:tcW w:w="7470" w:type="dxa"/>
          </w:tcPr>
          <w:p>
            <w:pPr>
              <w:pStyle w:val="TableParagraph"/>
              <w:spacing w:before="1"/>
              <w:rPr>
                <w:sz w:val="24"/>
              </w:rPr>
            </w:pPr>
            <w:r>
              <w:rPr>
                <w:sz w:val="24"/>
              </w:rPr>
              <w:t>Renumbered.</w:t>
            </w:r>
          </w:p>
        </w:tc>
      </w:tr>
      <w:tr>
        <w:trPr>
          <w:trHeight w:val="293" w:hRule="exact"/>
        </w:trPr>
        <w:tc>
          <w:tcPr>
            <w:tcW w:w="1999" w:type="dxa"/>
          </w:tcPr>
          <w:p>
            <w:pPr>
              <w:pStyle w:val="TableParagraph"/>
              <w:spacing w:before="6"/>
              <w:ind w:left="160" w:right="160"/>
              <w:jc w:val="center"/>
              <w:rPr>
                <w:b/>
                <w:sz w:val="24"/>
              </w:rPr>
            </w:pPr>
            <w:r>
              <w:rPr>
                <w:b/>
                <w:sz w:val="24"/>
              </w:rPr>
              <w:t>1610 (was 1663)</w:t>
            </w:r>
          </w:p>
        </w:tc>
        <w:tc>
          <w:tcPr>
            <w:tcW w:w="7470" w:type="dxa"/>
          </w:tcPr>
          <w:p>
            <w:pPr>
              <w:pStyle w:val="TableParagraph"/>
              <w:spacing w:before="1"/>
              <w:rPr>
                <w:sz w:val="24"/>
              </w:rPr>
            </w:pPr>
            <w:r>
              <w:rPr>
                <w:sz w:val="24"/>
              </w:rPr>
              <w:t>Reworded/added to content. Renumbered.</w:t>
            </w:r>
          </w:p>
        </w:tc>
      </w:tr>
      <w:tr>
        <w:trPr>
          <w:trHeight w:val="293" w:hRule="exact"/>
        </w:trPr>
        <w:tc>
          <w:tcPr>
            <w:tcW w:w="1999" w:type="dxa"/>
          </w:tcPr>
          <w:p>
            <w:pPr>
              <w:pStyle w:val="TableParagraph"/>
              <w:spacing w:before="6"/>
              <w:ind w:left="160" w:right="160"/>
              <w:jc w:val="center"/>
              <w:rPr>
                <w:b/>
                <w:sz w:val="24"/>
              </w:rPr>
            </w:pPr>
            <w:r>
              <w:rPr>
                <w:b/>
                <w:sz w:val="24"/>
              </w:rPr>
              <w:t>1611 (was 1665)</w:t>
            </w:r>
          </w:p>
        </w:tc>
        <w:tc>
          <w:tcPr>
            <w:tcW w:w="7470" w:type="dxa"/>
          </w:tcPr>
          <w:p>
            <w:pPr>
              <w:pStyle w:val="TableParagraph"/>
              <w:spacing w:line="278" w:lineRule="exact"/>
              <w:rPr>
                <w:sz w:val="24"/>
              </w:rPr>
            </w:pPr>
            <w:r>
              <w:rPr>
                <w:sz w:val="24"/>
              </w:rPr>
              <w:t>Reworded 2</w:t>
            </w:r>
            <w:r>
              <w:rPr>
                <w:position w:val="11"/>
                <w:sz w:val="16"/>
              </w:rPr>
              <w:t>nd </w:t>
            </w:r>
            <w:r>
              <w:rPr>
                <w:sz w:val="24"/>
              </w:rPr>
              <w:t>sentence.</w:t>
            </w:r>
          </w:p>
        </w:tc>
      </w:tr>
      <w:tr>
        <w:trPr>
          <w:trHeight w:val="293" w:hRule="exact"/>
        </w:trPr>
        <w:tc>
          <w:tcPr>
            <w:tcW w:w="1999" w:type="dxa"/>
          </w:tcPr>
          <w:p>
            <w:pPr>
              <w:pStyle w:val="TableParagraph"/>
              <w:spacing w:before="6"/>
              <w:ind w:left="160" w:right="160"/>
              <w:jc w:val="center"/>
              <w:rPr>
                <w:b/>
                <w:sz w:val="24"/>
              </w:rPr>
            </w:pPr>
            <w:r>
              <w:rPr>
                <w:b/>
                <w:sz w:val="24"/>
              </w:rPr>
              <w:t>1612 (was 1666)</w:t>
            </w:r>
          </w:p>
        </w:tc>
        <w:tc>
          <w:tcPr>
            <w:tcW w:w="7470" w:type="dxa"/>
          </w:tcPr>
          <w:p>
            <w:pPr>
              <w:pStyle w:val="TableParagraph"/>
              <w:spacing w:before="1"/>
              <w:rPr>
                <w:sz w:val="24"/>
              </w:rPr>
            </w:pPr>
            <w:r>
              <w:rPr>
                <w:sz w:val="24"/>
              </w:rPr>
              <w:t>Renumbered.</w:t>
            </w:r>
          </w:p>
        </w:tc>
      </w:tr>
      <w:tr>
        <w:trPr>
          <w:trHeight w:val="293" w:hRule="exact"/>
        </w:trPr>
        <w:tc>
          <w:tcPr>
            <w:tcW w:w="1999" w:type="dxa"/>
          </w:tcPr>
          <w:p>
            <w:pPr>
              <w:pStyle w:val="TableParagraph"/>
              <w:spacing w:before="6"/>
              <w:ind w:left="160" w:right="160"/>
              <w:jc w:val="center"/>
              <w:rPr>
                <w:b/>
                <w:sz w:val="24"/>
              </w:rPr>
            </w:pPr>
            <w:r>
              <w:rPr>
                <w:b/>
                <w:sz w:val="24"/>
              </w:rPr>
              <w:t>1613 (was 1667)</w:t>
            </w:r>
          </w:p>
        </w:tc>
        <w:tc>
          <w:tcPr>
            <w:tcW w:w="7470" w:type="dxa"/>
          </w:tcPr>
          <w:p>
            <w:pPr>
              <w:pStyle w:val="TableParagraph"/>
              <w:spacing w:before="2"/>
              <w:rPr>
                <w:sz w:val="24"/>
              </w:rPr>
            </w:pPr>
            <w:r>
              <w:rPr>
                <w:sz w:val="24"/>
              </w:rPr>
              <w:t>Renumbered.</w:t>
            </w:r>
          </w:p>
        </w:tc>
      </w:tr>
      <w:tr>
        <w:trPr>
          <w:trHeight w:val="293" w:hRule="exact"/>
        </w:trPr>
        <w:tc>
          <w:tcPr>
            <w:tcW w:w="1999" w:type="dxa"/>
          </w:tcPr>
          <w:p>
            <w:pPr>
              <w:pStyle w:val="TableParagraph"/>
              <w:spacing w:before="6"/>
              <w:ind w:left="160" w:right="161"/>
              <w:jc w:val="center"/>
              <w:rPr>
                <w:b/>
                <w:sz w:val="24"/>
              </w:rPr>
            </w:pPr>
            <w:r>
              <w:rPr>
                <w:b/>
                <w:sz w:val="24"/>
              </w:rPr>
              <w:t>1614 (was 1668)</w:t>
            </w:r>
          </w:p>
        </w:tc>
        <w:tc>
          <w:tcPr>
            <w:tcW w:w="7470" w:type="dxa"/>
          </w:tcPr>
          <w:p>
            <w:pPr>
              <w:pStyle w:val="TableParagraph"/>
              <w:spacing w:before="1"/>
              <w:rPr>
                <w:sz w:val="24"/>
              </w:rPr>
            </w:pPr>
            <w:r>
              <w:rPr>
                <w:sz w:val="24"/>
              </w:rPr>
              <w:t>New heading. Reworded/added to content. Renumbered.</w:t>
            </w:r>
          </w:p>
        </w:tc>
      </w:tr>
      <w:tr>
        <w:trPr>
          <w:trHeight w:val="293" w:hRule="exact"/>
        </w:trPr>
        <w:tc>
          <w:tcPr>
            <w:tcW w:w="1999" w:type="dxa"/>
          </w:tcPr>
          <w:p>
            <w:pPr>
              <w:pStyle w:val="TableParagraph"/>
              <w:spacing w:before="6"/>
              <w:ind w:left="160" w:right="160"/>
              <w:jc w:val="center"/>
              <w:rPr>
                <w:b/>
                <w:sz w:val="24"/>
              </w:rPr>
            </w:pPr>
            <w:r>
              <w:rPr>
                <w:b/>
                <w:sz w:val="24"/>
              </w:rPr>
              <w:t>1669</w:t>
            </w:r>
          </w:p>
        </w:tc>
        <w:tc>
          <w:tcPr>
            <w:tcW w:w="7470" w:type="dxa"/>
          </w:tcPr>
          <w:p>
            <w:pPr>
              <w:pStyle w:val="TableParagraph"/>
              <w:spacing w:before="1"/>
              <w:rPr>
                <w:sz w:val="24"/>
              </w:rPr>
            </w:pPr>
            <w:r>
              <w:rPr>
                <w:sz w:val="24"/>
              </w:rPr>
              <w:t>Deleted number. Added content as part of section1615.</w:t>
            </w:r>
          </w:p>
        </w:tc>
      </w:tr>
      <w:tr>
        <w:trPr>
          <w:trHeight w:val="293" w:hRule="exact"/>
        </w:trPr>
        <w:tc>
          <w:tcPr>
            <w:tcW w:w="1999" w:type="dxa"/>
          </w:tcPr>
          <w:p>
            <w:pPr>
              <w:pStyle w:val="TableParagraph"/>
              <w:spacing w:before="6"/>
              <w:ind w:left="160" w:right="160"/>
              <w:jc w:val="center"/>
              <w:rPr>
                <w:b/>
                <w:sz w:val="24"/>
              </w:rPr>
            </w:pPr>
            <w:r>
              <w:rPr>
                <w:b/>
                <w:sz w:val="24"/>
              </w:rPr>
              <w:t>1615 (was 1670)</w:t>
            </w:r>
          </w:p>
        </w:tc>
        <w:tc>
          <w:tcPr>
            <w:tcW w:w="7470" w:type="dxa"/>
          </w:tcPr>
          <w:p>
            <w:pPr>
              <w:pStyle w:val="TableParagraph"/>
              <w:spacing w:before="1"/>
              <w:rPr>
                <w:sz w:val="24"/>
              </w:rPr>
            </w:pPr>
            <w:r>
              <w:rPr>
                <w:sz w:val="24"/>
              </w:rPr>
              <w:t>Reworded/added to content. Renumbered.</w:t>
            </w:r>
          </w:p>
        </w:tc>
      </w:tr>
      <w:tr>
        <w:trPr>
          <w:trHeight w:val="293" w:hRule="exact"/>
        </w:trPr>
        <w:tc>
          <w:tcPr>
            <w:tcW w:w="1999" w:type="dxa"/>
          </w:tcPr>
          <w:p>
            <w:pPr>
              <w:pStyle w:val="TableParagraph"/>
              <w:spacing w:before="6"/>
              <w:ind w:left="160" w:right="160"/>
              <w:jc w:val="center"/>
              <w:rPr>
                <w:b/>
                <w:sz w:val="24"/>
              </w:rPr>
            </w:pPr>
            <w:r>
              <w:rPr>
                <w:b/>
                <w:sz w:val="24"/>
              </w:rPr>
              <w:t>1616 (was 1671)</w:t>
            </w:r>
          </w:p>
        </w:tc>
        <w:tc>
          <w:tcPr>
            <w:tcW w:w="7470" w:type="dxa"/>
          </w:tcPr>
          <w:p>
            <w:pPr>
              <w:pStyle w:val="TableParagraph"/>
              <w:spacing w:before="1"/>
              <w:rPr>
                <w:sz w:val="24"/>
              </w:rPr>
            </w:pPr>
            <w:r>
              <w:rPr>
                <w:sz w:val="24"/>
              </w:rPr>
              <w:t>Reworded/added to content. Renumbered.</w:t>
            </w:r>
          </w:p>
        </w:tc>
      </w:tr>
      <w:tr>
        <w:trPr>
          <w:trHeight w:val="293" w:hRule="exact"/>
        </w:trPr>
        <w:tc>
          <w:tcPr>
            <w:tcW w:w="1999" w:type="dxa"/>
          </w:tcPr>
          <w:p>
            <w:pPr>
              <w:pStyle w:val="TableParagraph"/>
              <w:spacing w:before="6"/>
              <w:ind w:left="160" w:right="160"/>
              <w:jc w:val="center"/>
              <w:rPr>
                <w:b/>
                <w:sz w:val="24"/>
              </w:rPr>
            </w:pPr>
            <w:r>
              <w:rPr>
                <w:b/>
                <w:sz w:val="24"/>
              </w:rPr>
              <w:t>1617 (was 1672)</w:t>
            </w:r>
          </w:p>
        </w:tc>
        <w:tc>
          <w:tcPr>
            <w:tcW w:w="7470" w:type="dxa"/>
          </w:tcPr>
          <w:p>
            <w:pPr>
              <w:pStyle w:val="TableParagraph"/>
              <w:spacing w:before="1"/>
              <w:rPr>
                <w:sz w:val="24"/>
              </w:rPr>
            </w:pPr>
            <w:r>
              <w:rPr>
                <w:sz w:val="24"/>
              </w:rPr>
              <w:t>Reworded/added to content. Renumbered.</w:t>
            </w:r>
          </w:p>
        </w:tc>
      </w:tr>
      <w:tr>
        <w:trPr>
          <w:trHeight w:val="293" w:hRule="exact"/>
        </w:trPr>
        <w:tc>
          <w:tcPr>
            <w:tcW w:w="1999" w:type="dxa"/>
          </w:tcPr>
          <w:p>
            <w:pPr>
              <w:pStyle w:val="TableParagraph"/>
              <w:spacing w:before="6"/>
              <w:ind w:left="160" w:right="160"/>
              <w:jc w:val="center"/>
              <w:rPr>
                <w:b/>
                <w:sz w:val="24"/>
              </w:rPr>
            </w:pPr>
            <w:r>
              <w:rPr>
                <w:b/>
                <w:sz w:val="24"/>
              </w:rPr>
              <w:t>1618 (was 1680)</w:t>
            </w:r>
          </w:p>
        </w:tc>
        <w:tc>
          <w:tcPr>
            <w:tcW w:w="7470" w:type="dxa"/>
          </w:tcPr>
          <w:p>
            <w:pPr>
              <w:pStyle w:val="TableParagraph"/>
              <w:spacing w:before="1"/>
              <w:rPr>
                <w:sz w:val="24"/>
              </w:rPr>
            </w:pPr>
            <w:r>
              <w:rPr>
                <w:sz w:val="24"/>
              </w:rPr>
              <w:t>Reworded/added to content. Renumbered.</w:t>
            </w:r>
          </w:p>
        </w:tc>
      </w:tr>
      <w:tr>
        <w:trPr>
          <w:trHeight w:val="293" w:hRule="exact"/>
        </w:trPr>
        <w:tc>
          <w:tcPr>
            <w:tcW w:w="1999" w:type="dxa"/>
          </w:tcPr>
          <w:p>
            <w:pPr>
              <w:pStyle w:val="TableParagraph"/>
              <w:spacing w:before="6"/>
              <w:ind w:left="160" w:right="160"/>
              <w:jc w:val="center"/>
              <w:rPr>
                <w:b/>
                <w:sz w:val="24"/>
              </w:rPr>
            </w:pPr>
            <w:r>
              <w:rPr>
                <w:b/>
                <w:sz w:val="24"/>
              </w:rPr>
              <w:t>1619 (was 1682)</w:t>
            </w:r>
          </w:p>
        </w:tc>
        <w:tc>
          <w:tcPr>
            <w:tcW w:w="7470" w:type="dxa"/>
          </w:tcPr>
          <w:p>
            <w:pPr>
              <w:pStyle w:val="TableParagraph"/>
              <w:spacing w:before="1"/>
              <w:rPr>
                <w:sz w:val="24"/>
              </w:rPr>
            </w:pPr>
            <w:r>
              <w:rPr>
                <w:sz w:val="24"/>
              </w:rPr>
              <w:t>Reworded/added to content. Renumbered.</w:t>
            </w:r>
          </w:p>
        </w:tc>
      </w:tr>
      <w:tr>
        <w:trPr>
          <w:trHeight w:val="293" w:hRule="exact"/>
        </w:trPr>
        <w:tc>
          <w:tcPr>
            <w:tcW w:w="1999" w:type="dxa"/>
          </w:tcPr>
          <w:p>
            <w:pPr>
              <w:pStyle w:val="TableParagraph"/>
              <w:spacing w:before="6"/>
              <w:ind w:left="160" w:right="160"/>
              <w:jc w:val="center"/>
              <w:rPr>
                <w:b/>
                <w:sz w:val="24"/>
              </w:rPr>
            </w:pPr>
            <w:r>
              <w:rPr>
                <w:b/>
                <w:sz w:val="24"/>
              </w:rPr>
              <w:t>1620 (was 1683)</w:t>
            </w:r>
          </w:p>
        </w:tc>
        <w:tc>
          <w:tcPr>
            <w:tcW w:w="7470" w:type="dxa"/>
          </w:tcPr>
          <w:p>
            <w:pPr>
              <w:pStyle w:val="TableParagraph"/>
              <w:spacing w:before="1"/>
              <w:rPr>
                <w:sz w:val="24"/>
              </w:rPr>
            </w:pPr>
            <w:r>
              <w:rPr>
                <w:sz w:val="24"/>
              </w:rPr>
              <w:t>Reworded/added to content. Renumbered.</w:t>
            </w:r>
          </w:p>
        </w:tc>
      </w:tr>
      <w:tr>
        <w:trPr>
          <w:trHeight w:val="293" w:hRule="exact"/>
        </w:trPr>
        <w:tc>
          <w:tcPr>
            <w:tcW w:w="1999" w:type="dxa"/>
          </w:tcPr>
          <w:p>
            <w:pPr>
              <w:pStyle w:val="TableParagraph"/>
              <w:spacing w:before="6"/>
              <w:ind w:left="160" w:right="160"/>
              <w:jc w:val="center"/>
              <w:rPr>
                <w:b/>
                <w:sz w:val="24"/>
              </w:rPr>
            </w:pPr>
            <w:r>
              <w:rPr>
                <w:b/>
                <w:sz w:val="24"/>
              </w:rPr>
              <w:t>1621 (was 1684)</w:t>
            </w:r>
          </w:p>
        </w:tc>
        <w:tc>
          <w:tcPr>
            <w:tcW w:w="7470" w:type="dxa"/>
          </w:tcPr>
          <w:p>
            <w:pPr>
              <w:pStyle w:val="TableParagraph"/>
              <w:spacing w:before="1"/>
              <w:rPr>
                <w:sz w:val="24"/>
              </w:rPr>
            </w:pPr>
            <w:r>
              <w:rPr>
                <w:sz w:val="24"/>
              </w:rPr>
              <w:t>Reworded/added to content. Renumbered.</w:t>
            </w:r>
          </w:p>
        </w:tc>
      </w:tr>
      <w:tr>
        <w:trPr>
          <w:trHeight w:val="293" w:hRule="exact"/>
        </w:trPr>
        <w:tc>
          <w:tcPr>
            <w:tcW w:w="1999" w:type="dxa"/>
          </w:tcPr>
          <w:p>
            <w:pPr>
              <w:pStyle w:val="TableParagraph"/>
              <w:spacing w:before="6"/>
              <w:ind w:left="160" w:right="160"/>
              <w:jc w:val="center"/>
              <w:rPr>
                <w:b/>
                <w:sz w:val="24"/>
              </w:rPr>
            </w:pPr>
            <w:r>
              <w:rPr>
                <w:b/>
                <w:sz w:val="24"/>
              </w:rPr>
              <w:t>1622 (was 1685)</w:t>
            </w:r>
          </w:p>
        </w:tc>
        <w:tc>
          <w:tcPr>
            <w:tcW w:w="7470" w:type="dxa"/>
          </w:tcPr>
          <w:p>
            <w:pPr>
              <w:pStyle w:val="TableParagraph"/>
              <w:spacing w:before="1"/>
              <w:rPr>
                <w:sz w:val="24"/>
              </w:rPr>
            </w:pPr>
            <w:r>
              <w:rPr>
                <w:sz w:val="24"/>
              </w:rPr>
              <w:t>Capitalized “State” in first line of text.</w:t>
            </w:r>
          </w:p>
        </w:tc>
      </w:tr>
      <w:tr>
        <w:trPr>
          <w:trHeight w:val="293" w:hRule="exact"/>
        </w:trPr>
        <w:tc>
          <w:tcPr>
            <w:tcW w:w="1999" w:type="dxa"/>
          </w:tcPr>
          <w:p>
            <w:pPr>
              <w:pStyle w:val="TableParagraph"/>
              <w:spacing w:before="6"/>
              <w:ind w:left="160" w:right="160"/>
              <w:jc w:val="center"/>
              <w:rPr>
                <w:b/>
                <w:sz w:val="24"/>
              </w:rPr>
            </w:pPr>
            <w:r>
              <w:rPr>
                <w:b/>
                <w:sz w:val="24"/>
              </w:rPr>
              <w:t>1623 (was 1686)</w:t>
            </w:r>
          </w:p>
        </w:tc>
        <w:tc>
          <w:tcPr>
            <w:tcW w:w="7470" w:type="dxa"/>
          </w:tcPr>
          <w:p>
            <w:pPr>
              <w:pStyle w:val="TableParagraph"/>
              <w:spacing w:before="1"/>
              <w:rPr>
                <w:sz w:val="24"/>
              </w:rPr>
            </w:pPr>
            <w:r>
              <w:rPr>
                <w:sz w:val="24"/>
              </w:rPr>
              <w:t>Renumbered.</w:t>
            </w:r>
          </w:p>
        </w:tc>
      </w:tr>
      <w:tr>
        <w:trPr>
          <w:trHeight w:val="293" w:hRule="exact"/>
        </w:trPr>
        <w:tc>
          <w:tcPr>
            <w:tcW w:w="1999" w:type="dxa"/>
          </w:tcPr>
          <w:p>
            <w:pPr>
              <w:pStyle w:val="TableParagraph"/>
              <w:spacing w:before="7"/>
              <w:ind w:left="160" w:right="160"/>
              <w:jc w:val="center"/>
              <w:rPr>
                <w:b/>
                <w:sz w:val="24"/>
              </w:rPr>
            </w:pPr>
            <w:r>
              <w:rPr>
                <w:b/>
                <w:sz w:val="24"/>
              </w:rPr>
              <w:t>1624 (was 1687)</w:t>
            </w:r>
          </w:p>
        </w:tc>
        <w:tc>
          <w:tcPr>
            <w:tcW w:w="7470" w:type="dxa"/>
          </w:tcPr>
          <w:p>
            <w:pPr>
              <w:pStyle w:val="TableParagraph"/>
              <w:spacing w:before="2"/>
              <w:rPr>
                <w:sz w:val="24"/>
              </w:rPr>
            </w:pPr>
            <w:r>
              <w:rPr>
                <w:sz w:val="24"/>
              </w:rPr>
              <w:t>Reworded/added to content. Renumbered.</w:t>
            </w:r>
          </w:p>
        </w:tc>
      </w:tr>
      <w:tr>
        <w:trPr>
          <w:trHeight w:val="293" w:hRule="exact"/>
        </w:trPr>
        <w:tc>
          <w:tcPr>
            <w:tcW w:w="1999" w:type="dxa"/>
          </w:tcPr>
          <w:p>
            <w:pPr>
              <w:pStyle w:val="TableParagraph"/>
              <w:spacing w:before="6"/>
              <w:ind w:left="160" w:right="160"/>
              <w:jc w:val="center"/>
              <w:rPr>
                <w:b/>
                <w:sz w:val="24"/>
              </w:rPr>
            </w:pPr>
            <w:r>
              <w:rPr>
                <w:b/>
                <w:sz w:val="24"/>
              </w:rPr>
              <w:t>1625 (was 1690)</w:t>
            </w:r>
          </w:p>
        </w:tc>
        <w:tc>
          <w:tcPr>
            <w:tcW w:w="7470" w:type="dxa"/>
          </w:tcPr>
          <w:p>
            <w:pPr>
              <w:pStyle w:val="TableParagraph"/>
              <w:spacing w:before="1"/>
              <w:rPr>
                <w:sz w:val="24"/>
              </w:rPr>
            </w:pPr>
            <w:r>
              <w:rPr>
                <w:sz w:val="24"/>
              </w:rPr>
              <w:t>Reworded/added to content. Renumbered.</w:t>
            </w:r>
          </w:p>
        </w:tc>
      </w:tr>
      <w:tr>
        <w:trPr>
          <w:trHeight w:val="293" w:hRule="exact"/>
        </w:trPr>
        <w:tc>
          <w:tcPr>
            <w:tcW w:w="1999" w:type="dxa"/>
          </w:tcPr>
          <w:p>
            <w:pPr>
              <w:pStyle w:val="TableParagraph"/>
              <w:spacing w:before="6"/>
              <w:ind w:left="160" w:right="160"/>
              <w:jc w:val="center"/>
              <w:rPr>
                <w:b/>
                <w:sz w:val="24"/>
              </w:rPr>
            </w:pPr>
            <w:r>
              <w:rPr>
                <w:b/>
                <w:sz w:val="24"/>
              </w:rPr>
              <w:t>1693</w:t>
            </w:r>
          </w:p>
        </w:tc>
        <w:tc>
          <w:tcPr>
            <w:tcW w:w="7470" w:type="dxa"/>
          </w:tcPr>
          <w:p>
            <w:pPr>
              <w:pStyle w:val="TableParagraph"/>
              <w:spacing w:before="1"/>
              <w:rPr>
                <w:sz w:val="24"/>
              </w:rPr>
            </w:pPr>
            <w:r>
              <w:rPr>
                <w:sz w:val="24"/>
              </w:rPr>
              <w:t>Deleted number. Added content as part of section1626.</w:t>
            </w:r>
          </w:p>
        </w:tc>
      </w:tr>
      <w:tr>
        <w:trPr>
          <w:trHeight w:val="293" w:hRule="exact"/>
        </w:trPr>
        <w:tc>
          <w:tcPr>
            <w:tcW w:w="1999" w:type="dxa"/>
          </w:tcPr>
          <w:p>
            <w:pPr>
              <w:pStyle w:val="TableParagraph"/>
              <w:spacing w:before="6"/>
              <w:ind w:left="160" w:right="160"/>
              <w:jc w:val="center"/>
              <w:rPr>
                <w:b/>
                <w:sz w:val="24"/>
              </w:rPr>
            </w:pPr>
            <w:r>
              <w:rPr>
                <w:b/>
                <w:sz w:val="24"/>
              </w:rPr>
              <w:t>1626 (was 1695)</w:t>
            </w:r>
          </w:p>
        </w:tc>
        <w:tc>
          <w:tcPr>
            <w:tcW w:w="7470" w:type="dxa"/>
          </w:tcPr>
          <w:p>
            <w:pPr>
              <w:pStyle w:val="TableParagraph"/>
              <w:spacing w:before="1"/>
              <w:rPr>
                <w:sz w:val="24"/>
              </w:rPr>
            </w:pPr>
            <w:r>
              <w:rPr>
                <w:sz w:val="24"/>
              </w:rPr>
              <w:t>Reworded/added to content. Renumbered.</w:t>
            </w:r>
          </w:p>
        </w:tc>
      </w:tr>
      <w:tr>
        <w:trPr>
          <w:trHeight w:val="293" w:hRule="exact"/>
        </w:trPr>
        <w:tc>
          <w:tcPr>
            <w:tcW w:w="9470" w:type="dxa"/>
            <w:gridSpan w:val="2"/>
            <w:shd w:val="clear" w:color="auto" w:fill="D9D9D9"/>
          </w:tcPr>
          <w:p>
            <w:pPr/>
          </w:p>
        </w:tc>
      </w:tr>
      <w:tr>
        <w:trPr>
          <w:trHeight w:val="442" w:hRule="exact"/>
        </w:trPr>
        <w:tc>
          <w:tcPr>
            <w:tcW w:w="9470" w:type="dxa"/>
            <w:gridSpan w:val="2"/>
          </w:tcPr>
          <w:p>
            <w:pPr>
              <w:pStyle w:val="TableParagraph"/>
              <w:spacing w:before="80"/>
              <w:ind w:left="1677"/>
              <w:rPr>
                <w:b/>
                <w:sz w:val="24"/>
              </w:rPr>
            </w:pPr>
            <w:r>
              <w:rPr>
                <w:b/>
                <w:sz w:val="24"/>
              </w:rPr>
              <w:t>ENTIRE CHAPTER 1700 and its corresponding section #’s</w:t>
            </w:r>
          </w:p>
        </w:tc>
      </w:tr>
      <w:tr>
        <w:trPr>
          <w:trHeight w:val="264" w:hRule="exact"/>
        </w:trPr>
        <w:tc>
          <w:tcPr>
            <w:tcW w:w="1999" w:type="dxa"/>
            <w:vMerge w:val="restart"/>
          </w:tcPr>
          <w:p>
            <w:pPr>
              <w:pStyle w:val="TableParagraph"/>
              <w:spacing w:before="2"/>
              <w:ind w:left="0"/>
              <w:rPr>
                <w:sz w:val="22"/>
              </w:rPr>
            </w:pPr>
          </w:p>
          <w:p>
            <w:pPr>
              <w:pStyle w:val="TableParagraph"/>
              <w:spacing w:before="1"/>
              <w:ind w:left="160" w:right="160"/>
              <w:jc w:val="center"/>
              <w:rPr>
                <w:b/>
                <w:sz w:val="24"/>
              </w:rPr>
            </w:pPr>
            <w:r>
              <w:rPr>
                <w:b/>
                <w:sz w:val="24"/>
              </w:rPr>
              <w:t>1700</w:t>
            </w:r>
          </w:p>
        </w:tc>
        <w:tc>
          <w:tcPr>
            <w:tcW w:w="7470" w:type="dxa"/>
          </w:tcPr>
          <w:p>
            <w:pPr>
              <w:pStyle w:val="TableParagraph"/>
              <w:rPr>
                <w:rFonts w:ascii="Arial"/>
                <w:sz w:val="22"/>
              </w:rPr>
            </w:pPr>
            <w:r>
              <w:rPr>
                <w:rFonts w:ascii="Arial"/>
                <w:sz w:val="22"/>
              </w:rPr>
              <w:t>Correct and verify links to Government Code Sections</w:t>
            </w:r>
          </w:p>
        </w:tc>
      </w:tr>
      <w:tr>
        <w:trPr>
          <w:trHeight w:val="264" w:hRule="exact"/>
        </w:trPr>
        <w:tc>
          <w:tcPr>
            <w:tcW w:w="1999" w:type="dxa"/>
            <w:vMerge/>
          </w:tcPr>
          <w:p>
            <w:pPr/>
          </w:p>
        </w:tc>
        <w:tc>
          <w:tcPr>
            <w:tcW w:w="7470" w:type="dxa"/>
          </w:tcPr>
          <w:p>
            <w:pPr>
              <w:pStyle w:val="TableParagraph"/>
              <w:rPr>
                <w:rFonts w:ascii="Arial"/>
                <w:sz w:val="22"/>
              </w:rPr>
            </w:pPr>
            <w:r>
              <w:rPr>
                <w:rFonts w:ascii="Arial"/>
                <w:sz w:val="22"/>
              </w:rPr>
              <w:t>Make changes to grammatical style</w:t>
            </w:r>
          </w:p>
        </w:tc>
      </w:tr>
      <w:tr>
        <w:trPr>
          <w:trHeight w:val="264" w:hRule="exact"/>
        </w:trPr>
        <w:tc>
          <w:tcPr>
            <w:tcW w:w="1999" w:type="dxa"/>
            <w:vMerge/>
          </w:tcPr>
          <w:p>
            <w:pPr/>
          </w:p>
        </w:tc>
        <w:tc>
          <w:tcPr>
            <w:tcW w:w="7470" w:type="dxa"/>
          </w:tcPr>
          <w:p>
            <w:pPr>
              <w:pStyle w:val="TableParagraph"/>
              <w:rPr>
                <w:rFonts w:ascii="Arial"/>
                <w:sz w:val="22"/>
              </w:rPr>
            </w:pPr>
            <w:r>
              <w:rPr>
                <w:rFonts w:ascii="Arial"/>
                <w:sz w:val="22"/>
              </w:rPr>
              <w:t>Fix punctuation errors</w:t>
            </w:r>
          </w:p>
        </w:tc>
      </w:tr>
    </w:tbl>
    <w:p>
      <w:pPr>
        <w:spacing w:after="0"/>
        <w:rPr>
          <w:rFonts w:ascii="Arial"/>
          <w:sz w:val="22"/>
        </w:rPr>
        <w:sectPr>
          <w:pgSz w:w="12240" w:h="15840"/>
          <w:pgMar w:header="612" w:footer="624" w:top="820" w:bottom="820" w:left="1220" w:right="1320"/>
        </w:sectPr>
      </w:pPr>
    </w:p>
    <w:p>
      <w:pPr>
        <w:pStyle w:val="BodyText"/>
        <w:spacing w:before="11"/>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9"/>
        <w:gridCol w:w="7470"/>
      </w:tblGrid>
      <w:tr>
        <w:trPr>
          <w:trHeight w:val="264" w:hRule="exact"/>
        </w:trPr>
        <w:tc>
          <w:tcPr>
            <w:tcW w:w="1999" w:type="dxa"/>
            <w:vMerge w:val="restart"/>
          </w:tcPr>
          <w:p>
            <w:pPr>
              <w:pStyle w:val="TableParagraph"/>
              <w:spacing w:before="124"/>
              <w:ind w:left="160" w:right="160"/>
              <w:jc w:val="center"/>
              <w:rPr>
                <w:b/>
                <w:sz w:val="24"/>
              </w:rPr>
            </w:pPr>
            <w:r>
              <w:rPr>
                <w:b/>
                <w:sz w:val="24"/>
              </w:rPr>
              <w:t>1701</w:t>
            </w:r>
          </w:p>
        </w:tc>
        <w:tc>
          <w:tcPr>
            <w:tcW w:w="7470" w:type="dxa"/>
          </w:tcPr>
          <w:p>
            <w:pPr>
              <w:pStyle w:val="TableParagraph"/>
              <w:rPr>
                <w:rFonts w:ascii="Arial"/>
                <w:sz w:val="22"/>
              </w:rPr>
            </w:pPr>
            <w:r>
              <w:rPr>
                <w:rFonts w:ascii="Arial"/>
                <w:sz w:val="22"/>
              </w:rPr>
              <w:t>Correct and verify links to Government Code Sections</w:t>
            </w:r>
          </w:p>
        </w:tc>
      </w:tr>
      <w:tr>
        <w:trPr>
          <w:trHeight w:val="264" w:hRule="exact"/>
        </w:trPr>
        <w:tc>
          <w:tcPr>
            <w:tcW w:w="1999" w:type="dxa"/>
            <w:vMerge/>
          </w:tcPr>
          <w:p>
            <w:pPr/>
          </w:p>
        </w:tc>
        <w:tc>
          <w:tcPr>
            <w:tcW w:w="7470" w:type="dxa"/>
          </w:tcPr>
          <w:p>
            <w:pPr>
              <w:pStyle w:val="TableParagraph"/>
              <w:rPr>
                <w:rFonts w:ascii="Arial"/>
                <w:sz w:val="22"/>
              </w:rPr>
            </w:pPr>
            <w:r>
              <w:rPr>
                <w:rFonts w:ascii="Arial"/>
                <w:sz w:val="22"/>
              </w:rPr>
              <w:t>Fix punctuation errors and typos</w:t>
            </w:r>
          </w:p>
        </w:tc>
      </w:tr>
      <w:tr>
        <w:trPr>
          <w:trHeight w:val="264" w:hRule="exact"/>
        </w:trPr>
        <w:tc>
          <w:tcPr>
            <w:tcW w:w="1999" w:type="dxa"/>
            <w:vMerge w:val="restart"/>
          </w:tcPr>
          <w:p>
            <w:pPr>
              <w:pStyle w:val="TableParagraph"/>
              <w:ind w:left="0"/>
              <w:rPr>
                <w:sz w:val="26"/>
              </w:rPr>
            </w:pPr>
          </w:p>
          <w:p>
            <w:pPr>
              <w:pStyle w:val="TableParagraph"/>
              <w:spacing w:before="216"/>
              <w:ind w:left="160" w:right="160"/>
              <w:jc w:val="center"/>
              <w:rPr>
                <w:b/>
                <w:sz w:val="24"/>
              </w:rPr>
            </w:pPr>
            <w:r>
              <w:rPr>
                <w:b/>
                <w:sz w:val="24"/>
              </w:rPr>
              <w:t>1705</w:t>
            </w:r>
          </w:p>
        </w:tc>
        <w:tc>
          <w:tcPr>
            <w:tcW w:w="7470" w:type="dxa"/>
          </w:tcPr>
          <w:p>
            <w:pPr>
              <w:pStyle w:val="TableParagraph"/>
              <w:rPr>
                <w:rFonts w:ascii="Arial"/>
                <w:sz w:val="22"/>
              </w:rPr>
            </w:pPr>
            <w:r>
              <w:rPr>
                <w:rFonts w:ascii="Arial"/>
                <w:sz w:val="22"/>
              </w:rPr>
              <w:t>Correct and verify links to Government Code Sections</w:t>
            </w:r>
          </w:p>
        </w:tc>
      </w:tr>
      <w:tr>
        <w:trPr>
          <w:trHeight w:val="518" w:hRule="exact"/>
        </w:trPr>
        <w:tc>
          <w:tcPr>
            <w:tcW w:w="1999" w:type="dxa"/>
            <w:vMerge/>
          </w:tcPr>
          <w:p>
            <w:pPr/>
          </w:p>
        </w:tc>
        <w:tc>
          <w:tcPr>
            <w:tcW w:w="7470" w:type="dxa"/>
          </w:tcPr>
          <w:p>
            <w:pPr>
              <w:pStyle w:val="TableParagraph"/>
              <w:rPr>
                <w:rFonts w:ascii="Arial" w:hAnsi="Arial"/>
                <w:sz w:val="22"/>
              </w:rPr>
            </w:pPr>
            <w:r>
              <w:rPr>
                <w:rFonts w:ascii="Arial" w:hAnsi="Arial"/>
                <w:sz w:val="22"/>
              </w:rPr>
              <w:t>Change ‘each agency head’ to ‘the head of each agency’ in the first paragraph</w:t>
            </w:r>
          </w:p>
        </w:tc>
      </w:tr>
      <w:tr>
        <w:trPr>
          <w:trHeight w:val="264" w:hRule="exact"/>
        </w:trPr>
        <w:tc>
          <w:tcPr>
            <w:tcW w:w="1999" w:type="dxa"/>
            <w:vMerge/>
          </w:tcPr>
          <w:p>
            <w:pPr/>
          </w:p>
        </w:tc>
        <w:tc>
          <w:tcPr>
            <w:tcW w:w="7470" w:type="dxa"/>
          </w:tcPr>
          <w:p>
            <w:pPr>
              <w:pStyle w:val="TableParagraph"/>
              <w:rPr>
                <w:rFonts w:ascii="Arial"/>
                <w:sz w:val="22"/>
              </w:rPr>
            </w:pPr>
            <w:r>
              <w:rPr>
                <w:rFonts w:ascii="Arial"/>
                <w:sz w:val="22"/>
              </w:rPr>
              <w:t>Make corrections to Style</w:t>
            </w:r>
          </w:p>
        </w:tc>
      </w:tr>
      <w:tr>
        <w:trPr>
          <w:trHeight w:val="264" w:hRule="exact"/>
        </w:trPr>
        <w:tc>
          <w:tcPr>
            <w:tcW w:w="1999" w:type="dxa"/>
            <w:vMerge/>
          </w:tcPr>
          <w:p>
            <w:pPr/>
          </w:p>
        </w:tc>
        <w:tc>
          <w:tcPr>
            <w:tcW w:w="7470" w:type="dxa"/>
          </w:tcPr>
          <w:p>
            <w:pPr>
              <w:pStyle w:val="TableParagraph"/>
              <w:rPr>
                <w:rFonts w:ascii="Arial"/>
                <w:sz w:val="22"/>
              </w:rPr>
            </w:pPr>
            <w:r>
              <w:rPr>
                <w:rFonts w:ascii="Arial"/>
                <w:sz w:val="22"/>
              </w:rPr>
              <w:t>Fix punctuation errors and typos</w:t>
            </w:r>
          </w:p>
        </w:tc>
      </w:tr>
      <w:tr>
        <w:trPr>
          <w:trHeight w:val="264" w:hRule="exact"/>
        </w:trPr>
        <w:tc>
          <w:tcPr>
            <w:tcW w:w="1999" w:type="dxa"/>
            <w:vMerge w:val="restart"/>
          </w:tcPr>
          <w:p>
            <w:pPr>
              <w:pStyle w:val="TableParagraph"/>
              <w:spacing w:before="124"/>
              <w:ind w:left="160" w:right="160"/>
              <w:jc w:val="center"/>
              <w:rPr>
                <w:b/>
                <w:sz w:val="24"/>
              </w:rPr>
            </w:pPr>
            <w:r>
              <w:rPr>
                <w:b/>
                <w:sz w:val="24"/>
              </w:rPr>
              <w:t>1710</w:t>
            </w:r>
          </w:p>
        </w:tc>
        <w:tc>
          <w:tcPr>
            <w:tcW w:w="7470" w:type="dxa"/>
          </w:tcPr>
          <w:p>
            <w:pPr>
              <w:pStyle w:val="TableParagraph"/>
              <w:rPr>
                <w:rFonts w:ascii="Arial"/>
                <w:sz w:val="22"/>
              </w:rPr>
            </w:pPr>
            <w:r>
              <w:rPr>
                <w:rFonts w:ascii="Arial"/>
                <w:sz w:val="22"/>
              </w:rPr>
              <w:t>Fix punctuation errors</w:t>
            </w:r>
          </w:p>
        </w:tc>
      </w:tr>
      <w:tr>
        <w:trPr>
          <w:trHeight w:val="264" w:hRule="exact"/>
        </w:trPr>
        <w:tc>
          <w:tcPr>
            <w:tcW w:w="1999" w:type="dxa"/>
            <w:vMerge/>
          </w:tcPr>
          <w:p>
            <w:pPr/>
          </w:p>
        </w:tc>
        <w:tc>
          <w:tcPr>
            <w:tcW w:w="7470" w:type="dxa"/>
          </w:tcPr>
          <w:p>
            <w:pPr>
              <w:pStyle w:val="TableParagraph"/>
              <w:rPr>
                <w:rFonts w:ascii="Arial"/>
                <w:sz w:val="22"/>
              </w:rPr>
            </w:pPr>
            <w:r>
              <w:rPr>
                <w:rFonts w:ascii="Arial"/>
                <w:sz w:val="22"/>
              </w:rPr>
              <w:t>Correct and verify links to Government Code Sections</w:t>
            </w:r>
          </w:p>
        </w:tc>
      </w:tr>
      <w:tr>
        <w:trPr>
          <w:trHeight w:val="264" w:hRule="exact"/>
        </w:trPr>
        <w:tc>
          <w:tcPr>
            <w:tcW w:w="1999" w:type="dxa"/>
            <w:vMerge w:val="restart"/>
          </w:tcPr>
          <w:p>
            <w:pPr>
              <w:pStyle w:val="TableParagraph"/>
              <w:spacing w:before="8"/>
              <w:ind w:left="0"/>
              <w:rPr>
                <w:sz w:val="33"/>
              </w:rPr>
            </w:pPr>
          </w:p>
          <w:p>
            <w:pPr>
              <w:pStyle w:val="TableParagraph"/>
              <w:ind w:left="160" w:right="160"/>
              <w:jc w:val="center"/>
              <w:rPr>
                <w:b/>
                <w:sz w:val="24"/>
              </w:rPr>
            </w:pPr>
            <w:r>
              <w:rPr>
                <w:b/>
                <w:sz w:val="24"/>
              </w:rPr>
              <w:t>1715</w:t>
            </w:r>
          </w:p>
        </w:tc>
        <w:tc>
          <w:tcPr>
            <w:tcW w:w="7470" w:type="dxa"/>
          </w:tcPr>
          <w:p>
            <w:pPr>
              <w:pStyle w:val="TableParagraph"/>
              <w:rPr>
                <w:rFonts w:ascii="Arial"/>
                <w:sz w:val="22"/>
              </w:rPr>
            </w:pPr>
            <w:r>
              <w:rPr>
                <w:rFonts w:ascii="Arial"/>
                <w:sz w:val="22"/>
              </w:rPr>
              <w:t>Correct and verify links to Government Code Section</w:t>
            </w:r>
          </w:p>
        </w:tc>
      </w:tr>
      <w:tr>
        <w:trPr>
          <w:trHeight w:val="264" w:hRule="exact"/>
        </w:trPr>
        <w:tc>
          <w:tcPr>
            <w:tcW w:w="1999" w:type="dxa"/>
            <w:vMerge/>
          </w:tcPr>
          <w:p>
            <w:pPr/>
          </w:p>
        </w:tc>
        <w:tc>
          <w:tcPr>
            <w:tcW w:w="7470" w:type="dxa"/>
          </w:tcPr>
          <w:p>
            <w:pPr>
              <w:pStyle w:val="TableParagraph"/>
              <w:rPr>
                <w:rFonts w:ascii="Arial"/>
                <w:sz w:val="22"/>
              </w:rPr>
            </w:pPr>
            <w:r>
              <w:rPr>
                <w:rFonts w:ascii="Arial"/>
                <w:sz w:val="22"/>
              </w:rPr>
              <w:t>Correct format</w:t>
            </w:r>
          </w:p>
        </w:tc>
      </w:tr>
      <w:tr>
        <w:trPr>
          <w:trHeight w:val="264" w:hRule="exact"/>
        </w:trPr>
        <w:tc>
          <w:tcPr>
            <w:tcW w:w="1999" w:type="dxa"/>
            <w:vMerge/>
          </w:tcPr>
          <w:p>
            <w:pPr/>
          </w:p>
        </w:tc>
        <w:tc>
          <w:tcPr>
            <w:tcW w:w="7470" w:type="dxa"/>
          </w:tcPr>
          <w:p>
            <w:pPr>
              <w:pStyle w:val="TableParagraph"/>
              <w:rPr>
                <w:rFonts w:ascii="Arial"/>
                <w:sz w:val="22"/>
              </w:rPr>
            </w:pPr>
            <w:r>
              <w:rPr>
                <w:rFonts w:ascii="Arial"/>
                <w:sz w:val="22"/>
              </w:rPr>
              <w:t>Fix typos</w:t>
            </w:r>
          </w:p>
        </w:tc>
      </w:tr>
      <w:tr>
        <w:trPr>
          <w:trHeight w:val="264" w:hRule="exact"/>
        </w:trPr>
        <w:tc>
          <w:tcPr>
            <w:tcW w:w="1999" w:type="dxa"/>
            <w:vMerge/>
          </w:tcPr>
          <w:p>
            <w:pPr/>
          </w:p>
        </w:tc>
        <w:tc>
          <w:tcPr>
            <w:tcW w:w="7470" w:type="dxa"/>
          </w:tcPr>
          <w:p>
            <w:pPr>
              <w:pStyle w:val="TableParagraph"/>
              <w:rPr>
                <w:rFonts w:ascii="Arial"/>
                <w:sz w:val="22"/>
              </w:rPr>
            </w:pPr>
            <w:r>
              <w:rPr>
                <w:rFonts w:ascii="Arial"/>
                <w:sz w:val="22"/>
              </w:rPr>
              <w:t>Make changes to grammatical style</w:t>
            </w:r>
          </w:p>
        </w:tc>
      </w:tr>
      <w:tr>
        <w:trPr>
          <w:trHeight w:val="293" w:hRule="exact"/>
        </w:trPr>
        <w:tc>
          <w:tcPr>
            <w:tcW w:w="1999" w:type="dxa"/>
          </w:tcPr>
          <w:p>
            <w:pPr>
              <w:pStyle w:val="TableParagraph"/>
              <w:spacing w:before="6"/>
              <w:ind w:left="160" w:right="160"/>
              <w:jc w:val="center"/>
              <w:rPr>
                <w:b/>
                <w:sz w:val="24"/>
              </w:rPr>
            </w:pPr>
            <w:r>
              <w:rPr>
                <w:b/>
                <w:sz w:val="24"/>
              </w:rPr>
              <w:t>1720</w:t>
            </w:r>
          </w:p>
        </w:tc>
        <w:tc>
          <w:tcPr>
            <w:tcW w:w="7470" w:type="dxa"/>
          </w:tcPr>
          <w:p>
            <w:pPr>
              <w:pStyle w:val="TableParagraph"/>
              <w:rPr>
                <w:rFonts w:ascii="Arial"/>
                <w:sz w:val="22"/>
              </w:rPr>
            </w:pPr>
            <w:r>
              <w:rPr>
                <w:rFonts w:ascii="Arial"/>
                <w:sz w:val="22"/>
              </w:rPr>
              <w:t>Fix punctuation errors and typos</w:t>
            </w:r>
          </w:p>
        </w:tc>
      </w:tr>
      <w:tr>
        <w:trPr>
          <w:trHeight w:val="264" w:hRule="exact"/>
        </w:trPr>
        <w:tc>
          <w:tcPr>
            <w:tcW w:w="1999" w:type="dxa"/>
            <w:vMerge w:val="restart"/>
          </w:tcPr>
          <w:p>
            <w:pPr>
              <w:pStyle w:val="TableParagraph"/>
              <w:spacing w:before="3"/>
              <w:ind w:left="0"/>
              <w:rPr>
                <w:sz w:val="22"/>
              </w:rPr>
            </w:pPr>
          </w:p>
          <w:p>
            <w:pPr>
              <w:pStyle w:val="TableParagraph"/>
              <w:ind w:left="160" w:right="160"/>
              <w:jc w:val="center"/>
              <w:rPr>
                <w:b/>
                <w:sz w:val="24"/>
              </w:rPr>
            </w:pPr>
            <w:r>
              <w:rPr>
                <w:b/>
                <w:sz w:val="24"/>
              </w:rPr>
              <w:t>1730</w:t>
            </w:r>
          </w:p>
        </w:tc>
        <w:tc>
          <w:tcPr>
            <w:tcW w:w="7470" w:type="dxa"/>
          </w:tcPr>
          <w:p>
            <w:pPr>
              <w:pStyle w:val="TableParagraph"/>
              <w:rPr>
                <w:rFonts w:ascii="Arial"/>
                <w:sz w:val="22"/>
              </w:rPr>
            </w:pPr>
            <w:r>
              <w:rPr>
                <w:rFonts w:ascii="Arial"/>
                <w:sz w:val="22"/>
              </w:rPr>
              <w:t>Fix typos</w:t>
            </w:r>
          </w:p>
        </w:tc>
      </w:tr>
      <w:tr>
        <w:trPr>
          <w:trHeight w:val="265" w:hRule="exact"/>
        </w:trPr>
        <w:tc>
          <w:tcPr>
            <w:tcW w:w="1999" w:type="dxa"/>
            <w:vMerge/>
          </w:tcPr>
          <w:p>
            <w:pPr/>
          </w:p>
        </w:tc>
        <w:tc>
          <w:tcPr>
            <w:tcW w:w="7470" w:type="dxa"/>
          </w:tcPr>
          <w:p>
            <w:pPr>
              <w:pStyle w:val="TableParagraph"/>
              <w:rPr>
                <w:rFonts w:ascii="Arial"/>
                <w:sz w:val="22"/>
              </w:rPr>
            </w:pPr>
            <w:r>
              <w:rPr>
                <w:rFonts w:ascii="Arial"/>
                <w:sz w:val="22"/>
              </w:rPr>
              <w:t>Correct and verify links</w:t>
            </w:r>
          </w:p>
        </w:tc>
      </w:tr>
      <w:tr>
        <w:trPr>
          <w:trHeight w:val="264" w:hRule="exact"/>
        </w:trPr>
        <w:tc>
          <w:tcPr>
            <w:tcW w:w="1999" w:type="dxa"/>
            <w:vMerge/>
          </w:tcPr>
          <w:p>
            <w:pPr/>
          </w:p>
        </w:tc>
        <w:tc>
          <w:tcPr>
            <w:tcW w:w="7470" w:type="dxa"/>
          </w:tcPr>
          <w:p>
            <w:pPr>
              <w:pStyle w:val="TableParagraph"/>
              <w:rPr>
                <w:rFonts w:ascii="Arial"/>
                <w:sz w:val="22"/>
              </w:rPr>
            </w:pPr>
            <w:r>
              <w:rPr>
                <w:rFonts w:ascii="Arial"/>
                <w:sz w:val="22"/>
              </w:rPr>
              <w:t>Make corrections to Style</w:t>
            </w:r>
          </w:p>
        </w:tc>
      </w:tr>
      <w:tr>
        <w:trPr>
          <w:trHeight w:val="264" w:hRule="exact"/>
        </w:trPr>
        <w:tc>
          <w:tcPr>
            <w:tcW w:w="1999" w:type="dxa"/>
            <w:vMerge w:val="restart"/>
          </w:tcPr>
          <w:p>
            <w:pPr>
              <w:pStyle w:val="TableParagraph"/>
              <w:ind w:left="0"/>
              <w:rPr>
                <w:sz w:val="26"/>
              </w:rPr>
            </w:pPr>
          </w:p>
          <w:p>
            <w:pPr>
              <w:pStyle w:val="TableParagraph"/>
              <w:spacing w:before="216"/>
              <w:ind w:left="160" w:right="160"/>
              <w:jc w:val="center"/>
              <w:rPr>
                <w:b/>
                <w:sz w:val="24"/>
              </w:rPr>
            </w:pPr>
            <w:r>
              <w:rPr>
                <w:b/>
                <w:sz w:val="24"/>
              </w:rPr>
              <w:t>1735</w:t>
            </w:r>
          </w:p>
        </w:tc>
        <w:tc>
          <w:tcPr>
            <w:tcW w:w="7470" w:type="dxa"/>
          </w:tcPr>
          <w:p>
            <w:pPr>
              <w:pStyle w:val="TableParagraph"/>
              <w:rPr>
                <w:rFonts w:ascii="Arial"/>
                <w:sz w:val="22"/>
              </w:rPr>
            </w:pPr>
            <w:r>
              <w:rPr>
                <w:rFonts w:ascii="Arial"/>
                <w:sz w:val="22"/>
              </w:rPr>
              <w:t>Correct and verify links to Government Code Sections</w:t>
            </w:r>
          </w:p>
        </w:tc>
      </w:tr>
      <w:tr>
        <w:trPr>
          <w:trHeight w:val="264" w:hRule="exact"/>
        </w:trPr>
        <w:tc>
          <w:tcPr>
            <w:tcW w:w="1999" w:type="dxa"/>
            <w:vMerge/>
          </w:tcPr>
          <w:p>
            <w:pPr/>
          </w:p>
        </w:tc>
        <w:tc>
          <w:tcPr>
            <w:tcW w:w="7470" w:type="dxa"/>
          </w:tcPr>
          <w:p>
            <w:pPr>
              <w:pStyle w:val="TableParagraph"/>
              <w:rPr>
                <w:rFonts w:ascii="Arial"/>
                <w:sz w:val="22"/>
              </w:rPr>
            </w:pPr>
            <w:r>
              <w:rPr>
                <w:rFonts w:ascii="Arial"/>
                <w:sz w:val="22"/>
              </w:rPr>
              <w:t>Fix typos</w:t>
            </w:r>
          </w:p>
        </w:tc>
      </w:tr>
      <w:tr>
        <w:trPr>
          <w:trHeight w:val="264" w:hRule="exact"/>
        </w:trPr>
        <w:tc>
          <w:tcPr>
            <w:tcW w:w="1999" w:type="dxa"/>
            <w:vMerge/>
          </w:tcPr>
          <w:p>
            <w:pPr/>
          </w:p>
        </w:tc>
        <w:tc>
          <w:tcPr>
            <w:tcW w:w="7470" w:type="dxa"/>
          </w:tcPr>
          <w:p>
            <w:pPr>
              <w:pStyle w:val="TableParagraph"/>
              <w:rPr>
                <w:rFonts w:ascii="Arial" w:hAnsi="Arial"/>
                <w:sz w:val="22"/>
              </w:rPr>
            </w:pPr>
            <w:r>
              <w:rPr>
                <w:rFonts w:ascii="Arial" w:hAnsi="Arial"/>
                <w:sz w:val="22"/>
              </w:rPr>
              <w:t>Change ‘etc’ to ‘or an individual’ in the second paragraph</w:t>
            </w:r>
          </w:p>
        </w:tc>
      </w:tr>
      <w:tr>
        <w:trPr>
          <w:trHeight w:val="518" w:hRule="exact"/>
        </w:trPr>
        <w:tc>
          <w:tcPr>
            <w:tcW w:w="1999" w:type="dxa"/>
            <w:vMerge/>
          </w:tcPr>
          <w:p>
            <w:pPr/>
          </w:p>
        </w:tc>
        <w:tc>
          <w:tcPr>
            <w:tcW w:w="7470" w:type="dxa"/>
          </w:tcPr>
          <w:p>
            <w:pPr>
              <w:pStyle w:val="TableParagraph"/>
              <w:ind w:right="575"/>
              <w:rPr>
                <w:rFonts w:ascii="Arial" w:hAnsi="Arial"/>
                <w:sz w:val="22"/>
              </w:rPr>
            </w:pPr>
            <w:r>
              <w:rPr>
                <w:rFonts w:ascii="Arial" w:hAnsi="Arial"/>
                <w:sz w:val="22"/>
              </w:rPr>
              <w:t>Add ‘An agency with less than 21 Business-Use forms shall review its entire inventory each year.’ to the end of the fourth paragraph</w:t>
            </w:r>
          </w:p>
        </w:tc>
      </w:tr>
      <w:tr>
        <w:trPr>
          <w:trHeight w:val="264" w:hRule="exact"/>
        </w:trPr>
        <w:tc>
          <w:tcPr>
            <w:tcW w:w="1999" w:type="dxa"/>
            <w:vMerge w:val="restart"/>
          </w:tcPr>
          <w:p>
            <w:pPr>
              <w:pStyle w:val="TableParagraph"/>
              <w:ind w:left="0"/>
              <w:rPr>
                <w:sz w:val="26"/>
              </w:rPr>
            </w:pPr>
          </w:p>
          <w:p>
            <w:pPr>
              <w:pStyle w:val="TableParagraph"/>
              <w:ind w:left="0"/>
              <w:rPr>
                <w:sz w:val="26"/>
              </w:rPr>
            </w:pPr>
          </w:p>
          <w:p>
            <w:pPr>
              <w:pStyle w:val="TableParagraph"/>
              <w:spacing w:before="166"/>
              <w:ind w:left="160" w:right="160"/>
              <w:jc w:val="center"/>
              <w:rPr>
                <w:b/>
                <w:sz w:val="24"/>
              </w:rPr>
            </w:pPr>
            <w:r>
              <w:rPr>
                <w:b/>
                <w:sz w:val="24"/>
              </w:rPr>
              <w:t>1740</w:t>
            </w:r>
          </w:p>
        </w:tc>
        <w:tc>
          <w:tcPr>
            <w:tcW w:w="7470" w:type="dxa"/>
          </w:tcPr>
          <w:p>
            <w:pPr>
              <w:pStyle w:val="TableParagraph"/>
              <w:rPr>
                <w:rFonts w:ascii="Arial"/>
                <w:sz w:val="22"/>
              </w:rPr>
            </w:pPr>
            <w:r>
              <w:rPr>
                <w:rFonts w:ascii="Arial"/>
                <w:sz w:val="22"/>
              </w:rPr>
              <w:t>Correct and verify links to Government Code Section</w:t>
            </w:r>
          </w:p>
        </w:tc>
      </w:tr>
      <w:tr>
        <w:trPr>
          <w:trHeight w:val="518" w:hRule="exact"/>
        </w:trPr>
        <w:tc>
          <w:tcPr>
            <w:tcW w:w="1999" w:type="dxa"/>
            <w:vMerge/>
          </w:tcPr>
          <w:p>
            <w:pPr/>
          </w:p>
        </w:tc>
        <w:tc>
          <w:tcPr>
            <w:tcW w:w="7470" w:type="dxa"/>
          </w:tcPr>
          <w:p>
            <w:pPr>
              <w:pStyle w:val="TableParagraph"/>
              <w:rPr>
                <w:rFonts w:ascii="Arial" w:hAnsi="Arial"/>
                <w:sz w:val="22"/>
              </w:rPr>
            </w:pPr>
            <w:r>
              <w:rPr>
                <w:rFonts w:ascii="Arial" w:hAnsi="Arial"/>
                <w:sz w:val="22"/>
              </w:rPr>
              <w:t>Change ‘Agencies’ to ‘Forms Management Representatives’ in the third paragraph</w:t>
            </w:r>
          </w:p>
        </w:tc>
      </w:tr>
      <w:tr>
        <w:trPr>
          <w:trHeight w:val="1027" w:hRule="exact"/>
        </w:trPr>
        <w:tc>
          <w:tcPr>
            <w:tcW w:w="1999" w:type="dxa"/>
            <w:vMerge/>
          </w:tcPr>
          <w:p>
            <w:pPr/>
          </w:p>
        </w:tc>
        <w:tc>
          <w:tcPr>
            <w:tcW w:w="7470" w:type="dxa"/>
          </w:tcPr>
          <w:p>
            <w:pPr>
              <w:pStyle w:val="TableParagraph"/>
              <w:rPr>
                <w:rFonts w:ascii="Arial" w:hAnsi="Arial"/>
                <w:sz w:val="22"/>
              </w:rPr>
            </w:pPr>
            <w:r>
              <w:rPr>
                <w:rFonts w:ascii="Arial" w:hAnsi="Arial"/>
                <w:sz w:val="22"/>
              </w:rPr>
              <w:t>Change ‘to identify all forms used by the public and maintaining a current index and inventory of forms.’</w:t>
            </w:r>
          </w:p>
          <w:p>
            <w:pPr>
              <w:pStyle w:val="TableParagraph"/>
              <w:spacing w:before="1"/>
              <w:rPr>
                <w:rFonts w:ascii="Arial" w:hAnsi="Arial"/>
                <w:sz w:val="22"/>
              </w:rPr>
            </w:pPr>
            <w:r>
              <w:rPr>
                <w:rFonts w:ascii="Arial" w:hAnsi="Arial"/>
                <w:sz w:val="22"/>
              </w:rPr>
              <w:t>To ‘to identify and maintain a current index and inventory of all forms created by their agency which are used by the public.’</w:t>
            </w:r>
          </w:p>
        </w:tc>
      </w:tr>
      <w:tr>
        <w:trPr>
          <w:trHeight w:val="274" w:hRule="exact"/>
        </w:trPr>
        <w:tc>
          <w:tcPr>
            <w:tcW w:w="1999" w:type="dxa"/>
          </w:tcPr>
          <w:p>
            <w:pPr>
              <w:pStyle w:val="TableParagraph"/>
              <w:spacing w:before="7"/>
              <w:ind w:left="160" w:right="160"/>
              <w:jc w:val="center"/>
              <w:rPr>
                <w:rFonts w:ascii="Arial"/>
                <w:b/>
                <w:sz w:val="22"/>
              </w:rPr>
            </w:pPr>
            <w:r>
              <w:rPr>
                <w:rFonts w:ascii="Arial"/>
                <w:b/>
                <w:sz w:val="22"/>
              </w:rPr>
              <w:t>1745</w:t>
            </w:r>
          </w:p>
        </w:tc>
        <w:tc>
          <w:tcPr>
            <w:tcW w:w="7470" w:type="dxa"/>
          </w:tcPr>
          <w:p>
            <w:pPr>
              <w:pStyle w:val="TableParagraph"/>
              <w:rPr>
                <w:rFonts w:ascii="Arial"/>
                <w:sz w:val="22"/>
              </w:rPr>
            </w:pPr>
            <w:r>
              <w:rPr>
                <w:rFonts w:ascii="Arial"/>
                <w:sz w:val="22"/>
              </w:rPr>
              <w:t>Correct and verify links to Government Code Sections</w:t>
            </w:r>
          </w:p>
        </w:tc>
      </w:tr>
      <w:tr>
        <w:trPr>
          <w:trHeight w:val="264" w:hRule="exact"/>
        </w:trPr>
        <w:tc>
          <w:tcPr>
            <w:tcW w:w="1999" w:type="dxa"/>
            <w:vMerge w:val="restart"/>
          </w:tcPr>
          <w:p>
            <w:pPr>
              <w:pStyle w:val="TableParagraph"/>
              <w:spacing w:before="9"/>
              <w:ind w:left="0"/>
              <w:rPr>
                <w:sz w:val="21"/>
              </w:rPr>
            </w:pPr>
          </w:p>
          <w:p>
            <w:pPr>
              <w:pStyle w:val="TableParagraph"/>
              <w:ind w:left="160" w:right="160"/>
              <w:jc w:val="center"/>
              <w:rPr>
                <w:b/>
                <w:sz w:val="24"/>
              </w:rPr>
            </w:pPr>
            <w:r>
              <w:rPr>
                <w:b/>
                <w:sz w:val="24"/>
              </w:rPr>
              <w:t>1750</w:t>
            </w:r>
          </w:p>
        </w:tc>
        <w:tc>
          <w:tcPr>
            <w:tcW w:w="7470" w:type="dxa"/>
          </w:tcPr>
          <w:p>
            <w:pPr>
              <w:pStyle w:val="TableParagraph"/>
              <w:rPr>
                <w:rFonts w:ascii="Arial"/>
                <w:sz w:val="22"/>
              </w:rPr>
            </w:pPr>
            <w:r>
              <w:rPr>
                <w:rFonts w:ascii="Arial"/>
                <w:sz w:val="22"/>
              </w:rPr>
              <w:t>Fix punctuation error</w:t>
            </w:r>
          </w:p>
        </w:tc>
      </w:tr>
      <w:tr>
        <w:trPr>
          <w:trHeight w:val="518" w:hRule="exact"/>
        </w:trPr>
        <w:tc>
          <w:tcPr>
            <w:tcW w:w="1999" w:type="dxa"/>
            <w:vMerge/>
          </w:tcPr>
          <w:p>
            <w:pPr/>
          </w:p>
        </w:tc>
        <w:tc>
          <w:tcPr>
            <w:tcW w:w="7470" w:type="dxa"/>
          </w:tcPr>
          <w:p>
            <w:pPr>
              <w:pStyle w:val="TableParagraph"/>
              <w:ind w:right="2228"/>
              <w:rPr>
                <w:rFonts w:ascii="Arial" w:hAnsi="Arial"/>
                <w:sz w:val="22"/>
              </w:rPr>
            </w:pPr>
            <w:r>
              <w:rPr>
                <w:rFonts w:ascii="Arial" w:hAnsi="Arial"/>
                <w:sz w:val="22"/>
              </w:rPr>
              <w:t>Change ‘responsible for handling or accounting for’ to ‘responsible for the handling or accounting of’</w:t>
            </w:r>
          </w:p>
        </w:tc>
      </w:tr>
      <w:tr>
        <w:trPr>
          <w:trHeight w:val="293" w:hRule="exact"/>
        </w:trPr>
        <w:tc>
          <w:tcPr>
            <w:tcW w:w="9470" w:type="dxa"/>
            <w:gridSpan w:val="2"/>
            <w:shd w:val="clear" w:color="auto" w:fill="D9D9D9"/>
          </w:tcPr>
          <w:p>
            <w:pPr/>
          </w:p>
        </w:tc>
      </w:tr>
      <w:tr>
        <w:trPr>
          <w:trHeight w:val="586" w:hRule="exact"/>
        </w:trPr>
        <w:tc>
          <w:tcPr>
            <w:tcW w:w="9470" w:type="dxa"/>
            <w:gridSpan w:val="2"/>
          </w:tcPr>
          <w:p>
            <w:pPr>
              <w:pStyle w:val="TableParagraph"/>
              <w:spacing w:before="152"/>
              <w:ind w:left="1677"/>
              <w:rPr>
                <w:b/>
                <w:sz w:val="24"/>
              </w:rPr>
            </w:pPr>
            <w:r>
              <w:rPr>
                <w:b/>
                <w:sz w:val="24"/>
              </w:rPr>
              <w:t>ENTIRE CHAPTER 1900 and its corresponding section #’s</w:t>
            </w:r>
          </w:p>
        </w:tc>
      </w:tr>
      <w:tr>
        <w:trPr>
          <w:trHeight w:val="293" w:hRule="exact"/>
        </w:trPr>
        <w:tc>
          <w:tcPr>
            <w:tcW w:w="1999" w:type="dxa"/>
          </w:tcPr>
          <w:p>
            <w:pPr>
              <w:pStyle w:val="TableParagraph"/>
              <w:spacing w:before="6"/>
              <w:ind w:left="160" w:right="160"/>
              <w:jc w:val="center"/>
              <w:rPr>
                <w:b/>
                <w:sz w:val="24"/>
              </w:rPr>
            </w:pPr>
            <w:r>
              <w:rPr>
                <w:b/>
                <w:sz w:val="24"/>
              </w:rPr>
              <w:t>1900</w:t>
            </w:r>
          </w:p>
        </w:tc>
        <w:tc>
          <w:tcPr>
            <w:tcW w:w="7470" w:type="dxa"/>
          </w:tcPr>
          <w:p>
            <w:pPr>
              <w:pStyle w:val="TableParagraph"/>
              <w:spacing w:before="1"/>
              <w:rPr>
                <w:sz w:val="24"/>
              </w:rPr>
            </w:pPr>
            <w:r>
              <w:rPr>
                <w:sz w:val="24"/>
              </w:rPr>
              <w:t>Corrected agency’s name and website to </w:t>
            </w:r>
            <w:hyperlink r:id="rId7">
              <w:r>
                <w:rPr>
                  <w:sz w:val="24"/>
                </w:rPr>
                <w:t>www.calrecycle.ca.gov</w:t>
              </w:r>
            </w:hyperlink>
          </w:p>
        </w:tc>
      </w:tr>
      <w:tr>
        <w:trPr>
          <w:trHeight w:val="293" w:hRule="exact"/>
        </w:trPr>
        <w:tc>
          <w:tcPr>
            <w:tcW w:w="1999" w:type="dxa"/>
          </w:tcPr>
          <w:p>
            <w:pPr>
              <w:pStyle w:val="TableParagraph"/>
              <w:spacing w:before="6"/>
              <w:ind w:left="160" w:right="160"/>
              <w:jc w:val="center"/>
              <w:rPr>
                <w:b/>
                <w:sz w:val="24"/>
              </w:rPr>
            </w:pPr>
            <w:r>
              <w:rPr>
                <w:b/>
                <w:sz w:val="24"/>
              </w:rPr>
              <w:t>1901</w:t>
            </w:r>
          </w:p>
        </w:tc>
        <w:tc>
          <w:tcPr>
            <w:tcW w:w="7470" w:type="dxa"/>
          </w:tcPr>
          <w:p>
            <w:pPr>
              <w:pStyle w:val="TableParagraph"/>
              <w:spacing w:before="6"/>
              <w:rPr>
                <w:b/>
                <w:sz w:val="24"/>
              </w:rPr>
            </w:pPr>
            <w:r>
              <w:rPr>
                <w:b/>
                <w:sz w:val="24"/>
              </w:rPr>
              <w:t>Deleted section</w:t>
            </w:r>
          </w:p>
        </w:tc>
      </w:tr>
      <w:tr>
        <w:trPr>
          <w:trHeight w:val="293" w:hRule="exact"/>
        </w:trPr>
        <w:tc>
          <w:tcPr>
            <w:tcW w:w="1999" w:type="dxa"/>
          </w:tcPr>
          <w:p>
            <w:pPr>
              <w:pStyle w:val="TableParagraph"/>
              <w:spacing w:before="6"/>
              <w:ind w:left="160" w:right="160"/>
              <w:jc w:val="center"/>
              <w:rPr>
                <w:b/>
                <w:sz w:val="24"/>
              </w:rPr>
            </w:pPr>
            <w:r>
              <w:rPr>
                <w:b/>
                <w:sz w:val="24"/>
              </w:rPr>
              <w:t>1910</w:t>
            </w:r>
          </w:p>
        </w:tc>
        <w:tc>
          <w:tcPr>
            <w:tcW w:w="7470" w:type="dxa"/>
          </w:tcPr>
          <w:p>
            <w:pPr>
              <w:pStyle w:val="TableParagraph"/>
              <w:spacing w:before="6"/>
              <w:rPr>
                <w:b/>
                <w:sz w:val="24"/>
              </w:rPr>
            </w:pPr>
            <w:r>
              <w:rPr>
                <w:b/>
                <w:sz w:val="24"/>
              </w:rPr>
              <w:t>Complete re-write, added link to website for terms</w:t>
            </w:r>
          </w:p>
        </w:tc>
      </w:tr>
      <w:tr>
        <w:trPr>
          <w:trHeight w:val="293" w:hRule="exact"/>
        </w:trPr>
        <w:tc>
          <w:tcPr>
            <w:tcW w:w="1999" w:type="dxa"/>
          </w:tcPr>
          <w:p>
            <w:pPr>
              <w:pStyle w:val="TableParagraph"/>
              <w:spacing w:before="6"/>
              <w:ind w:left="160" w:right="160"/>
              <w:jc w:val="center"/>
              <w:rPr>
                <w:b/>
                <w:sz w:val="24"/>
              </w:rPr>
            </w:pPr>
            <w:r>
              <w:rPr>
                <w:b/>
                <w:sz w:val="24"/>
              </w:rPr>
              <w:t>1920</w:t>
            </w:r>
          </w:p>
        </w:tc>
        <w:tc>
          <w:tcPr>
            <w:tcW w:w="7470" w:type="dxa"/>
          </w:tcPr>
          <w:p>
            <w:pPr>
              <w:pStyle w:val="TableParagraph"/>
              <w:spacing w:before="6"/>
              <w:rPr>
                <w:b/>
                <w:sz w:val="24"/>
              </w:rPr>
            </w:pPr>
            <w:r>
              <w:rPr>
                <w:b/>
                <w:sz w:val="24"/>
              </w:rPr>
              <w:t>Complete rewrite to be in accordance with current legislation.</w:t>
            </w:r>
          </w:p>
        </w:tc>
      </w:tr>
      <w:tr>
        <w:trPr>
          <w:trHeight w:val="293" w:hRule="exact"/>
        </w:trPr>
        <w:tc>
          <w:tcPr>
            <w:tcW w:w="1999" w:type="dxa"/>
          </w:tcPr>
          <w:p>
            <w:pPr>
              <w:pStyle w:val="TableParagraph"/>
              <w:spacing w:before="6"/>
              <w:ind w:left="160" w:right="160"/>
              <w:jc w:val="center"/>
              <w:rPr>
                <w:b/>
                <w:sz w:val="24"/>
              </w:rPr>
            </w:pPr>
            <w:r>
              <w:rPr>
                <w:b/>
                <w:sz w:val="24"/>
              </w:rPr>
              <w:t>1921</w:t>
            </w:r>
          </w:p>
        </w:tc>
        <w:tc>
          <w:tcPr>
            <w:tcW w:w="7470" w:type="dxa"/>
          </w:tcPr>
          <w:p>
            <w:pPr>
              <w:pStyle w:val="TableParagraph"/>
              <w:spacing w:before="6"/>
              <w:rPr>
                <w:b/>
                <w:sz w:val="24"/>
              </w:rPr>
            </w:pPr>
            <w:r>
              <w:rPr>
                <w:b/>
                <w:sz w:val="24"/>
              </w:rPr>
              <w:t>Complete re-write to bring up to date with current EO</w:t>
            </w:r>
          </w:p>
        </w:tc>
      </w:tr>
      <w:tr>
        <w:trPr>
          <w:trHeight w:val="293" w:hRule="exact"/>
        </w:trPr>
        <w:tc>
          <w:tcPr>
            <w:tcW w:w="1999" w:type="dxa"/>
          </w:tcPr>
          <w:p>
            <w:pPr>
              <w:pStyle w:val="TableParagraph"/>
              <w:spacing w:before="7"/>
              <w:ind w:left="160" w:right="160"/>
              <w:jc w:val="center"/>
              <w:rPr>
                <w:b/>
                <w:sz w:val="24"/>
              </w:rPr>
            </w:pPr>
            <w:r>
              <w:rPr>
                <w:b/>
                <w:sz w:val="24"/>
              </w:rPr>
              <w:t>1930</w:t>
            </w:r>
          </w:p>
        </w:tc>
        <w:tc>
          <w:tcPr>
            <w:tcW w:w="7470" w:type="dxa"/>
          </w:tcPr>
          <w:p>
            <w:pPr>
              <w:pStyle w:val="TableParagraph"/>
              <w:spacing w:before="7"/>
              <w:rPr>
                <w:b/>
                <w:sz w:val="24"/>
              </w:rPr>
            </w:pPr>
            <w:r>
              <w:rPr>
                <w:b/>
                <w:sz w:val="24"/>
              </w:rPr>
              <w:t>Re-write and re-named “Recycling of Materials”</w:t>
            </w:r>
          </w:p>
        </w:tc>
      </w:tr>
      <w:tr>
        <w:trPr>
          <w:trHeight w:val="576" w:hRule="exact"/>
        </w:trPr>
        <w:tc>
          <w:tcPr>
            <w:tcW w:w="1999" w:type="dxa"/>
          </w:tcPr>
          <w:p>
            <w:pPr>
              <w:pStyle w:val="TableParagraph"/>
              <w:spacing w:before="148"/>
              <w:ind w:left="160" w:right="160"/>
              <w:jc w:val="center"/>
              <w:rPr>
                <w:b/>
                <w:sz w:val="24"/>
              </w:rPr>
            </w:pPr>
            <w:r>
              <w:rPr>
                <w:b/>
                <w:sz w:val="24"/>
              </w:rPr>
              <w:t>1930.1</w:t>
            </w:r>
          </w:p>
        </w:tc>
        <w:tc>
          <w:tcPr>
            <w:tcW w:w="7470" w:type="dxa"/>
          </w:tcPr>
          <w:p>
            <w:pPr>
              <w:pStyle w:val="TableParagraph"/>
              <w:spacing w:line="247" w:lineRule="auto" w:before="6"/>
              <w:rPr>
                <w:b/>
                <w:sz w:val="24"/>
              </w:rPr>
            </w:pPr>
            <w:r>
              <w:rPr>
                <w:b/>
                <w:sz w:val="24"/>
              </w:rPr>
              <w:t>Moved to Section 1930.9, Replaced with revised former section 1930.3 “California Redemption Value Beverage Containers (CRV)”.</w:t>
            </w:r>
          </w:p>
        </w:tc>
      </w:tr>
      <w:tr>
        <w:trPr>
          <w:trHeight w:val="293" w:hRule="exact"/>
        </w:trPr>
        <w:tc>
          <w:tcPr>
            <w:tcW w:w="1999" w:type="dxa"/>
          </w:tcPr>
          <w:p>
            <w:pPr>
              <w:pStyle w:val="TableParagraph"/>
              <w:spacing w:before="6"/>
              <w:ind w:left="160" w:right="160"/>
              <w:jc w:val="center"/>
              <w:rPr>
                <w:b/>
                <w:sz w:val="24"/>
              </w:rPr>
            </w:pPr>
            <w:r>
              <w:rPr>
                <w:b/>
                <w:sz w:val="24"/>
              </w:rPr>
              <w:t>1930.2</w:t>
            </w:r>
          </w:p>
        </w:tc>
        <w:tc>
          <w:tcPr>
            <w:tcW w:w="7470" w:type="dxa"/>
          </w:tcPr>
          <w:p>
            <w:pPr>
              <w:pStyle w:val="TableParagraph"/>
              <w:spacing w:before="6"/>
              <w:rPr>
                <w:b/>
                <w:sz w:val="24"/>
              </w:rPr>
            </w:pPr>
            <w:r>
              <w:rPr>
                <w:b/>
                <w:sz w:val="24"/>
              </w:rPr>
              <w:t>Moved to Section 1930.13. Replaced with new section 1930.2 “Carpet”.</w:t>
            </w:r>
          </w:p>
        </w:tc>
      </w:tr>
      <w:tr>
        <w:trPr>
          <w:trHeight w:val="576" w:hRule="exact"/>
        </w:trPr>
        <w:tc>
          <w:tcPr>
            <w:tcW w:w="1999" w:type="dxa"/>
          </w:tcPr>
          <w:p>
            <w:pPr>
              <w:pStyle w:val="TableParagraph"/>
              <w:spacing w:before="148"/>
              <w:ind w:left="160" w:right="160"/>
              <w:jc w:val="center"/>
              <w:rPr>
                <w:b/>
                <w:sz w:val="24"/>
              </w:rPr>
            </w:pPr>
            <w:r>
              <w:rPr>
                <w:b/>
                <w:sz w:val="24"/>
              </w:rPr>
              <w:t>1930.3</w:t>
            </w:r>
          </w:p>
        </w:tc>
        <w:tc>
          <w:tcPr>
            <w:tcW w:w="7470" w:type="dxa"/>
          </w:tcPr>
          <w:p>
            <w:pPr>
              <w:pStyle w:val="TableParagraph"/>
              <w:spacing w:line="247" w:lineRule="auto" w:before="1"/>
              <w:ind w:right="575"/>
              <w:rPr>
                <w:sz w:val="24"/>
              </w:rPr>
            </w:pPr>
            <w:r>
              <w:rPr>
                <w:sz w:val="24"/>
              </w:rPr>
              <w:t>Moved to Section 1930.1. Replaced with new Section 1930.3 “Construction and Demolition (C&amp;D)”</w:t>
            </w:r>
          </w:p>
        </w:tc>
      </w:tr>
      <w:tr>
        <w:trPr>
          <w:trHeight w:val="293" w:hRule="exact"/>
        </w:trPr>
        <w:tc>
          <w:tcPr>
            <w:tcW w:w="1999" w:type="dxa"/>
          </w:tcPr>
          <w:p>
            <w:pPr>
              <w:pStyle w:val="TableParagraph"/>
              <w:spacing w:before="6"/>
              <w:ind w:left="160" w:right="160"/>
              <w:jc w:val="center"/>
              <w:rPr>
                <w:b/>
                <w:sz w:val="24"/>
              </w:rPr>
            </w:pPr>
            <w:r>
              <w:rPr>
                <w:b/>
                <w:sz w:val="24"/>
              </w:rPr>
              <w:t>1930.4</w:t>
            </w:r>
          </w:p>
        </w:tc>
        <w:tc>
          <w:tcPr>
            <w:tcW w:w="7470" w:type="dxa"/>
          </w:tcPr>
          <w:p>
            <w:pPr>
              <w:pStyle w:val="TableParagraph"/>
              <w:spacing w:before="1"/>
              <w:rPr>
                <w:sz w:val="24"/>
              </w:rPr>
            </w:pPr>
            <w:r>
              <w:rPr>
                <w:sz w:val="24"/>
              </w:rPr>
              <w:t>Existing language deleted, added new section 1930.4 “Electronic Waste”.</w:t>
            </w:r>
          </w:p>
        </w:tc>
      </w:tr>
      <w:tr>
        <w:trPr>
          <w:trHeight w:val="293" w:hRule="exact"/>
        </w:trPr>
        <w:tc>
          <w:tcPr>
            <w:tcW w:w="1999" w:type="dxa"/>
          </w:tcPr>
          <w:p>
            <w:pPr>
              <w:pStyle w:val="TableParagraph"/>
              <w:spacing w:before="6"/>
              <w:ind w:left="160" w:right="160"/>
              <w:jc w:val="center"/>
              <w:rPr>
                <w:b/>
                <w:sz w:val="24"/>
              </w:rPr>
            </w:pPr>
            <w:r>
              <w:rPr>
                <w:b/>
                <w:sz w:val="24"/>
              </w:rPr>
              <w:t>1930.5</w:t>
            </w:r>
          </w:p>
        </w:tc>
        <w:tc>
          <w:tcPr>
            <w:tcW w:w="7470" w:type="dxa"/>
          </w:tcPr>
          <w:p>
            <w:pPr>
              <w:pStyle w:val="TableParagraph"/>
              <w:spacing w:before="1"/>
              <w:rPr>
                <w:sz w:val="24"/>
              </w:rPr>
            </w:pPr>
            <w:r>
              <w:rPr>
                <w:sz w:val="24"/>
              </w:rPr>
              <w:t>Added new Section, “Food Waste”.</w:t>
            </w:r>
          </w:p>
        </w:tc>
      </w:tr>
      <w:tr>
        <w:trPr>
          <w:trHeight w:val="293" w:hRule="exact"/>
        </w:trPr>
        <w:tc>
          <w:tcPr>
            <w:tcW w:w="1999" w:type="dxa"/>
          </w:tcPr>
          <w:p>
            <w:pPr>
              <w:pStyle w:val="TableParagraph"/>
              <w:spacing w:before="6"/>
              <w:ind w:left="160" w:right="160"/>
              <w:jc w:val="center"/>
              <w:rPr>
                <w:b/>
                <w:sz w:val="24"/>
              </w:rPr>
            </w:pPr>
            <w:r>
              <w:rPr>
                <w:b/>
                <w:sz w:val="24"/>
              </w:rPr>
              <w:t>1930.6</w:t>
            </w:r>
          </w:p>
        </w:tc>
        <w:tc>
          <w:tcPr>
            <w:tcW w:w="7470" w:type="dxa"/>
          </w:tcPr>
          <w:p>
            <w:pPr>
              <w:pStyle w:val="TableParagraph"/>
              <w:spacing w:before="1"/>
              <w:rPr>
                <w:sz w:val="24"/>
              </w:rPr>
            </w:pPr>
            <w:r>
              <w:rPr>
                <w:sz w:val="24"/>
              </w:rPr>
              <w:t>Added new section, “Mattresses”.</w:t>
            </w:r>
          </w:p>
        </w:tc>
      </w:tr>
    </w:tbl>
    <w:p>
      <w:pPr>
        <w:spacing w:after="0"/>
        <w:rPr>
          <w:sz w:val="24"/>
        </w:rPr>
        <w:sectPr>
          <w:pgSz w:w="12240" w:h="15840"/>
          <w:pgMar w:header="612" w:footer="624" w:top="820" w:bottom="820" w:left="1220" w:right="1320"/>
        </w:sectPr>
      </w:pPr>
    </w:p>
    <w:p>
      <w:pPr>
        <w:pStyle w:val="BodyText"/>
        <w:spacing w:before="11"/>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9"/>
        <w:gridCol w:w="7470"/>
      </w:tblGrid>
      <w:tr>
        <w:trPr>
          <w:trHeight w:val="293" w:hRule="exact"/>
        </w:trPr>
        <w:tc>
          <w:tcPr>
            <w:tcW w:w="1999" w:type="dxa"/>
          </w:tcPr>
          <w:p>
            <w:pPr>
              <w:pStyle w:val="TableParagraph"/>
              <w:spacing w:before="6"/>
              <w:ind w:left="160" w:right="160"/>
              <w:jc w:val="center"/>
              <w:rPr>
                <w:b/>
                <w:sz w:val="24"/>
              </w:rPr>
            </w:pPr>
            <w:r>
              <w:rPr>
                <w:b/>
                <w:sz w:val="24"/>
              </w:rPr>
              <w:t>1930.7</w:t>
            </w:r>
          </w:p>
        </w:tc>
        <w:tc>
          <w:tcPr>
            <w:tcW w:w="7470" w:type="dxa"/>
          </w:tcPr>
          <w:p>
            <w:pPr>
              <w:pStyle w:val="TableParagraph"/>
              <w:spacing w:before="1"/>
              <w:rPr>
                <w:sz w:val="24"/>
              </w:rPr>
            </w:pPr>
            <w:r>
              <w:rPr>
                <w:sz w:val="24"/>
              </w:rPr>
              <w:t>Added new section, “Motor Oil”.</w:t>
            </w:r>
          </w:p>
        </w:tc>
      </w:tr>
      <w:tr>
        <w:trPr>
          <w:trHeight w:val="293" w:hRule="exact"/>
        </w:trPr>
        <w:tc>
          <w:tcPr>
            <w:tcW w:w="1999" w:type="dxa"/>
          </w:tcPr>
          <w:p>
            <w:pPr>
              <w:pStyle w:val="TableParagraph"/>
              <w:spacing w:before="6"/>
              <w:ind w:left="160" w:right="160"/>
              <w:jc w:val="center"/>
              <w:rPr>
                <w:b/>
                <w:sz w:val="24"/>
              </w:rPr>
            </w:pPr>
            <w:r>
              <w:rPr>
                <w:b/>
                <w:sz w:val="24"/>
              </w:rPr>
              <w:t>1930.8</w:t>
            </w:r>
          </w:p>
        </w:tc>
        <w:tc>
          <w:tcPr>
            <w:tcW w:w="7470" w:type="dxa"/>
          </w:tcPr>
          <w:p>
            <w:pPr>
              <w:pStyle w:val="TableParagraph"/>
              <w:spacing w:before="1"/>
              <w:rPr>
                <w:sz w:val="24"/>
              </w:rPr>
            </w:pPr>
            <w:r>
              <w:rPr>
                <w:sz w:val="24"/>
              </w:rPr>
              <w:t>Added new section, “Paint”.</w:t>
            </w:r>
          </w:p>
        </w:tc>
      </w:tr>
      <w:tr>
        <w:trPr>
          <w:trHeight w:val="293" w:hRule="exact"/>
        </w:trPr>
        <w:tc>
          <w:tcPr>
            <w:tcW w:w="1999" w:type="dxa"/>
          </w:tcPr>
          <w:p>
            <w:pPr>
              <w:pStyle w:val="TableParagraph"/>
              <w:spacing w:before="6"/>
              <w:ind w:left="160" w:right="160"/>
              <w:jc w:val="center"/>
              <w:rPr>
                <w:b/>
                <w:sz w:val="24"/>
              </w:rPr>
            </w:pPr>
            <w:r>
              <w:rPr>
                <w:b/>
                <w:sz w:val="24"/>
              </w:rPr>
              <w:t>1930.9</w:t>
            </w:r>
          </w:p>
        </w:tc>
        <w:tc>
          <w:tcPr>
            <w:tcW w:w="7470" w:type="dxa"/>
          </w:tcPr>
          <w:p>
            <w:pPr>
              <w:pStyle w:val="TableParagraph"/>
              <w:spacing w:before="2"/>
              <w:rPr>
                <w:sz w:val="24"/>
              </w:rPr>
            </w:pPr>
            <w:r>
              <w:rPr>
                <w:sz w:val="24"/>
              </w:rPr>
              <w:t>Language re-written formerly Section 1930.1, now “Paper”.</w:t>
            </w:r>
          </w:p>
        </w:tc>
      </w:tr>
      <w:tr>
        <w:trPr>
          <w:trHeight w:val="293" w:hRule="exact"/>
        </w:trPr>
        <w:tc>
          <w:tcPr>
            <w:tcW w:w="1999" w:type="dxa"/>
          </w:tcPr>
          <w:p>
            <w:pPr>
              <w:pStyle w:val="TableParagraph"/>
              <w:spacing w:before="6"/>
              <w:ind w:left="604"/>
              <w:rPr>
                <w:b/>
                <w:sz w:val="24"/>
              </w:rPr>
            </w:pPr>
            <w:r>
              <w:rPr>
                <w:b/>
                <w:sz w:val="24"/>
              </w:rPr>
              <w:t>1930.10</w:t>
            </w:r>
          </w:p>
        </w:tc>
        <w:tc>
          <w:tcPr>
            <w:tcW w:w="7470" w:type="dxa"/>
          </w:tcPr>
          <w:p>
            <w:pPr>
              <w:pStyle w:val="TableParagraph"/>
              <w:spacing w:before="1"/>
              <w:rPr>
                <w:sz w:val="24"/>
              </w:rPr>
            </w:pPr>
            <w:r>
              <w:rPr>
                <w:sz w:val="24"/>
              </w:rPr>
              <w:t>Added new section, “Scrap Metal”.</w:t>
            </w:r>
          </w:p>
        </w:tc>
      </w:tr>
      <w:tr>
        <w:trPr>
          <w:trHeight w:val="293" w:hRule="exact"/>
        </w:trPr>
        <w:tc>
          <w:tcPr>
            <w:tcW w:w="1999" w:type="dxa"/>
          </w:tcPr>
          <w:p>
            <w:pPr>
              <w:pStyle w:val="TableParagraph"/>
              <w:spacing w:before="6"/>
              <w:ind w:left="604"/>
              <w:rPr>
                <w:b/>
                <w:sz w:val="24"/>
              </w:rPr>
            </w:pPr>
            <w:r>
              <w:rPr>
                <w:b/>
                <w:sz w:val="24"/>
              </w:rPr>
              <w:t>1930.12</w:t>
            </w:r>
          </w:p>
        </w:tc>
        <w:tc>
          <w:tcPr>
            <w:tcW w:w="7470" w:type="dxa"/>
          </w:tcPr>
          <w:p>
            <w:pPr>
              <w:pStyle w:val="TableParagraph"/>
              <w:spacing w:before="1"/>
              <w:rPr>
                <w:sz w:val="24"/>
              </w:rPr>
            </w:pPr>
            <w:r>
              <w:rPr>
                <w:sz w:val="24"/>
              </w:rPr>
              <w:t>Added new section, “Sharps”.</w:t>
            </w:r>
          </w:p>
        </w:tc>
      </w:tr>
      <w:tr>
        <w:trPr>
          <w:trHeight w:val="293" w:hRule="exact"/>
        </w:trPr>
        <w:tc>
          <w:tcPr>
            <w:tcW w:w="1999" w:type="dxa"/>
          </w:tcPr>
          <w:p>
            <w:pPr>
              <w:pStyle w:val="TableParagraph"/>
              <w:spacing w:before="6"/>
              <w:ind w:left="604"/>
              <w:rPr>
                <w:b/>
                <w:sz w:val="24"/>
              </w:rPr>
            </w:pPr>
            <w:r>
              <w:rPr>
                <w:b/>
                <w:sz w:val="24"/>
              </w:rPr>
              <w:t>1930.13</w:t>
            </w:r>
          </w:p>
        </w:tc>
        <w:tc>
          <w:tcPr>
            <w:tcW w:w="7470" w:type="dxa"/>
          </w:tcPr>
          <w:p>
            <w:pPr>
              <w:pStyle w:val="TableParagraph"/>
              <w:spacing w:before="1"/>
              <w:rPr>
                <w:sz w:val="24"/>
              </w:rPr>
            </w:pPr>
            <w:r>
              <w:rPr>
                <w:sz w:val="24"/>
              </w:rPr>
              <w:t>Added new section, “Tires”.</w:t>
            </w:r>
          </w:p>
        </w:tc>
      </w:tr>
      <w:tr>
        <w:trPr>
          <w:trHeight w:val="293" w:hRule="exact"/>
        </w:trPr>
        <w:tc>
          <w:tcPr>
            <w:tcW w:w="1999" w:type="dxa"/>
          </w:tcPr>
          <w:p>
            <w:pPr>
              <w:pStyle w:val="TableParagraph"/>
              <w:spacing w:before="6"/>
              <w:ind w:left="604"/>
              <w:rPr>
                <w:b/>
                <w:sz w:val="24"/>
              </w:rPr>
            </w:pPr>
            <w:r>
              <w:rPr>
                <w:b/>
                <w:sz w:val="24"/>
              </w:rPr>
              <w:t>1930.14</w:t>
            </w:r>
          </w:p>
        </w:tc>
        <w:tc>
          <w:tcPr>
            <w:tcW w:w="7470" w:type="dxa"/>
          </w:tcPr>
          <w:p>
            <w:pPr>
              <w:pStyle w:val="TableParagraph"/>
              <w:spacing w:before="1"/>
              <w:rPr>
                <w:sz w:val="24"/>
              </w:rPr>
            </w:pPr>
            <w:r>
              <w:rPr>
                <w:sz w:val="24"/>
              </w:rPr>
              <w:t>Previously 1930.2, renamed “Toner Cartridges”, and updated.</w:t>
            </w:r>
          </w:p>
        </w:tc>
      </w:tr>
      <w:tr>
        <w:trPr>
          <w:trHeight w:val="293" w:hRule="exact"/>
        </w:trPr>
        <w:tc>
          <w:tcPr>
            <w:tcW w:w="1999" w:type="dxa"/>
          </w:tcPr>
          <w:p>
            <w:pPr>
              <w:pStyle w:val="TableParagraph"/>
              <w:spacing w:before="6"/>
              <w:ind w:left="604"/>
              <w:rPr>
                <w:b/>
                <w:sz w:val="24"/>
              </w:rPr>
            </w:pPr>
            <w:r>
              <w:rPr>
                <w:b/>
                <w:sz w:val="24"/>
              </w:rPr>
              <w:t>1930.15</w:t>
            </w:r>
          </w:p>
        </w:tc>
        <w:tc>
          <w:tcPr>
            <w:tcW w:w="7470" w:type="dxa"/>
          </w:tcPr>
          <w:p>
            <w:pPr>
              <w:pStyle w:val="TableParagraph"/>
              <w:spacing w:before="1"/>
              <w:rPr>
                <w:sz w:val="24"/>
              </w:rPr>
            </w:pPr>
            <w:r>
              <w:rPr>
                <w:sz w:val="24"/>
              </w:rPr>
              <w:t>Added new section, “Universal Wastes…”.</w:t>
            </w:r>
          </w:p>
        </w:tc>
      </w:tr>
      <w:tr>
        <w:trPr>
          <w:trHeight w:val="293" w:hRule="exact"/>
        </w:trPr>
        <w:tc>
          <w:tcPr>
            <w:tcW w:w="1999" w:type="dxa"/>
          </w:tcPr>
          <w:p>
            <w:pPr>
              <w:pStyle w:val="TableParagraph"/>
              <w:spacing w:before="6"/>
              <w:ind w:left="160" w:right="160"/>
              <w:jc w:val="center"/>
              <w:rPr>
                <w:b/>
                <w:sz w:val="24"/>
              </w:rPr>
            </w:pPr>
            <w:r>
              <w:rPr>
                <w:b/>
                <w:sz w:val="24"/>
              </w:rPr>
              <w:t>1940</w:t>
            </w:r>
          </w:p>
        </w:tc>
        <w:tc>
          <w:tcPr>
            <w:tcW w:w="7470" w:type="dxa"/>
          </w:tcPr>
          <w:p>
            <w:pPr>
              <w:pStyle w:val="TableParagraph"/>
              <w:spacing w:before="1"/>
              <w:rPr>
                <w:sz w:val="24"/>
              </w:rPr>
            </w:pPr>
            <w:r>
              <w:rPr>
                <w:sz w:val="24"/>
              </w:rPr>
              <w:t>Complete rewrite for clarity.</w:t>
            </w:r>
          </w:p>
        </w:tc>
      </w:tr>
      <w:tr>
        <w:trPr>
          <w:trHeight w:val="576" w:hRule="exact"/>
        </w:trPr>
        <w:tc>
          <w:tcPr>
            <w:tcW w:w="1999" w:type="dxa"/>
          </w:tcPr>
          <w:p>
            <w:pPr>
              <w:pStyle w:val="TableParagraph"/>
              <w:spacing w:before="148"/>
              <w:ind w:left="160" w:right="160"/>
              <w:jc w:val="center"/>
              <w:rPr>
                <w:b/>
                <w:sz w:val="24"/>
              </w:rPr>
            </w:pPr>
            <w:r>
              <w:rPr>
                <w:b/>
                <w:sz w:val="24"/>
              </w:rPr>
              <w:t>1941</w:t>
            </w:r>
          </w:p>
        </w:tc>
        <w:tc>
          <w:tcPr>
            <w:tcW w:w="7470" w:type="dxa"/>
          </w:tcPr>
          <w:p>
            <w:pPr>
              <w:pStyle w:val="TableParagraph"/>
              <w:spacing w:line="247" w:lineRule="auto" w:before="1"/>
              <w:rPr>
                <w:sz w:val="24"/>
              </w:rPr>
            </w:pPr>
            <w:r>
              <w:rPr>
                <w:sz w:val="24"/>
              </w:rPr>
              <w:t>Renumbered 1950. Complete rewrite to be in accordance with current legislation.</w:t>
            </w:r>
          </w:p>
        </w:tc>
      </w:tr>
      <w:tr>
        <w:trPr>
          <w:trHeight w:val="293" w:hRule="exact"/>
        </w:trPr>
        <w:tc>
          <w:tcPr>
            <w:tcW w:w="1999" w:type="dxa"/>
          </w:tcPr>
          <w:p>
            <w:pPr>
              <w:pStyle w:val="TableParagraph"/>
              <w:spacing w:before="6"/>
              <w:ind w:left="160" w:right="160"/>
              <w:jc w:val="center"/>
              <w:rPr>
                <w:b/>
                <w:sz w:val="24"/>
              </w:rPr>
            </w:pPr>
            <w:r>
              <w:rPr>
                <w:b/>
                <w:sz w:val="24"/>
              </w:rPr>
              <w:t>1950</w:t>
            </w:r>
          </w:p>
        </w:tc>
        <w:tc>
          <w:tcPr>
            <w:tcW w:w="7470" w:type="dxa"/>
          </w:tcPr>
          <w:p>
            <w:pPr>
              <w:pStyle w:val="TableParagraph"/>
              <w:spacing w:before="1"/>
              <w:rPr>
                <w:sz w:val="24"/>
              </w:rPr>
            </w:pPr>
            <w:r>
              <w:rPr>
                <w:sz w:val="24"/>
              </w:rPr>
              <w:t>Moved to 1980. Now former 1941, Complete rewrite for clarity.</w:t>
            </w:r>
          </w:p>
        </w:tc>
      </w:tr>
      <w:tr>
        <w:trPr>
          <w:trHeight w:val="576" w:hRule="exact"/>
        </w:trPr>
        <w:tc>
          <w:tcPr>
            <w:tcW w:w="1999" w:type="dxa"/>
          </w:tcPr>
          <w:p>
            <w:pPr>
              <w:pStyle w:val="TableParagraph"/>
              <w:spacing w:before="148"/>
              <w:ind w:left="160" w:right="160"/>
              <w:jc w:val="center"/>
              <w:rPr>
                <w:b/>
                <w:sz w:val="24"/>
              </w:rPr>
            </w:pPr>
            <w:r>
              <w:rPr>
                <w:b/>
                <w:sz w:val="24"/>
              </w:rPr>
              <w:t>1960</w:t>
            </w:r>
          </w:p>
        </w:tc>
        <w:tc>
          <w:tcPr>
            <w:tcW w:w="7470" w:type="dxa"/>
          </w:tcPr>
          <w:p>
            <w:pPr>
              <w:pStyle w:val="TableParagraph"/>
              <w:spacing w:line="247" w:lineRule="auto" w:before="1"/>
              <w:rPr>
                <w:sz w:val="24"/>
              </w:rPr>
            </w:pPr>
            <w:r>
              <w:rPr>
                <w:sz w:val="24"/>
              </w:rPr>
              <w:t>Moved to 1990. Now new section “State Agency Buy Recycled Campaign (SABRC).</w:t>
            </w:r>
          </w:p>
        </w:tc>
      </w:tr>
      <w:tr>
        <w:trPr>
          <w:trHeight w:val="293" w:hRule="exact"/>
        </w:trPr>
        <w:tc>
          <w:tcPr>
            <w:tcW w:w="1999" w:type="dxa"/>
          </w:tcPr>
          <w:p>
            <w:pPr>
              <w:pStyle w:val="TableParagraph"/>
              <w:spacing w:before="7"/>
              <w:ind w:left="160" w:right="160"/>
              <w:jc w:val="center"/>
              <w:rPr>
                <w:b/>
                <w:sz w:val="24"/>
              </w:rPr>
            </w:pPr>
            <w:r>
              <w:rPr>
                <w:b/>
                <w:sz w:val="24"/>
              </w:rPr>
              <w:t>1970</w:t>
            </w:r>
          </w:p>
        </w:tc>
        <w:tc>
          <w:tcPr>
            <w:tcW w:w="7470" w:type="dxa"/>
          </w:tcPr>
          <w:p>
            <w:pPr>
              <w:pStyle w:val="TableParagraph"/>
              <w:spacing w:before="2"/>
              <w:rPr>
                <w:sz w:val="24"/>
              </w:rPr>
            </w:pPr>
            <w:r>
              <w:rPr>
                <w:sz w:val="24"/>
              </w:rPr>
              <w:t>New Section, Reduce and Reuse: Closing the Loop”.</w:t>
            </w:r>
          </w:p>
        </w:tc>
      </w:tr>
      <w:tr>
        <w:trPr>
          <w:trHeight w:val="293" w:hRule="exact"/>
        </w:trPr>
        <w:tc>
          <w:tcPr>
            <w:tcW w:w="1999" w:type="dxa"/>
          </w:tcPr>
          <w:p>
            <w:pPr>
              <w:pStyle w:val="TableParagraph"/>
              <w:spacing w:before="6"/>
              <w:ind w:left="160" w:right="160"/>
              <w:jc w:val="center"/>
              <w:rPr>
                <w:b/>
                <w:sz w:val="24"/>
              </w:rPr>
            </w:pPr>
            <w:r>
              <w:rPr>
                <w:b/>
                <w:sz w:val="24"/>
              </w:rPr>
              <w:t>1980</w:t>
            </w:r>
          </w:p>
        </w:tc>
        <w:tc>
          <w:tcPr>
            <w:tcW w:w="7470" w:type="dxa"/>
          </w:tcPr>
          <w:p>
            <w:pPr>
              <w:pStyle w:val="TableParagraph"/>
              <w:spacing w:before="6"/>
              <w:rPr>
                <w:b/>
                <w:sz w:val="24"/>
              </w:rPr>
            </w:pPr>
            <w:r>
              <w:rPr>
                <w:b/>
                <w:sz w:val="24"/>
              </w:rPr>
              <w:t>Former section 1950, Re-written to update current situation</w:t>
            </w:r>
          </w:p>
        </w:tc>
      </w:tr>
      <w:tr>
        <w:trPr>
          <w:trHeight w:val="293" w:hRule="exact"/>
        </w:trPr>
        <w:tc>
          <w:tcPr>
            <w:tcW w:w="1999" w:type="dxa"/>
          </w:tcPr>
          <w:p>
            <w:pPr>
              <w:pStyle w:val="TableParagraph"/>
              <w:spacing w:before="6"/>
              <w:ind w:left="160" w:right="160"/>
              <w:jc w:val="center"/>
              <w:rPr>
                <w:b/>
                <w:sz w:val="24"/>
              </w:rPr>
            </w:pPr>
            <w:r>
              <w:rPr>
                <w:b/>
                <w:sz w:val="24"/>
              </w:rPr>
              <w:t>1990</w:t>
            </w:r>
          </w:p>
        </w:tc>
        <w:tc>
          <w:tcPr>
            <w:tcW w:w="7470" w:type="dxa"/>
          </w:tcPr>
          <w:p>
            <w:pPr>
              <w:pStyle w:val="TableParagraph"/>
              <w:spacing w:before="1"/>
              <w:rPr>
                <w:sz w:val="24"/>
              </w:rPr>
            </w:pPr>
            <w:r>
              <w:rPr>
                <w:sz w:val="24"/>
              </w:rPr>
              <w:t>Former 1960, Complete re-write</w:t>
            </w:r>
          </w:p>
        </w:tc>
      </w:tr>
      <w:tr>
        <w:trPr>
          <w:trHeight w:val="293" w:hRule="exact"/>
        </w:trPr>
        <w:tc>
          <w:tcPr>
            <w:tcW w:w="1999" w:type="dxa"/>
          </w:tcPr>
          <w:p>
            <w:pPr>
              <w:pStyle w:val="TableParagraph"/>
              <w:spacing w:before="6"/>
              <w:ind w:left="160" w:right="160"/>
              <w:jc w:val="center"/>
              <w:rPr>
                <w:b/>
                <w:sz w:val="24"/>
              </w:rPr>
            </w:pPr>
            <w:r>
              <w:rPr>
                <w:b/>
                <w:sz w:val="24"/>
              </w:rPr>
              <w:t>1995</w:t>
            </w:r>
          </w:p>
        </w:tc>
        <w:tc>
          <w:tcPr>
            <w:tcW w:w="7470" w:type="dxa"/>
          </w:tcPr>
          <w:p>
            <w:pPr>
              <w:pStyle w:val="TableParagraph"/>
              <w:spacing w:before="6"/>
              <w:rPr>
                <w:b/>
                <w:sz w:val="24"/>
              </w:rPr>
            </w:pPr>
            <w:r>
              <w:rPr>
                <w:b/>
                <w:sz w:val="24"/>
              </w:rPr>
              <w:t>New section, “Materials Banned from Disposal”.</w:t>
            </w:r>
          </w:p>
        </w:tc>
      </w:tr>
      <w:tr>
        <w:trPr>
          <w:trHeight w:val="293" w:hRule="exact"/>
        </w:trPr>
        <w:tc>
          <w:tcPr>
            <w:tcW w:w="1999" w:type="dxa"/>
          </w:tcPr>
          <w:p>
            <w:pPr>
              <w:pStyle w:val="TableParagraph"/>
              <w:spacing w:before="6"/>
              <w:ind w:left="160" w:right="160"/>
              <w:jc w:val="center"/>
              <w:rPr>
                <w:b/>
                <w:sz w:val="24"/>
              </w:rPr>
            </w:pPr>
            <w:r>
              <w:rPr>
                <w:b/>
                <w:sz w:val="24"/>
              </w:rPr>
              <w:t>A-1</w:t>
            </w:r>
          </w:p>
        </w:tc>
        <w:tc>
          <w:tcPr>
            <w:tcW w:w="7470" w:type="dxa"/>
          </w:tcPr>
          <w:p>
            <w:pPr>
              <w:pStyle w:val="TableParagraph"/>
              <w:spacing w:before="1"/>
              <w:rPr>
                <w:sz w:val="24"/>
              </w:rPr>
            </w:pPr>
            <w:r>
              <w:rPr>
                <w:sz w:val="24"/>
              </w:rPr>
              <w:t>Forms deleted</w:t>
            </w:r>
          </w:p>
        </w:tc>
      </w:tr>
      <w:tr>
        <w:trPr>
          <w:trHeight w:val="293" w:hRule="exact"/>
        </w:trPr>
        <w:tc>
          <w:tcPr>
            <w:tcW w:w="9470" w:type="dxa"/>
            <w:gridSpan w:val="2"/>
            <w:shd w:val="clear" w:color="auto" w:fill="D9D9D9"/>
          </w:tcPr>
          <w:p>
            <w:pPr/>
          </w:p>
        </w:tc>
      </w:tr>
      <w:tr>
        <w:trPr>
          <w:trHeight w:val="442" w:hRule="exact"/>
        </w:trPr>
        <w:tc>
          <w:tcPr>
            <w:tcW w:w="1999" w:type="dxa"/>
          </w:tcPr>
          <w:p>
            <w:pPr>
              <w:pStyle w:val="TableParagraph"/>
              <w:spacing w:before="80"/>
              <w:ind w:left="350"/>
              <w:rPr>
                <w:b/>
                <w:sz w:val="24"/>
              </w:rPr>
            </w:pPr>
            <w:r>
              <w:rPr>
                <w:b/>
                <w:sz w:val="24"/>
              </w:rPr>
              <w:t>Section 2482</w:t>
            </w:r>
          </w:p>
        </w:tc>
        <w:tc>
          <w:tcPr>
            <w:tcW w:w="7470" w:type="dxa"/>
          </w:tcPr>
          <w:p>
            <w:pPr>
              <w:pStyle w:val="TableParagraph"/>
              <w:spacing w:before="76"/>
              <w:rPr>
                <w:sz w:val="24"/>
              </w:rPr>
            </w:pPr>
            <w:r>
              <w:rPr>
                <w:sz w:val="24"/>
              </w:rPr>
              <w:t>Corrected Department name and SAM reference</w:t>
            </w:r>
          </w:p>
        </w:tc>
      </w:tr>
      <w:tr>
        <w:trPr>
          <w:trHeight w:val="295" w:hRule="exact"/>
        </w:trPr>
        <w:tc>
          <w:tcPr>
            <w:tcW w:w="9470" w:type="dxa"/>
            <w:gridSpan w:val="2"/>
            <w:shd w:val="clear" w:color="auto" w:fill="D9D9D9"/>
          </w:tcPr>
          <w:p>
            <w:pPr/>
          </w:p>
        </w:tc>
      </w:tr>
      <w:tr>
        <w:trPr>
          <w:trHeight w:val="300" w:hRule="exact"/>
        </w:trPr>
        <w:tc>
          <w:tcPr>
            <w:tcW w:w="1999" w:type="dxa"/>
          </w:tcPr>
          <w:p>
            <w:pPr>
              <w:pStyle w:val="TableParagraph"/>
              <w:spacing w:before="11"/>
              <w:rPr>
                <w:b/>
                <w:sz w:val="24"/>
              </w:rPr>
            </w:pPr>
            <w:r>
              <w:rPr>
                <w:b/>
                <w:sz w:val="24"/>
              </w:rPr>
              <w:t>Section 2580</w:t>
            </w:r>
          </w:p>
        </w:tc>
        <w:tc>
          <w:tcPr>
            <w:tcW w:w="7470" w:type="dxa"/>
          </w:tcPr>
          <w:p>
            <w:pPr>
              <w:pStyle w:val="TableParagraph"/>
              <w:spacing w:before="6"/>
              <w:rPr>
                <w:sz w:val="24"/>
              </w:rPr>
            </w:pPr>
            <w:r>
              <w:rPr>
                <w:sz w:val="24"/>
              </w:rPr>
              <w:t>Revised</w:t>
            </w:r>
          </w:p>
        </w:tc>
      </w:tr>
      <w:tr>
        <w:trPr>
          <w:trHeight w:val="298" w:hRule="exact"/>
        </w:trPr>
        <w:tc>
          <w:tcPr>
            <w:tcW w:w="1999" w:type="dxa"/>
          </w:tcPr>
          <w:p>
            <w:pPr>
              <w:pStyle w:val="TableParagraph"/>
              <w:spacing w:before="8"/>
              <w:rPr>
                <w:b/>
                <w:sz w:val="24"/>
              </w:rPr>
            </w:pPr>
            <w:r>
              <w:rPr>
                <w:b/>
                <w:sz w:val="24"/>
              </w:rPr>
              <w:t>Section 2580.1</w:t>
            </w:r>
          </w:p>
        </w:tc>
        <w:tc>
          <w:tcPr>
            <w:tcW w:w="7470" w:type="dxa"/>
          </w:tcPr>
          <w:p>
            <w:pPr>
              <w:pStyle w:val="TableParagraph"/>
              <w:spacing w:before="4"/>
              <w:rPr>
                <w:sz w:val="24"/>
              </w:rPr>
            </w:pPr>
            <w:r>
              <w:rPr>
                <w:sz w:val="24"/>
              </w:rPr>
              <w:t>Revised</w:t>
            </w:r>
          </w:p>
        </w:tc>
      </w:tr>
      <w:tr>
        <w:trPr>
          <w:trHeight w:val="298" w:hRule="exact"/>
        </w:trPr>
        <w:tc>
          <w:tcPr>
            <w:tcW w:w="1999" w:type="dxa"/>
          </w:tcPr>
          <w:p>
            <w:pPr>
              <w:pStyle w:val="TableParagraph"/>
              <w:spacing w:before="8"/>
              <w:rPr>
                <w:b/>
                <w:sz w:val="24"/>
              </w:rPr>
            </w:pPr>
            <w:r>
              <w:rPr>
                <w:b/>
                <w:sz w:val="24"/>
              </w:rPr>
              <w:t>Section 2580.2</w:t>
            </w:r>
          </w:p>
        </w:tc>
        <w:tc>
          <w:tcPr>
            <w:tcW w:w="7470" w:type="dxa"/>
          </w:tcPr>
          <w:p>
            <w:pPr>
              <w:pStyle w:val="TableParagraph"/>
              <w:spacing w:before="4"/>
              <w:rPr>
                <w:sz w:val="24"/>
              </w:rPr>
            </w:pPr>
            <w:r>
              <w:rPr>
                <w:sz w:val="24"/>
              </w:rPr>
              <w:t>Revised</w:t>
            </w:r>
          </w:p>
        </w:tc>
      </w:tr>
      <w:tr>
        <w:trPr>
          <w:trHeight w:val="298" w:hRule="exact"/>
        </w:trPr>
        <w:tc>
          <w:tcPr>
            <w:tcW w:w="1999" w:type="dxa"/>
          </w:tcPr>
          <w:p>
            <w:pPr>
              <w:pStyle w:val="TableParagraph"/>
              <w:spacing w:before="9"/>
              <w:rPr>
                <w:b/>
                <w:sz w:val="24"/>
              </w:rPr>
            </w:pPr>
            <w:r>
              <w:rPr>
                <w:b/>
                <w:sz w:val="24"/>
              </w:rPr>
              <w:t>Section 2580.3</w:t>
            </w:r>
          </w:p>
        </w:tc>
        <w:tc>
          <w:tcPr>
            <w:tcW w:w="7470" w:type="dxa"/>
          </w:tcPr>
          <w:p>
            <w:pPr>
              <w:pStyle w:val="TableParagraph"/>
              <w:spacing w:before="4"/>
              <w:rPr>
                <w:sz w:val="24"/>
              </w:rPr>
            </w:pPr>
            <w:r>
              <w:rPr>
                <w:sz w:val="24"/>
              </w:rPr>
              <w:t>Revised</w:t>
            </w:r>
          </w:p>
        </w:tc>
      </w:tr>
      <w:tr>
        <w:trPr>
          <w:trHeight w:val="298" w:hRule="exact"/>
        </w:trPr>
        <w:tc>
          <w:tcPr>
            <w:tcW w:w="1999" w:type="dxa"/>
          </w:tcPr>
          <w:p>
            <w:pPr>
              <w:pStyle w:val="TableParagraph"/>
              <w:spacing w:before="8"/>
              <w:rPr>
                <w:b/>
                <w:sz w:val="24"/>
              </w:rPr>
            </w:pPr>
            <w:r>
              <w:rPr>
                <w:b/>
                <w:sz w:val="24"/>
              </w:rPr>
              <w:t>Section 2581</w:t>
            </w:r>
          </w:p>
        </w:tc>
        <w:tc>
          <w:tcPr>
            <w:tcW w:w="7470" w:type="dxa"/>
          </w:tcPr>
          <w:p>
            <w:pPr>
              <w:pStyle w:val="TableParagraph"/>
              <w:spacing w:before="4"/>
              <w:rPr>
                <w:sz w:val="24"/>
              </w:rPr>
            </w:pPr>
            <w:r>
              <w:rPr>
                <w:sz w:val="24"/>
              </w:rPr>
              <w:t>Revised</w:t>
            </w:r>
          </w:p>
        </w:tc>
      </w:tr>
      <w:tr>
        <w:trPr>
          <w:trHeight w:val="298" w:hRule="exact"/>
        </w:trPr>
        <w:tc>
          <w:tcPr>
            <w:tcW w:w="1999" w:type="dxa"/>
          </w:tcPr>
          <w:p>
            <w:pPr>
              <w:pStyle w:val="TableParagraph"/>
              <w:spacing w:before="8"/>
              <w:rPr>
                <w:b/>
                <w:sz w:val="24"/>
              </w:rPr>
            </w:pPr>
            <w:r>
              <w:rPr>
                <w:b/>
                <w:sz w:val="24"/>
              </w:rPr>
              <w:t>Section 2581.1</w:t>
            </w:r>
          </w:p>
        </w:tc>
        <w:tc>
          <w:tcPr>
            <w:tcW w:w="7470" w:type="dxa"/>
          </w:tcPr>
          <w:p>
            <w:pPr>
              <w:pStyle w:val="TableParagraph"/>
              <w:spacing w:before="4"/>
              <w:rPr>
                <w:sz w:val="24"/>
              </w:rPr>
            </w:pPr>
            <w:r>
              <w:rPr>
                <w:sz w:val="24"/>
              </w:rPr>
              <w:t>Revised</w:t>
            </w:r>
          </w:p>
        </w:tc>
      </w:tr>
      <w:tr>
        <w:trPr>
          <w:trHeight w:val="298" w:hRule="exact"/>
        </w:trPr>
        <w:tc>
          <w:tcPr>
            <w:tcW w:w="1999" w:type="dxa"/>
          </w:tcPr>
          <w:p>
            <w:pPr>
              <w:pStyle w:val="TableParagraph"/>
              <w:spacing w:before="8"/>
              <w:rPr>
                <w:b/>
                <w:sz w:val="24"/>
              </w:rPr>
            </w:pPr>
            <w:r>
              <w:rPr>
                <w:b/>
                <w:sz w:val="24"/>
              </w:rPr>
              <w:t>Section 2581.2</w:t>
            </w:r>
          </w:p>
        </w:tc>
        <w:tc>
          <w:tcPr>
            <w:tcW w:w="7470" w:type="dxa"/>
          </w:tcPr>
          <w:p>
            <w:pPr>
              <w:pStyle w:val="TableParagraph"/>
              <w:spacing w:before="4"/>
              <w:rPr>
                <w:sz w:val="24"/>
              </w:rPr>
            </w:pPr>
            <w:r>
              <w:rPr>
                <w:sz w:val="24"/>
              </w:rPr>
              <w:t>Revised</w:t>
            </w:r>
          </w:p>
        </w:tc>
      </w:tr>
      <w:tr>
        <w:trPr>
          <w:trHeight w:val="298" w:hRule="exact"/>
        </w:trPr>
        <w:tc>
          <w:tcPr>
            <w:tcW w:w="1999" w:type="dxa"/>
          </w:tcPr>
          <w:p>
            <w:pPr>
              <w:pStyle w:val="TableParagraph"/>
              <w:spacing w:before="8"/>
              <w:rPr>
                <w:b/>
                <w:sz w:val="24"/>
              </w:rPr>
            </w:pPr>
            <w:r>
              <w:rPr>
                <w:b/>
                <w:sz w:val="24"/>
              </w:rPr>
              <w:t>Section 2581.3</w:t>
            </w:r>
          </w:p>
        </w:tc>
        <w:tc>
          <w:tcPr>
            <w:tcW w:w="7470" w:type="dxa"/>
          </w:tcPr>
          <w:p>
            <w:pPr>
              <w:pStyle w:val="TableParagraph"/>
              <w:spacing w:before="4"/>
              <w:rPr>
                <w:sz w:val="24"/>
              </w:rPr>
            </w:pPr>
            <w:r>
              <w:rPr>
                <w:sz w:val="24"/>
              </w:rPr>
              <w:t>Incorporated into 2581.2</w:t>
            </w:r>
          </w:p>
        </w:tc>
      </w:tr>
      <w:tr>
        <w:trPr>
          <w:trHeight w:val="298" w:hRule="exact"/>
        </w:trPr>
        <w:tc>
          <w:tcPr>
            <w:tcW w:w="1999" w:type="dxa"/>
          </w:tcPr>
          <w:p>
            <w:pPr>
              <w:pStyle w:val="TableParagraph"/>
              <w:spacing w:before="8"/>
              <w:rPr>
                <w:b/>
                <w:sz w:val="24"/>
              </w:rPr>
            </w:pPr>
            <w:r>
              <w:rPr>
                <w:b/>
                <w:sz w:val="24"/>
              </w:rPr>
              <w:t>Section 2581.4</w:t>
            </w:r>
          </w:p>
        </w:tc>
        <w:tc>
          <w:tcPr>
            <w:tcW w:w="7470" w:type="dxa"/>
          </w:tcPr>
          <w:p>
            <w:pPr>
              <w:pStyle w:val="TableParagraph"/>
              <w:spacing w:before="4"/>
              <w:rPr>
                <w:sz w:val="24"/>
              </w:rPr>
            </w:pPr>
            <w:r>
              <w:rPr>
                <w:sz w:val="24"/>
              </w:rPr>
              <w:t>Revised and Renumbered (2581.4 to 2581.3)</w:t>
            </w:r>
          </w:p>
        </w:tc>
      </w:tr>
      <w:tr>
        <w:trPr>
          <w:trHeight w:val="298" w:hRule="exact"/>
        </w:trPr>
        <w:tc>
          <w:tcPr>
            <w:tcW w:w="1999" w:type="dxa"/>
          </w:tcPr>
          <w:p>
            <w:pPr>
              <w:pStyle w:val="TableParagraph"/>
              <w:spacing w:before="8"/>
              <w:rPr>
                <w:b/>
                <w:sz w:val="24"/>
              </w:rPr>
            </w:pPr>
            <w:r>
              <w:rPr>
                <w:b/>
                <w:sz w:val="24"/>
              </w:rPr>
              <w:t>Section 2581.5</w:t>
            </w:r>
          </w:p>
        </w:tc>
        <w:tc>
          <w:tcPr>
            <w:tcW w:w="7470" w:type="dxa"/>
          </w:tcPr>
          <w:p>
            <w:pPr>
              <w:pStyle w:val="TableParagraph"/>
              <w:spacing w:before="4"/>
              <w:rPr>
                <w:sz w:val="24"/>
              </w:rPr>
            </w:pPr>
            <w:r>
              <w:rPr>
                <w:sz w:val="24"/>
              </w:rPr>
              <w:t>Revised and Renumbered (2581.5 to 2581.4)</w:t>
            </w:r>
          </w:p>
        </w:tc>
      </w:tr>
      <w:tr>
        <w:trPr>
          <w:trHeight w:val="298" w:hRule="exact"/>
        </w:trPr>
        <w:tc>
          <w:tcPr>
            <w:tcW w:w="1999" w:type="dxa"/>
          </w:tcPr>
          <w:p>
            <w:pPr>
              <w:pStyle w:val="TableParagraph"/>
              <w:spacing w:before="8"/>
              <w:rPr>
                <w:b/>
                <w:sz w:val="24"/>
              </w:rPr>
            </w:pPr>
            <w:r>
              <w:rPr>
                <w:b/>
                <w:sz w:val="24"/>
              </w:rPr>
              <w:t>Section 2581.6</w:t>
            </w:r>
          </w:p>
        </w:tc>
        <w:tc>
          <w:tcPr>
            <w:tcW w:w="7470" w:type="dxa"/>
          </w:tcPr>
          <w:p>
            <w:pPr>
              <w:pStyle w:val="TableParagraph"/>
              <w:spacing w:before="4"/>
              <w:rPr>
                <w:sz w:val="24"/>
              </w:rPr>
            </w:pPr>
            <w:r>
              <w:rPr>
                <w:sz w:val="24"/>
              </w:rPr>
              <w:t>Rewrite and Renumbered (2581.62 to 2581.5)</w:t>
            </w:r>
          </w:p>
        </w:tc>
      </w:tr>
      <w:tr>
        <w:trPr>
          <w:trHeight w:val="298" w:hRule="exact"/>
        </w:trPr>
        <w:tc>
          <w:tcPr>
            <w:tcW w:w="1999" w:type="dxa"/>
          </w:tcPr>
          <w:p>
            <w:pPr>
              <w:pStyle w:val="TableParagraph"/>
              <w:spacing w:before="8"/>
              <w:rPr>
                <w:b/>
                <w:sz w:val="24"/>
              </w:rPr>
            </w:pPr>
            <w:r>
              <w:rPr>
                <w:b/>
                <w:sz w:val="24"/>
              </w:rPr>
              <w:t>Section 2581.62</w:t>
            </w:r>
          </w:p>
        </w:tc>
        <w:tc>
          <w:tcPr>
            <w:tcW w:w="7470" w:type="dxa"/>
          </w:tcPr>
          <w:p>
            <w:pPr>
              <w:pStyle w:val="TableParagraph"/>
              <w:spacing w:before="4"/>
              <w:rPr>
                <w:sz w:val="24"/>
              </w:rPr>
            </w:pPr>
            <w:r>
              <w:rPr>
                <w:sz w:val="24"/>
              </w:rPr>
              <w:t>Eliminated</w:t>
            </w:r>
          </w:p>
        </w:tc>
      </w:tr>
      <w:tr>
        <w:trPr>
          <w:trHeight w:val="298" w:hRule="exact"/>
        </w:trPr>
        <w:tc>
          <w:tcPr>
            <w:tcW w:w="1999" w:type="dxa"/>
          </w:tcPr>
          <w:p>
            <w:pPr>
              <w:pStyle w:val="TableParagraph"/>
              <w:spacing w:before="8"/>
              <w:rPr>
                <w:b/>
                <w:sz w:val="24"/>
              </w:rPr>
            </w:pPr>
            <w:r>
              <w:rPr>
                <w:b/>
                <w:sz w:val="24"/>
              </w:rPr>
              <w:t>Section 2581.9</w:t>
            </w:r>
          </w:p>
        </w:tc>
        <w:tc>
          <w:tcPr>
            <w:tcW w:w="7470" w:type="dxa"/>
          </w:tcPr>
          <w:p>
            <w:pPr>
              <w:pStyle w:val="TableParagraph"/>
              <w:spacing w:before="4"/>
              <w:rPr>
                <w:sz w:val="24"/>
              </w:rPr>
            </w:pPr>
            <w:r>
              <w:rPr>
                <w:sz w:val="24"/>
              </w:rPr>
              <w:t>Revised and Renumbered (2581.9 to 2581.6) – STD. 618 and 619 obsolete</w:t>
            </w:r>
          </w:p>
        </w:tc>
      </w:tr>
      <w:tr>
        <w:trPr>
          <w:trHeight w:val="298" w:hRule="exact"/>
        </w:trPr>
        <w:tc>
          <w:tcPr>
            <w:tcW w:w="1999" w:type="dxa"/>
          </w:tcPr>
          <w:p>
            <w:pPr>
              <w:pStyle w:val="TableParagraph"/>
              <w:spacing w:before="8"/>
              <w:rPr>
                <w:b/>
                <w:sz w:val="24"/>
              </w:rPr>
            </w:pPr>
            <w:r>
              <w:rPr>
                <w:b/>
                <w:sz w:val="24"/>
              </w:rPr>
              <w:t>Section 2582</w:t>
            </w:r>
          </w:p>
        </w:tc>
        <w:tc>
          <w:tcPr>
            <w:tcW w:w="7470" w:type="dxa"/>
          </w:tcPr>
          <w:p>
            <w:pPr>
              <w:pStyle w:val="TableParagraph"/>
              <w:spacing w:before="4"/>
              <w:rPr>
                <w:sz w:val="24"/>
              </w:rPr>
            </w:pPr>
            <w:r>
              <w:rPr>
                <w:sz w:val="24"/>
              </w:rPr>
              <w:t>Revised (STD. 621 discontinued)</w:t>
            </w:r>
          </w:p>
        </w:tc>
      </w:tr>
      <w:tr>
        <w:trPr>
          <w:trHeight w:val="298" w:hRule="exact"/>
        </w:trPr>
        <w:tc>
          <w:tcPr>
            <w:tcW w:w="1999" w:type="dxa"/>
          </w:tcPr>
          <w:p>
            <w:pPr>
              <w:pStyle w:val="TableParagraph"/>
              <w:spacing w:before="8"/>
              <w:rPr>
                <w:b/>
                <w:sz w:val="24"/>
              </w:rPr>
            </w:pPr>
            <w:r>
              <w:rPr>
                <w:b/>
                <w:sz w:val="24"/>
              </w:rPr>
              <w:t>Section 2582.2</w:t>
            </w:r>
          </w:p>
        </w:tc>
        <w:tc>
          <w:tcPr>
            <w:tcW w:w="7470" w:type="dxa"/>
          </w:tcPr>
          <w:p>
            <w:pPr>
              <w:pStyle w:val="TableParagraph"/>
              <w:spacing w:before="4"/>
              <w:rPr>
                <w:sz w:val="24"/>
              </w:rPr>
            </w:pPr>
            <w:r>
              <w:rPr>
                <w:sz w:val="24"/>
              </w:rPr>
              <w:t>Revised – added MPN information</w:t>
            </w:r>
          </w:p>
        </w:tc>
      </w:tr>
      <w:tr>
        <w:trPr>
          <w:trHeight w:val="298" w:hRule="exact"/>
        </w:trPr>
        <w:tc>
          <w:tcPr>
            <w:tcW w:w="1999" w:type="dxa"/>
          </w:tcPr>
          <w:p>
            <w:pPr>
              <w:pStyle w:val="TableParagraph"/>
              <w:spacing w:before="9"/>
              <w:rPr>
                <w:b/>
                <w:sz w:val="24"/>
              </w:rPr>
            </w:pPr>
            <w:r>
              <w:rPr>
                <w:b/>
                <w:sz w:val="24"/>
              </w:rPr>
              <w:t>Section 2582.3</w:t>
            </w:r>
          </w:p>
        </w:tc>
        <w:tc>
          <w:tcPr>
            <w:tcW w:w="7470" w:type="dxa"/>
          </w:tcPr>
          <w:p>
            <w:pPr>
              <w:pStyle w:val="TableParagraph"/>
              <w:spacing w:before="4"/>
              <w:rPr>
                <w:sz w:val="24"/>
              </w:rPr>
            </w:pPr>
            <w:r>
              <w:rPr>
                <w:sz w:val="24"/>
              </w:rPr>
              <w:t>Revised</w:t>
            </w:r>
          </w:p>
        </w:tc>
      </w:tr>
      <w:tr>
        <w:trPr>
          <w:trHeight w:val="298" w:hRule="exact"/>
        </w:trPr>
        <w:tc>
          <w:tcPr>
            <w:tcW w:w="1999" w:type="dxa"/>
          </w:tcPr>
          <w:p>
            <w:pPr>
              <w:pStyle w:val="TableParagraph"/>
              <w:spacing w:before="8"/>
              <w:rPr>
                <w:b/>
                <w:sz w:val="24"/>
              </w:rPr>
            </w:pPr>
            <w:r>
              <w:rPr>
                <w:b/>
                <w:sz w:val="24"/>
              </w:rPr>
              <w:t>Section 2582.4</w:t>
            </w:r>
          </w:p>
        </w:tc>
        <w:tc>
          <w:tcPr>
            <w:tcW w:w="7470" w:type="dxa"/>
          </w:tcPr>
          <w:p>
            <w:pPr>
              <w:pStyle w:val="TableParagraph"/>
              <w:spacing w:before="4"/>
              <w:rPr>
                <w:sz w:val="24"/>
              </w:rPr>
            </w:pPr>
            <w:r>
              <w:rPr>
                <w:sz w:val="24"/>
              </w:rPr>
              <w:t>Eliminated</w:t>
            </w:r>
          </w:p>
        </w:tc>
      </w:tr>
      <w:tr>
        <w:trPr>
          <w:trHeight w:val="298" w:hRule="exact"/>
        </w:trPr>
        <w:tc>
          <w:tcPr>
            <w:tcW w:w="1999" w:type="dxa"/>
          </w:tcPr>
          <w:p>
            <w:pPr>
              <w:pStyle w:val="TableParagraph"/>
              <w:spacing w:before="8"/>
              <w:rPr>
                <w:b/>
                <w:sz w:val="24"/>
              </w:rPr>
            </w:pPr>
            <w:r>
              <w:rPr>
                <w:b/>
                <w:sz w:val="24"/>
              </w:rPr>
              <w:t>Section 2582.5</w:t>
            </w:r>
          </w:p>
        </w:tc>
        <w:tc>
          <w:tcPr>
            <w:tcW w:w="7470" w:type="dxa"/>
          </w:tcPr>
          <w:p>
            <w:pPr>
              <w:pStyle w:val="TableParagraph"/>
              <w:spacing w:before="4"/>
              <w:rPr>
                <w:sz w:val="24"/>
              </w:rPr>
            </w:pPr>
            <w:r>
              <w:rPr>
                <w:sz w:val="24"/>
              </w:rPr>
              <w:t>Eliminated (STD. 621 discontinued)</w:t>
            </w:r>
          </w:p>
        </w:tc>
      </w:tr>
      <w:tr>
        <w:trPr>
          <w:trHeight w:val="298" w:hRule="exact"/>
        </w:trPr>
        <w:tc>
          <w:tcPr>
            <w:tcW w:w="1999" w:type="dxa"/>
          </w:tcPr>
          <w:p>
            <w:pPr>
              <w:pStyle w:val="TableParagraph"/>
              <w:spacing w:before="8"/>
              <w:rPr>
                <w:b/>
                <w:sz w:val="24"/>
              </w:rPr>
            </w:pPr>
            <w:r>
              <w:rPr>
                <w:b/>
                <w:sz w:val="24"/>
              </w:rPr>
              <w:t>Section 2583.1</w:t>
            </w:r>
          </w:p>
        </w:tc>
        <w:tc>
          <w:tcPr>
            <w:tcW w:w="7470" w:type="dxa"/>
          </w:tcPr>
          <w:p>
            <w:pPr>
              <w:pStyle w:val="TableParagraph"/>
              <w:spacing w:before="4"/>
              <w:rPr>
                <w:sz w:val="24"/>
              </w:rPr>
            </w:pPr>
            <w:r>
              <w:rPr>
                <w:sz w:val="24"/>
              </w:rPr>
              <w:t>Revised</w:t>
            </w:r>
          </w:p>
        </w:tc>
      </w:tr>
      <w:tr>
        <w:trPr>
          <w:trHeight w:val="298" w:hRule="exact"/>
        </w:trPr>
        <w:tc>
          <w:tcPr>
            <w:tcW w:w="1999" w:type="dxa"/>
          </w:tcPr>
          <w:p>
            <w:pPr>
              <w:pStyle w:val="TableParagraph"/>
              <w:spacing w:before="8"/>
              <w:rPr>
                <w:b/>
                <w:sz w:val="24"/>
              </w:rPr>
            </w:pPr>
            <w:r>
              <w:rPr>
                <w:b/>
                <w:sz w:val="24"/>
              </w:rPr>
              <w:t>Section 2583.10</w:t>
            </w:r>
          </w:p>
        </w:tc>
        <w:tc>
          <w:tcPr>
            <w:tcW w:w="7470" w:type="dxa"/>
          </w:tcPr>
          <w:p>
            <w:pPr>
              <w:pStyle w:val="TableParagraph"/>
              <w:spacing w:before="4"/>
              <w:rPr>
                <w:sz w:val="24"/>
              </w:rPr>
            </w:pPr>
            <w:r>
              <w:rPr>
                <w:sz w:val="24"/>
              </w:rPr>
              <w:t>Eliminated</w:t>
            </w:r>
          </w:p>
        </w:tc>
      </w:tr>
      <w:tr>
        <w:trPr>
          <w:trHeight w:val="298" w:hRule="exact"/>
        </w:trPr>
        <w:tc>
          <w:tcPr>
            <w:tcW w:w="1999" w:type="dxa"/>
          </w:tcPr>
          <w:p>
            <w:pPr>
              <w:pStyle w:val="TableParagraph"/>
              <w:spacing w:before="8"/>
              <w:rPr>
                <w:b/>
                <w:sz w:val="24"/>
              </w:rPr>
            </w:pPr>
            <w:r>
              <w:rPr>
                <w:b/>
                <w:sz w:val="24"/>
              </w:rPr>
              <w:t>Section 2583.11</w:t>
            </w:r>
          </w:p>
        </w:tc>
        <w:tc>
          <w:tcPr>
            <w:tcW w:w="7470" w:type="dxa"/>
          </w:tcPr>
          <w:p>
            <w:pPr>
              <w:pStyle w:val="TableParagraph"/>
              <w:spacing w:before="4"/>
              <w:rPr>
                <w:sz w:val="24"/>
              </w:rPr>
            </w:pPr>
            <w:r>
              <w:rPr>
                <w:sz w:val="24"/>
              </w:rPr>
              <w:t>Revised</w:t>
            </w:r>
          </w:p>
        </w:tc>
      </w:tr>
      <w:tr>
        <w:trPr>
          <w:trHeight w:val="298" w:hRule="exact"/>
        </w:trPr>
        <w:tc>
          <w:tcPr>
            <w:tcW w:w="1999" w:type="dxa"/>
          </w:tcPr>
          <w:p>
            <w:pPr>
              <w:pStyle w:val="TableParagraph"/>
              <w:spacing w:before="8"/>
              <w:rPr>
                <w:b/>
                <w:sz w:val="24"/>
              </w:rPr>
            </w:pPr>
            <w:r>
              <w:rPr>
                <w:b/>
                <w:sz w:val="24"/>
              </w:rPr>
              <w:t>Section 2583.12</w:t>
            </w:r>
          </w:p>
        </w:tc>
        <w:tc>
          <w:tcPr>
            <w:tcW w:w="7470" w:type="dxa"/>
          </w:tcPr>
          <w:p>
            <w:pPr>
              <w:pStyle w:val="TableParagraph"/>
              <w:spacing w:before="4"/>
              <w:rPr>
                <w:sz w:val="24"/>
              </w:rPr>
            </w:pPr>
            <w:r>
              <w:rPr>
                <w:sz w:val="24"/>
              </w:rPr>
              <w:t>Revised</w:t>
            </w:r>
          </w:p>
        </w:tc>
      </w:tr>
      <w:tr>
        <w:trPr>
          <w:trHeight w:val="298" w:hRule="exact"/>
        </w:trPr>
        <w:tc>
          <w:tcPr>
            <w:tcW w:w="1999" w:type="dxa"/>
          </w:tcPr>
          <w:p>
            <w:pPr>
              <w:pStyle w:val="TableParagraph"/>
              <w:spacing w:before="8"/>
              <w:rPr>
                <w:b/>
                <w:sz w:val="24"/>
              </w:rPr>
            </w:pPr>
            <w:r>
              <w:rPr>
                <w:b/>
                <w:sz w:val="24"/>
              </w:rPr>
              <w:t>Section 2583.20</w:t>
            </w:r>
          </w:p>
        </w:tc>
        <w:tc>
          <w:tcPr>
            <w:tcW w:w="7470" w:type="dxa"/>
          </w:tcPr>
          <w:p>
            <w:pPr>
              <w:pStyle w:val="TableParagraph"/>
              <w:spacing w:before="4"/>
              <w:rPr>
                <w:sz w:val="24"/>
              </w:rPr>
            </w:pPr>
            <w:r>
              <w:rPr>
                <w:sz w:val="24"/>
              </w:rPr>
              <w:t>Revised</w:t>
            </w:r>
          </w:p>
        </w:tc>
      </w:tr>
      <w:tr>
        <w:trPr>
          <w:trHeight w:val="298" w:hRule="exact"/>
        </w:trPr>
        <w:tc>
          <w:tcPr>
            <w:tcW w:w="1999" w:type="dxa"/>
          </w:tcPr>
          <w:p>
            <w:pPr>
              <w:pStyle w:val="TableParagraph"/>
              <w:spacing w:before="8"/>
              <w:rPr>
                <w:b/>
                <w:sz w:val="24"/>
              </w:rPr>
            </w:pPr>
            <w:r>
              <w:rPr>
                <w:b/>
                <w:sz w:val="24"/>
              </w:rPr>
              <w:t>Section 2584</w:t>
            </w:r>
          </w:p>
        </w:tc>
        <w:tc>
          <w:tcPr>
            <w:tcW w:w="7470" w:type="dxa"/>
          </w:tcPr>
          <w:p>
            <w:pPr>
              <w:pStyle w:val="TableParagraph"/>
              <w:spacing w:before="4"/>
              <w:rPr>
                <w:sz w:val="24"/>
              </w:rPr>
            </w:pPr>
            <w:r>
              <w:rPr>
                <w:sz w:val="24"/>
              </w:rPr>
              <w:t>Revised (deleted reference to 8780.2)</w:t>
            </w:r>
          </w:p>
        </w:tc>
      </w:tr>
    </w:tbl>
    <w:p>
      <w:pPr>
        <w:spacing w:after="0"/>
        <w:rPr>
          <w:sz w:val="24"/>
        </w:rPr>
        <w:sectPr>
          <w:pgSz w:w="12240" w:h="15840"/>
          <w:pgMar w:header="612" w:footer="624" w:top="820" w:bottom="820" w:left="1220" w:right="1320"/>
        </w:sectPr>
      </w:pPr>
    </w:p>
    <w:p>
      <w:pPr>
        <w:pStyle w:val="BodyText"/>
        <w:spacing w:before="11"/>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9"/>
        <w:gridCol w:w="7470"/>
      </w:tblGrid>
      <w:tr>
        <w:trPr>
          <w:trHeight w:val="293" w:hRule="exact"/>
        </w:trPr>
        <w:tc>
          <w:tcPr>
            <w:tcW w:w="9470" w:type="dxa"/>
            <w:gridSpan w:val="2"/>
            <w:shd w:val="clear" w:color="auto" w:fill="D9D9D9"/>
          </w:tcPr>
          <w:p>
            <w:pPr/>
          </w:p>
        </w:tc>
      </w:tr>
      <w:tr>
        <w:trPr>
          <w:trHeight w:val="442" w:hRule="exact"/>
        </w:trPr>
        <w:tc>
          <w:tcPr>
            <w:tcW w:w="9470" w:type="dxa"/>
            <w:gridSpan w:val="2"/>
          </w:tcPr>
          <w:p>
            <w:pPr>
              <w:pStyle w:val="TableParagraph"/>
              <w:spacing w:before="80"/>
              <w:ind w:left="1677"/>
              <w:rPr>
                <w:b/>
                <w:sz w:val="24"/>
              </w:rPr>
            </w:pPr>
            <w:r>
              <w:rPr>
                <w:b/>
                <w:sz w:val="24"/>
              </w:rPr>
              <w:t>ENTIRE CHAPTER 2800 and its corresponding section #’s</w:t>
            </w:r>
          </w:p>
        </w:tc>
      </w:tr>
      <w:tr>
        <w:trPr>
          <w:trHeight w:val="293" w:hRule="exact"/>
        </w:trPr>
        <w:tc>
          <w:tcPr>
            <w:tcW w:w="1999" w:type="dxa"/>
          </w:tcPr>
          <w:p>
            <w:pPr>
              <w:pStyle w:val="TableParagraph"/>
              <w:spacing w:before="6"/>
              <w:ind w:left="160" w:right="160"/>
              <w:jc w:val="center"/>
              <w:rPr>
                <w:b/>
                <w:sz w:val="24"/>
              </w:rPr>
            </w:pPr>
            <w:r>
              <w:rPr>
                <w:b/>
                <w:sz w:val="24"/>
              </w:rPr>
              <w:t>2800</w:t>
            </w:r>
          </w:p>
        </w:tc>
        <w:tc>
          <w:tcPr>
            <w:tcW w:w="7470" w:type="dxa"/>
          </w:tcPr>
          <w:p>
            <w:pPr>
              <w:pStyle w:val="TableParagraph"/>
              <w:spacing w:before="1"/>
              <w:rPr>
                <w:sz w:val="24"/>
              </w:rPr>
            </w:pPr>
            <w:r>
              <w:rPr>
                <w:sz w:val="24"/>
              </w:rPr>
              <w:t>Complete Re-write</w:t>
            </w:r>
          </w:p>
        </w:tc>
      </w:tr>
      <w:tr>
        <w:trPr>
          <w:trHeight w:val="293" w:hRule="exact"/>
        </w:trPr>
        <w:tc>
          <w:tcPr>
            <w:tcW w:w="1999" w:type="dxa"/>
          </w:tcPr>
          <w:p>
            <w:pPr>
              <w:pStyle w:val="TableParagraph"/>
              <w:spacing w:before="6"/>
              <w:ind w:left="160" w:right="160"/>
              <w:jc w:val="center"/>
              <w:rPr>
                <w:b/>
                <w:sz w:val="24"/>
              </w:rPr>
            </w:pPr>
            <w:r>
              <w:rPr>
                <w:b/>
                <w:sz w:val="24"/>
              </w:rPr>
              <w:t>2805</w:t>
            </w:r>
          </w:p>
        </w:tc>
        <w:tc>
          <w:tcPr>
            <w:tcW w:w="7470" w:type="dxa"/>
          </w:tcPr>
          <w:p>
            <w:pPr>
              <w:pStyle w:val="TableParagraph"/>
              <w:spacing w:before="1"/>
              <w:rPr>
                <w:sz w:val="24"/>
              </w:rPr>
            </w:pPr>
            <w:r>
              <w:rPr>
                <w:sz w:val="24"/>
              </w:rPr>
              <w:t>Complete Re-write</w:t>
            </w:r>
          </w:p>
        </w:tc>
      </w:tr>
      <w:tr>
        <w:trPr>
          <w:trHeight w:val="293" w:hRule="exact"/>
        </w:trPr>
        <w:tc>
          <w:tcPr>
            <w:tcW w:w="1999" w:type="dxa"/>
          </w:tcPr>
          <w:p>
            <w:pPr>
              <w:pStyle w:val="TableParagraph"/>
              <w:spacing w:before="6"/>
              <w:ind w:left="160" w:right="160"/>
              <w:jc w:val="center"/>
              <w:rPr>
                <w:b/>
                <w:sz w:val="24"/>
              </w:rPr>
            </w:pPr>
            <w:r>
              <w:rPr>
                <w:b/>
                <w:sz w:val="24"/>
              </w:rPr>
              <w:t>2810</w:t>
            </w:r>
          </w:p>
        </w:tc>
        <w:tc>
          <w:tcPr>
            <w:tcW w:w="7470" w:type="dxa"/>
          </w:tcPr>
          <w:p>
            <w:pPr>
              <w:pStyle w:val="TableParagraph"/>
              <w:spacing w:before="1"/>
              <w:rPr>
                <w:sz w:val="24"/>
              </w:rPr>
            </w:pPr>
            <w:r>
              <w:rPr>
                <w:sz w:val="24"/>
              </w:rPr>
              <w:t>Complete Re-write</w:t>
            </w:r>
          </w:p>
        </w:tc>
      </w:tr>
      <w:tr>
        <w:trPr>
          <w:trHeight w:val="293" w:hRule="exact"/>
        </w:trPr>
        <w:tc>
          <w:tcPr>
            <w:tcW w:w="1999" w:type="dxa"/>
          </w:tcPr>
          <w:p>
            <w:pPr>
              <w:pStyle w:val="TableParagraph"/>
              <w:spacing w:before="6"/>
              <w:ind w:left="160" w:right="160"/>
              <w:jc w:val="center"/>
              <w:rPr>
                <w:b/>
                <w:sz w:val="24"/>
              </w:rPr>
            </w:pPr>
            <w:r>
              <w:rPr>
                <w:b/>
                <w:sz w:val="24"/>
              </w:rPr>
              <w:t>2820</w:t>
            </w:r>
          </w:p>
        </w:tc>
        <w:tc>
          <w:tcPr>
            <w:tcW w:w="7470" w:type="dxa"/>
          </w:tcPr>
          <w:p>
            <w:pPr>
              <w:pStyle w:val="TableParagraph"/>
              <w:spacing w:before="1"/>
              <w:rPr>
                <w:sz w:val="24"/>
              </w:rPr>
            </w:pPr>
            <w:r>
              <w:rPr>
                <w:sz w:val="24"/>
              </w:rPr>
              <w:t>Complete Re-write</w:t>
            </w:r>
          </w:p>
        </w:tc>
      </w:tr>
      <w:tr>
        <w:trPr>
          <w:trHeight w:val="293" w:hRule="exact"/>
        </w:trPr>
        <w:tc>
          <w:tcPr>
            <w:tcW w:w="1999" w:type="dxa"/>
          </w:tcPr>
          <w:p>
            <w:pPr>
              <w:pStyle w:val="TableParagraph"/>
              <w:spacing w:before="6"/>
              <w:ind w:left="160" w:right="160"/>
              <w:jc w:val="center"/>
              <w:rPr>
                <w:b/>
                <w:sz w:val="24"/>
              </w:rPr>
            </w:pPr>
            <w:r>
              <w:rPr>
                <w:b/>
                <w:sz w:val="24"/>
              </w:rPr>
              <w:t>2825</w:t>
            </w:r>
          </w:p>
        </w:tc>
        <w:tc>
          <w:tcPr>
            <w:tcW w:w="7470" w:type="dxa"/>
          </w:tcPr>
          <w:p>
            <w:pPr>
              <w:pStyle w:val="TableParagraph"/>
              <w:spacing w:before="1"/>
              <w:rPr>
                <w:sz w:val="24"/>
              </w:rPr>
            </w:pPr>
            <w:r>
              <w:rPr>
                <w:sz w:val="24"/>
              </w:rPr>
              <w:t>Updated the contact information for the advertising manager</w:t>
            </w:r>
          </w:p>
        </w:tc>
      </w:tr>
      <w:tr>
        <w:trPr>
          <w:trHeight w:val="293" w:hRule="exact"/>
        </w:trPr>
        <w:tc>
          <w:tcPr>
            <w:tcW w:w="1999" w:type="dxa"/>
          </w:tcPr>
          <w:p>
            <w:pPr>
              <w:pStyle w:val="TableParagraph"/>
              <w:spacing w:before="6"/>
              <w:ind w:left="160" w:right="160"/>
              <w:jc w:val="center"/>
              <w:rPr>
                <w:b/>
                <w:sz w:val="24"/>
              </w:rPr>
            </w:pPr>
            <w:r>
              <w:rPr>
                <w:b/>
                <w:sz w:val="24"/>
              </w:rPr>
              <w:t>2850</w:t>
            </w:r>
          </w:p>
        </w:tc>
        <w:tc>
          <w:tcPr>
            <w:tcW w:w="7470" w:type="dxa"/>
          </w:tcPr>
          <w:p>
            <w:pPr>
              <w:pStyle w:val="TableParagraph"/>
              <w:spacing w:before="1"/>
              <w:rPr>
                <w:sz w:val="24"/>
              </w:rPr>
            </w:pPr>
            <w:r>
              <w:rPr>
                <w:sz w:val="24"/>
              </w:rPr>
              <w:t>Corrected Name; Updated Contact Information</w:t>
            </w:r>
          </w:p>
        </w:tc>
      </w:tr>
      <w:tr>
        <w:trPr>
          <w:trHeight w:val="293" w:hRule="exact"/>
        </w:trPr>
        <w:tc>
          <w:tcPr>
            <w:tcW w:w="1999" w:type="dxa"/>
          </w:tcPr>
          <w:p>
            <w:pPr>
              <w:pStyle w:val="TableParagraph"/>
              <w:spacing w:before="6"/>
              <w:ind w:left="160" w:right="160"/>
              <w:jc w:val="center"/>
              <w:rPr>
                <w:b/>
                <w:sz w:val="24"/>
              </w:rPr>
            </w:pPr>
            <w:r>
              <w:rPr>
                <w:b/>
                <w:sz w:val="24"/>
              </w:rPr>
              <w:t>2855</w:t>
            </w:r>
          </w:p>
        </w:tc>
        <w:tc>
          <w:tcPr>
            <w:tcW w:w="7470" w:type="dxa"/>
          </w:tcPr>
          <w:p>
            <w:pPr>
              <w:pStyle w:val="TableParagraph"/>
              <w:spacing w:before="1"/>
              <w:rPr>
                <w:sz w:val="24"/>
              </w:rPr>
            </w:pPr>
            <w:r>
              <w:rPr>
                <w:sz w:val="24"/>
              </w:rPr>
              <w:t>Corrected Name; Updated Contact Information</w:t>
            </w:r>
          </w:p>
        </w:tc>
      </w:tr>
      <w:tr>
        <w:trPr>
          <w:trHeight w:val="293" w:hRule="exact"/>
        </w:trPr>
        <w:tc>
          <w:tcPr>
            <w:tcW w:w="1999" w:type="dxa"/>
          </w:tcPr>
          <w:p>
            <w:pPr>
              <w:pStyle w:val="TableParagraph"/>
              <w:spacing w:before="6"/>
              <w:ind w:left="160" w:right="160"/>
              <w:jc w:val="center"/>
              <w:rPr>
                <w:b/>
                <w:sz w:val="24"/>
              </w:rPr>
            </w:pPr>
            <w:r>
              <w:rPr>
                <w:b/>
                <w:sz w:val="24"/>
              </w:rPr>
              <w:t>2860</w:t>
            </w:r>
          </w:p>
        </w:tc>
        <w:tc>
          <w:tcPr>
            <w:tcW w:w="7470" w:type="dxa"/>
          </w:tcPr>
          <w:p>
            <w:pPr>
              <w:pStyle w:val="TableParagraph"/>
              <w:spacing w:before="1"/>
              <w:rPr>
                <w:sz w:val="24"/>
              </w:rPr>
            </w:pPr>
            <w:r>
              <w:rPr>
                <w:sz w:val="24"/>
              </w:rPr>
              <w:t>Corrected Name; CALNET deleted; Updated Contact Information</w:t>
            </w:r>
          </w:p>
        </w:tc>
      </w:tr>
      <w:tr>
        <w:trPr>
          <w:trHeight w:val="293" w:hRule="exact"/>
        </w:trPr>
        <w:tc>
          <w:tcPr>
            <w:tcW w:w="1999" w:type="dxa"/>
          </w:tcPr>
          <w:p>
            <w:pPr>
              <w:pStyle w:val="TableParagraph"/>
              <w:spacing w:before="6"/>
              <w:ind w:left="160" w:right="160"/>
              <w:jc w:val="center"/>
              <w:rPr>
                <w:b/>
                <w:sz w:val="24"/>
              </w:rPr>
            </w:pPr>
            <w:r>
              <w:rPr>
                <w:b/>
                <w:sz w:val="24"/>
              </w:rPr>
              <w:t>2865</w:t>
            </w:r>
          </w:p>
        </w:tc>
        <w:tc>
          <w:tcPr>
            <w:tcW w:w="7470" w:type="dxa"/>
          </w:tcPr>
          <w:p>
            <w:pPr>
              <w:pStyle w:val="TableParagraph"/>
              <w:spacing w:before="1"/>
              <w:rPr>
                <w:sz w:val="24"/>
              </w:rPr>
            </w:pPr>
            <w:r>
              <w:rPr>
                <w:sz w:val="24"/>
              </w:rPr>
              <w:t>Corrected Name; Updated Contact Information</w:t>
            </w:r>
          </w:p>
        </w:tc>
      </w:tr>
      <w:tr>
        <w:trPr>
          <w:trHeight w:val="576" w:hRule="exact"/>
        </w:trPr>
        <w:tc>
          <w:tcPr>
            <w:tcW w:w="1999" w:type="dxa"/>
          </w:tcPr>
          <w:p>
            <w:pPr>
              <w:pStyle w:val="TableParagraph"/>
              <w:spacing w:before="148"/>
              <w:ind w:left="160" w:right="160"/>
              <w:jc w:val="center"/>
              <w:rPr>
                <w:b/>
                <w:sz w:val="24"/>
              </w:rPr>
            </w:pPr>
            <w:r>
              <w:rPr>
                <w:b/>
                <w:sz w:val="24"/>
              </w:rPr>
              <w:t>3123</w:t>
            </w:r>
          </w:p>
        </w:tc>
        <w:tc>
          <w:tcPr>
            <w:tcW w:w="7470" w:type="dxa"/>
          </w:tcPr>
          <w:p>
            <w:pPr>
              <w:pStyle w:val="TableParagraph"/>
              <w:spacing w:line="247" w:lineRule="auto" w:before="1"/>
              <w:rPr>
                <w:sz w:val="24"/>
              </w:rPr>
            </w:pPr>
            <w:r>
              <w:rPr>
                <w:sz w:val="24"/>
              </w:rPr>
              <w:t>State Agencies should now send two copies (formerly one copy) of non- Library Distribution Act publications to the State Library</w:t>
            </w:r>
          </w:p>
        </w:tc>
      </w:tr>
      <w:tr>
        <w:trPr>
          <w:trHeight w:val="1143" w:hRule="exact"/>
        </w:trPr>
        <w:tc>
          <w:tcPr>
            <w:tcW w:w="1999" w:type="dxa"/>
          </w:tcPr>
          <w:p>
            <w:pPr>
              <w:pStyle w:val="TableParagraph"/>
              <w:spacing w:before="6"/>
              <w:ind w:left="0"/>
              <w:rPr>
                <w:sz w:val="37"/>
              </w:rPr>
            </w:pPr>
          </w:p>
          <w:p>
            <w:pPr>
              <w:pStyle w:val="TableParagraph"/>
              <w:ind w:left="0" w:right="353"/>
              <w:jc w:val="right"/>
              <w:rPr>
                <w:b/>
                <w:sz w:val="24"/>
              </w:rPr>
            </w:pPr>
            <w:r>
              <w:rPr>
                <w:b/>
                <w:sz w:val="24"/>
              </w:rPr>
              <w:t>3124 &amp; 3125</w:t>
            </w:r>
          </w:p>
        </w:tc>
        <w:tc>
          <w:tcPr>
            <w:tcW w:w="7470" w:type="dxa"/>
          </w:tcPr>
          <w:p>
            <w:pPr>
              <w:pStyle w:val="TableParagraph"/>
              <w:spacing w:line="247" w:lineRule="auto" w:before="2"/>
              <w:ind w:right="146"/>
              <w:rPr>
                <w:sz w:val="24"/>
              </w:rPr>
            </w:pPr>
            <w:r>
              <w:rPr>
                <w:sz w:val="24"/>
              </w:rPr>
              <w:t>Dropped the Council of State Governments from the list of agencies which are to receive Library Distribution Act materials from the Office of State Publishing, as well as publications distributed by state agencies themselves.</w:t>
            </w:r>
          </w:p>
        </w:tc>
      </w:tr>
      <w:tr>
        <w:trPr>
          <w:trHeight w:val="576" w:hRule="exact"/>
        </w:trPr>
        <w:tc>
          <w:tcPr>
            <w:tcW w:w="1999" w:type="dxa"/>
          </w:tcPr>
          <w:p>
            <w:pPr>
              <w:pStyle w:val="TableParagraph"/>
              <w:spacing w:before="148"/>
              <w:ind w:left="160" w:right="160"/>
              <w:jc w:val="center"/>
              <w:rPr>
                <w:b/>
                <w:sz w:val="24"/>
              </w:rPr>
            </w:pPr>
            <w:r>
              <w:rPr>
                <w:b/>
                <w:sz w:val="24"/>
              </w:rPr>
              <w:t>3125</w:t>
            </w:r>
          </w:p>
        </w:tc>
        <w:tc>
          <w:tcPr>
            <w:tcW w:w="7470" w:type="dxa"/>
          </w:tcPr>
          <w:p>
            <w:pPr>
              <w:pStyle w:val="TableParagraph"/>
              <w:spacing w:line="247" w:lineRule="auto" w:before="1"/>
              <w:rPr>
                <w:sz w:val="24"/>
              </w:rPr>
            </w:pPr>
            <w:r>
              <w:rPr>
                <w:sz w:val="24"/>
              </w:rPr>
              <w:t>State agencies should now send only two copies (formerly three copies of monographic reports) of self-distributed publications to the State Library.</w:t>
            </w:r>
          </w:p>
        </w:tc>
      </w:tr>
      <w:tr>
        <w:trPr>
          <w:trHeight w:val="859" w:hRule="exact"/>
        </w:trPr>
        <w:tc>
          <w:tcPr>
            <w:tcW w:w="1999" w:type="dxa"/>
          </w:tcPr>
          <w:p>
            <w:pPr>
              <w:pStyle w:val="TableParagraph"/>
              <w:spacing w:line="247" w:lineRule="auto" w:before="148"/>
              <w:ind w:left="727" w:right="346" w:hanging="336"/>
              <w:rPr>
                <w:b/>
                <w:sz w:val="24"/>
              </w:rPr>
            </w:pPr>
            <w:r>
              <w:rPr>
                <w:b/>
                <w:sz w:val="24"/>
              </w:rPr>
              <w:t>Attachment AT-1</w:t>
            </w:r>
          </w:p>
        </w:tc>
        <w:tc>
          <w:tcPr>
            <w:tcW w:w="7470" w:type="dxa"/>
          </w:tcPr>
          <w:p>
            <w:pPr>
              <w:pStyle w:val="TableParagraph"/>
              <w:spacing w:line="247" w:lineRule="auto" w:before="1"/>
              <w:ind w:right="223"/>
              <w:rPr>
                <w:sz w:val="24"/>
              </w:rPr>
            </w:pPr>
            <w:r>
              <w:rPr>
                <w:sz w:val="24"/>
              </w:rPr>
              <w:t>Revised the attachment listing state depository libraries so that it points to the current list found at </w:t>
            </w:r>
            <w:hyperlink r:id="rId8">
              <w:r>
                <w:rPr>
                  <w:color w:val="0000FF"/>
                  <w:sz w:val="24"/>
                  <w:u w:val="single" w:color="0000FF"/>
                </w:rPr>
                <w:t>http://www.library.ca.gov/gps/docs/DepositoryLibrary-Current.pdf</w:t>
              </w:r>
            </w:hyperlink>
          </w:p>
        </w:tc>
      </w:tr>
      <w:tr>
        <w:trPr>
          <w:trHeight w:val="293" w:hRule="exact"/>
        </w:trPr>
        <w:tc>
          <w:tcPr>
            <w:tcW w:w="9470" w:type="dxa"/>
            <w:gridSpan w:val="2"/>
            <w:shd w:val="clear" w:color="auto" w:fill="D9D9D9"/>
          </w:tcPr>
          <w:p>
            <w:pPr/>
          </w:p>
        </w:tc>
      </w:tr>
      <w:tr>
        <w:trPr>
          <w:trHeight w:val="576" w:hRule="exact"/>
        </w:trPr>
        <w:tc>
          <w:tcPr>
            <w:tcW w:w="1999" w:type="dxa"/>
          </w:tcPr>
          <w:p>
            <w:pPr>
              <w:pStyle w:val="TableParagraph"/>
              <w:spacing w:before="148"/>
              <w:ind w:left="0" w:right="351"/>
              <w:jc w:val="right"/>
              <w:rPr>
                <w:b/>
                <w:sz w:val="24"/>
              </w:rPr>
            </w:pPr>
            <w:r>
              <w:rPr>
                <w:b/>
                <w:sz w:val="24"/>
              </w:rPr>
              <w:t>Section 4904</w:t>
            </w:r>
          </w:p>
        </w:tc>
        <w:tc>
          <w:tcPr>
            <w:tcW w:w="7470" w:type="dxa"/>
          </w:tcPr>
          <w:p>
            <w:pPr>
              <w:pStyle w:val="TableParagraph"/>
              <w:spacing w:line="247" w:lineRule="auto" w:before="1"/>
              <w:ind w:right="52"/>
              <w:rPr>
                <w:sz w:val="24"/>
              </w:rPr>
            </w:pPr>
            <w:r>
              <w:rPr>
                <w:sz w:val="24"/>
              </w:rPr>
              <w:t>Per TL 13-05, this policy was updated to clarify the purpose of the IT Capital Plan and responsibilities of Agencies/state entities.</w:t>
            </w:r>
          </w:p>
        </w:tc>
      </w:tr>
      <w:tr>
        <w:trPr>
          <w:trHeight w:val="860" w:hRule="exact"/>
        </w:trPr>
        <w:tc>
          <w:tcPr>
            <w:tcW w:w="1999" w:type="dxa"/>
          </w:tcPr>
          <w:p>
            <w:pPr>
              <w:pStyle w:val="TableParagraph"/>
              <w:spacing w:before="2"/>
              <w:ind w:left="0"/>
              <w:rPr>
                <w:sz w:val="25"/>
              </w:rPr>
            </w:pPr>
          </w:p>
          <w:p>
            <w:pPr>
              <w:pStyle w:val="TableParagraph"/>
              <w:ind w:left="0" w:right="351"/>
              <w:jc w:val="right"/>
              <w:rPr>
                <w:b/>
                <w:sz w:val="24"/>
              </w:rPr>
            </w:pPr>
            <w:r>
              <w:rPr>
                <w:b/>
                <w:sz w:val="24"/>
              </w:rPr>
              <w:t>Section 4925</w:t>
            </w:r>
          </w:p>
        </w:tc>
        <w:tc>
          <w:tcPr>
            <w:tcW w:w="7470" w:type="dxa"/>
          </w:tcPr>
          <w:p>
            <w:pPr>
              <w:pStyle w:val="TableParagraph"/>
              <w:spacing w:line="247" w:lineRule="auto" w:before="1"/>
              <w:ind w:right="52"/>
              <w:rPr>
                <w:sz w:val="24"/>
              </w:rPr>
            </w:pPr>
            <w:r>
              <w:rPr>
                <w:sz w:val="24"/>
              </w:rPr>
              <w:t>Per TL 13-05, this policy was updated to consistently reference Agency/state entities and reflect the name change of the California Department of Technology.</w:t>
            </w:r>
          </w:p>
        </w:tc>
      </w:tr>
      <w:tr>
        <w:trPr>
          <w:trHeight w:val="293" w:hRule="exact"/>
        </w:trPr>
        <w:tc>
          <w:tcPr>
            <w:tcW w:w="9470" w:type="dxa"/>
            <w:gridSpan w:val="2"/>
            <w:shd w:val="clear" w:color="auto" w:fill="D9D9D9"/>
          </w:tcPr>
          <w:p>
            <w:pPr/>
          </w:p>
        </w:tc>
      </w:tr>
      <w:tr>
        <w:trPr>
          <w:trHeight w:val="586" w:hRule="exact"/>
        </w:trPr>
        <w:tc>
          <w:tcPr>
            <w:tcW w:w="1999" w:type="dxa"/>
          </w:tcPr>
          <w:p>
            <w:pPr>
              <w:pStyle w:val="TableParagraph"/>
              <w:spacing w:before="152"/>
              <w:ind w:left="0" w:right="298"/>
              <w:jc w:val="right"/>
              <w:rPr>
                <w:b/>
                <w:sz w:val="24"/>
              </w:rPr>
            </w:pPr>
            <w:r>
              <w:rPr>
                <w:b/>
                <w:sz w:val="24"/>
              </w:rPr>
              <w:t>Chapter 5300</w:t>
            </w:r>
          </w:p>
        </w:tc>
        <w:tc>
          <w:tcPr>
            <w:tcW w:w="7470" w:type="dxa"/>
          </w:tcPr>
          <w:p>
            <w:pPr>
              <w:pStyle w:val="TableParagraph"/>
              <w:spacing w:before="152"/>
              <w:ind w:left="1817"/>
              <w:rPr>
                <w:b/>
                <w:sz w:val="24"/>
              </w:rPr>
            </w:pPr>
            <w:r>
              <w:rPr>
                <w:b/>
                <w:sz w:val="24"/>
              </w:rPr>
              <w:t>COMPLETE CHAPTER REWRITE</w:t>
            </w:r>
          </w:p>
        </w:tc>
      </w:tr>
      <w:tr>
        <w:trPr>
          <w:trHeight w:val="293" w:hRule="exact"/>
        </w:trPr>
        <w:tc>
          <w:tcPr>
            <w:tcW w:w="9470" w:type="dxa"/>
            <w:gridSpan w:val="2"/>
            <w:shd w:val="clear" w:color="auto" w:fill="D9D9D9"/>
          </w:tcPr>
          <w:p>
            <w:pPr/>
          </w:p>
        </w:tc>
      </w:tr>
      <w:tr>
        <w:trPr>
          <w:trHeight w:val="859" w:hRule="exact"/>
        </w:trPr>
        <w:tc>
          <w:tcPr>
            <w:tcW w:w="1999" w:type="dxa"/>
          </w:tcPr>
          <w:p>
            <w:pPr>
              <w:pStyle w:val="TableParagraph"/>
              <w:spacing w:line="247" w:lineRule="auto" w:before="148"/>
              <w:ind w:left="475" w:right="473" w:firstLine="98"/>
              <w:rPr>
                <w:b/>
                <w:sz w:val="24"/>
              </w:rPr>
            </w:pPr>
            <w:r>
              <w:rPr>
                <w:b/>
                <w:sz w:val="24"/>
              </w:rPr>
              <w:t>Sections 6700-6780</w:t>
            </w:r>
          </w:p>
        </w:tc>
        <w:tc>
          <w:tcPr>
            <w:tcW w:w="7470" w:type="dxa"/>
          </w:tcPr>
          <w:p>
            <w:pPr>
              <w:pStyle w:val="TableParagraph"/>
              <w:spacing w:before="1"/>
              <w:rPr>
                <w:sz w:val="24"/>
              </w:rPr>
            </w:pPr>
            <w:r>
              <w:rPr>
                <w:sz w:val="24"/>
              </w:rPr>
              <w:t>Budgeting:</w:t>
            </w:r>
          </w:p>
          <w:p>
            <w:pPr>
              <w:pStyle w:val="TableParagraph"/>
              <w:spacing w:line="247" w:lineRule="auto" w:before="6"/>
              <w:rPr>
                <w:sz w:val="24"/>
              </w:rPr>
            </w:pPr>
            <w:r>
              <w:rPr>
                <w:sz w:val="24"/>
              </w:rPr>
              <w:t>Revised to change references to the CA Technology Agency to the CA Department of Technology</w:t>
            </w:r>
          </w:p>
        </w:tc>
      </w:tr>
      <w:tr>
        <w:trPr>
          <w:trHeight w:val="293" w:hRule="exact"/>
        </w:trPr>
        <w:tc>
          <w:tcPr>
            <w:tcW w:w="9470" w:type="dxa"/>
            <w:gridSpan w:val="2"/>
            <w:shd w:val="clear" w:color="auto" w:fill="D9D9D9"/>
          </w:tcPr>
          <w:p>
            <w:pPr/>
          </w:p>
        </w:tc>
      </w:tr>
      <w:tr>
        <w:trPr>
          <w:trHeight w:val="1426" w:hRule="exact"/>
        </w:trPr>
        <w:tc>
          <w:tcPr>
            <w:tcW w:w="1999" w:type="dxa"/>
          </w:tcPr>
          <w:p>
            <w:pPr>
              <w:pStyle w:val="TableParagraph"/>
              <w:spacing w:before="6"/>
              <w:ind w:left="0"/>
              <w:rPr>
                <w:sz w:val="37"/>
              </w:rPr>
            </w:pPr>
          </w:p>
          <w:p>
            <w:pPr>
              <w:pStyle w:val="TableParagraph"/>
              <w:ind w:left="0" w:right="351"/>
              <w:jc w:val="right"/>
              <w:rPr>
                <w:b/>
                <w:sz w:val="24"/>
              </w:rPr>
            </w:pPr>
            <w:r>
              <w:rPr>
                <w:b/>
                <w:sz w:val="24"/>
              </w:rPr>
              <w:t>Section 7930</w:t>
            </w:r>
          </w:p>
        </w:tc>
        <w:tc>
          <w:tcPr>
            <w:tcW w:w="7470" w:type="dxa"/>
          </w:tcPr>
          <w:p>
            <w:pPr>
              <w:pStyle w:val="TableParagraph"/>
              <w:spacing w:line="247" w:lineRule="auto" w:before="1"/>
              <w:ind w:right="146"/>
              <w:rPr>
                <w:sz w:val="24"/>
              </w:rPr>
            </w:pPr>
            <w:r>
              <w:rPr>
                <w:sz w:val="24"/>
              </w:rPr>
              <w:t>Revised to add a new requirement to submit bank statements for certain accounts outside the state treasury to State Treasurer’s Office. Deletes requirement to submit a copy of Report 14 to Finance FSCU. Minor edits as appropriate.</w:t>
            </w:r>
          </w:p>
        </w:tc>
      </w:tr>
      <w:tr>
        <w:trPr>
          <w:trHeight w:val="1709" w:hRule="exact"/>
        </w:trPr>
        <w:tc>
          <w:tcPr>
            <w:tcW w:w="1999" w:type="dxa"/>
          </w:tcPr>
          <w:p>
            <w:pPr>
              <w:pStyle w:val="TableParagraph"/>
              <w:ind w:left="0"/>
              <w:rPr>
                <w:sz w:val="26"/>
              </w:rPr>
            </w:pPr>
          </w:p>
          <w:p>
            <w:pPr>
              <w:pStyle w:val="TableParagraph"/>
              <w:spacing w:before="9"/>
              <w:ind w:left="0"/>
              <w:rPr>
                <w:sz w:val="23"/>
              </w:rPr>
            </w:pPr>
          </w:p>
          <w:p>
            <w:pPr>
              <w:pStyle w:val="TableParagraph"/>
              <w:ind w:left="0" w:right="351"/>
              <w:jc w:val="right"/>
              <w:rPr>
                <w:b/>
                <w:sz w:val="24"/>
              </w:rPr>
            </w:pPr>
            <w:r>
              <w:rPr>
                <w:b/>
                <w:sz w:val="24"/>
              </w:rPr>
              <w:t>Section 7975</w:t>
            </w:r>
          </w:p>
        </w:tc>
        <w:tc>
          <w:tcPr>
            <w:tcW w:w="7470" w:type="dxa"/>
          </w:tcPr>
          <w:p>
            <w:pPr>
              <w:pStyle w:val="TableParagraph"/>
              <w:spacing w:before="1"/>
              <w:rPr>
                <w:sz w:val="24"/>
              </w:rPr>
            </w:pPr>
            <w:r>
              <w:rPr>
                <w:sz w:val="24"/>
              </w:rPr>
              <w:t>Revised to add requirement to include tax identification number on Report</w:t>
            </w:r>
          </w:p>
          <w:p>
            <w:pPr>
              <w:pStyle w:val="TableParagraph"/>
              <w:spacing w:line="247" w:lineRule="auto" w:before="6"/>
              <w:ind w:right="146"/>
              <w:rPr>
                <w:sz w:val="24"/>
              </w:rPr>
            </w:pPr>
            <w:r>
              <w:rPr>
                <w:sz w:val="24"/>
              </w:rPr>
              <w:t>14. Clarifies certification requirement for Report 14 and a copy of Report 14 shall be submitted to the State Controller’s Office. Deletes requirement to submit a copy of Report 14 to Finance FSCU. Minor edits as appropriate.</w:t>
            </w:r>
          </w:p>
        </w:tc>
      </w:tr>
    </w:tbl>
    <w:p>
      <w:pPr>
        <w:spacing w:after="0" w:line="247" w:lineRule="auto"/>
        <w:rPr>
          <w:sz w:val="24"/>
        </w:rPr>
        <w:sectPr>
          <w:pgSz w:w="12240" w:h="15840"/>
          <w:pgMar w:header="612" w:footer="624" w:top="820" w:bottom="820" w:left="1220" w:right="1320"/>
        </w:sectPr>
      </w:pPr>
    </w:p>
    <w:p>
      <w:pPr>
        <w:pStyle w:val="BodyText"/>
        <w:spacing w:before="11"/>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9"/>
        <w:gridCol w:w="7470"/>
      </w:tblGrid>
      <w:tr>
        <w:trPr>
          <w:trHeight w:val="442" w:hRule="exact"/>
        </w:trPr>
        <w:tc>
          <w:tcPr>
            <w:tcW w:w="9470" w:type="dxa"/>
            <w:gridSpan w:val="2"/>
            <w:shd w:val="clear" w:color="auto" w:fill="D9D9D9"/>
          </w:tcPr>
          <w:p>
            <w:pPr/>
          </w:p>
        </w:tc>
      </w:tr>
      <w:tr>
        <w:trPr>
          <w:trHeight w:val="442" w:hRule="exact"/>
        </w:trPr>
        <w:tc>
          <w:tcPr>
            <w:tcW w:w="1999" w:type="dxa"/>
          </w:tcPr>
          <w:p>
            <w:pPr>
              <w:pStyle w:val="TableParagraph"/>
              <w:spacing w:before="81"/>
              <w:ind w:left="160" w:right="160"/>
              <w:jc w:val="center"/>
              <w:rPr>
                <w:b/>
                <w:sz w:val="24"/>
              </w:rPr>
            </w:pPr>
            <w:r>
              <w:rPr>
                <w:b/>
                <w:sz w:val="24"/>
              </w:rPr>
              <w:t>Section 8002.1</w:t>
            </w:r>
          </w:p>
        </w:tc>
        <w:tc>
          <w:tcPr>
            <w:tcW w:w="7470" w:type="dxa"/>
          </w:tcPr>
          <w:p>
            <w:pPr>
              <w:pStyle w:val="TableParagraph"/>
              <w:spacing w:before="76"/>
              <w:rPr>
                <w:sz w:val="24"/>
              </w:rPr>
            </w:pPr>
            <w:r>
              <w:rPr>
                <w:sz w:val="24"/>
              </w:rPr>
              <w:t>Minor edits and added a link to FSCU Website FAQ 12.</w:t>
            </w:r>
          </w:p>
        </w:tc>
      </w:tr>
      <w:tr>
        <w:trPr>
          <w:trHeight w:val="293" w:hRule="exact"/>
        </w:trPr>
        <w:tc>
          <w:tcPr>
            <w:tcW w:w="9470" w:type="dxa"/>
            <w:gridSpan w:val="2"/>
            <w:shd w:val="clear" w:color="auto" w:fill="D9D9D9"/>
          </w:tcPr>
          <w:p>
            <w:pPr/>
          </w:p>
        </w:tc>
      </w:tr>
      <w:tr>
        <w:trPr>
          <w:trHeight w:val="1306" w:hRule="exact"/>
        </w:trPr>
        <w:tc>
          <w:tcPr>
            <w:tcW w:w="1999" w:type="dxa"/>
          </w:tcPr>
          <w:p>
            <w:pPr>
              <w:pStyle w:val="TableParagraph"/>
              <w:ind w:left="0"/>
              <w:rPr>
                <w:sz w:val="26"/>
              </w:rPr>
            </w:pPr>
          </w:p>
          <w:p>
            <w:pPr>
              <w:pStyle w:val="TableParagraph"/>
              <w:spacing w:before="213"/>
              <w:ind w:left="160" w:right="160"/>
              <w:jc w:val="center"/>
              <w:rPr>
                <w:b/>
                <w:sz w:val="24"/>
              </w:rPr>
            </w:pPr>
            <w:r>
              <w:rPr>
                <w:b/>
                <w:sz w:val="24"/>
              </w:rPr>
              <w:t>Section 8471.1</w:t>
            </w:r>
          </w:p>
        </w:tc>
        <w:tc>
          <w:tcPr>
            <w:tcW w:w="7470" w:type="dxa"/>
          </w:tcPr>
          <w:p>
            <w:pPr>
              <w:pStyle w:val="TableParagraph"/>
              <w:spacing w:line="247" w:lineRule="auto" w:before="224"/>
              <w:ind w:right="133"/>
              <w:rPr>
                <w:sz w:val="24"/>
              </w:rPr>
            </w:pPr>
            <w:r>
              <w:rPr>
                <w:sz w:val="24"/>
              </w:rPr>
              <w:t>Deleted “liquidation of the advance” and added “Departments may submit a request to DGS to reduce or return the advance for year-end cash flow problems”.  Also made technical correction and added clarifying language.</w:t>
            </w:r>
          </w:p>
        </w:tc>
      </w:tr>
      <w:tr>
        <w:trPr>
          <w:trHeight w:val="874" w:hRule="exact"/>
        </w:trPr>
        <w:tc>
          <w:tcPr>
            <w:tcW w:w="1999" w:type="dxa"/>
          </w:tcPr>
          <w:p>
            <w:pPr>
              <w:pStyle w:val="TableParagraph"/>
              <w:spacing w:before="9"/>
              <w:ind w:left="0"/>
              <w:rPr>
                <w:sz w:val="25"/>
              </w:rPr>
            </w:pPr>
          </w:p>
          <w:p>
            <w:pPr>
              <w:pStyle w:val="TableParagraph"/>
              <w:ind w:left="160" w:right="160"/>
              <w:jc w:val="center"/>
              <w:rPr>
                <w:b/>
                <w:sz w:val="24"/>
              </w:rPr>
            </w:pPr>
            <w:r>
              <w:rPr>
                <w:b/>
                <w:sz w:val="24"/>
              </w:rPr>
              <w:t>Section 8471.3</w:t>
            </w:r>
          </w:p>
        </w:tc>
        <w:tc>
          <w:tcPr>
            <w:tcW w:w="7470" w:type="dxa"/>
          </w:tcPr>
          <w:p>
            <w:pPr>
              <w:pStyle w:val="TableParagraph"/>
              <w:spacing w:line="247" w:lineRule="auto" w:before="150"/>
              <w:rPr>
                <w:sz w:val="24"/>
              </w:rPr>
            </w:pPr>
            <w:r>
              <w:rPr>
                <w:sz w:val="24"/>
              </w:rPr>
              <w:t>Changed the statement regarding DGS Notice of Transfer journal entry to “transfers money from the departments’ appropriation to DGS”.</w:t>
            </w:r>
          </w:p>
        </w:tc>
      </w:tr>
      <w:tr>
        <w:trPr>
          <w:trHeight w:val="874" w:hRule="exact"/>
        </w:trPr>
        <w:tc>
          <w:tcPr>
            <w:tcW w:w="1999" w:type="dxa"/>
          </w:tcPr>
          <w:p>
            <w:pPr>
              <w:pStyle w:val="TableParagraph"/>
              <w:spacing w:before="155"/>
              <w:ind w:left="160" w:right="160"/>
              <w:jc w:val="center"/>
              <w:rPr>
                <w:b/>
                <w:sz w:val="24"/>
              </w:rPr>
            </w:pPr>
            <w:r>
              <w:rPr>
                <w:b/>
                <w:sz w:val="24"/>
              </w:rPr>
              <w:t>8471 &amp; 8471.2</w:t>
            </w:r>
          </w:p>
          <w:p>
            <w:pPr>
              <w:pStyle w:val="TableParagraph"/>
              <w:spacing w:before="7"/>
              <w:ind w:left="160" w:right="160"/>
              <w:jc w:val="center"/>
              <w:rPr>
                <w:b/>
                <w:sz w:val="24"/>
              </w:rPr>
            </w:pPr>
            <w:r>
              <w:rPr>
                <w:b/>
                <w:sz w:val="24"/>
              </w:rPr>
              <w:t>Illustrations</w:t>
            </w:r>
          </w:p>
        </w:tc>
        <w:tc>
          <w:tcPr>
            <w:tcW w:w="7470" w:type="dxa"/>
          </w:tcPr>
          <w:p>
            <w:pPr>
              <w:pStyle w:val="TableParagraph"/>
              <w:spacing w:before="4"/>
              <w:ind w:left="0"/>
              <w:rPr>
                <w:sz w:val="25"/>
              </w:rPr>
            </w:pPr>
          </w:p>
          <w:p>
            <w:pPr>
              <w:pStyle w:val="TableParagraph"/>
              <w:rPr>
                <w:sz w:val="24"/>
              </w:rPr>
            </w:pPr>
            <w:r>
              <w:rPr>
                <w:sz w:val="24"/>
              </w:rPr>
              <w:t>Updated</w:t>
            </w:r>
          </w:p>
        </w:tc>
      </w:tr>
      <w:tr>
        <w:trPr>
          <w:trHeight w:val="293" w:hRule="exact"/>
        </w:trPr>
        <w:tc>
          <w:tcPr>
            <w:tcW w:w="9470" w:type="dxa"/>
            <w:gridSpan w:val="2"/>
            <w:shd w:val="clear" w:color="auto" w:fill="D9D9D9"/>
          </w:tcPr>
          <w:p>
            <w:pPr/>
          </w:p>
        </w:tc>
      </w:tr>
      <w:tr>
        <w:trPr>
          <w:trHeight w:val="293" w:hRule="exact"/>
        </w:trPr>
        <w:tc>
          <w:tcPr>
            <w:tcW w:w="1999" w:type="dxa"/>
          </w:tcPr>
          <w:p>
            <w:pPr>
              <w:pStyle w:val="TableParagraph"/>
              <w:spacing w:before="6"/>
              <w:ind w:left="160" w:right="160"/>
              <w:jc w:val="center"/>
              <w:rPr>
                <w:b/>
                <w:sz w:val="24"/>
              </w:rPr>
            </w:pPr>
            <w:r>
              <w:rPr>
                <w:b/>
                <w:sz w:val="24"/>
              </w:rPr>
              <w:t>Section 8536</w:t>
            </w:r>
          </w:p>
        </w:tc>
        <w:tc>
          <w:tcPr>
            <w:tcW w:w="7470" w:type="dxa"/>
          </w:tcPr>
          <w:p>
            <w:pPr>
              <w:pStyle w:val="TableParagraph"/>
              <w:spacing w:before="1"/>
              <w:rPr>
                <w:sz w:val="24"/>
              </w:rPr>
            </w:pPr>
            <w:r>
              <w:rPr>
                <w:sz w:val="24"/>
              </w:rPr>
              <w:t>Revised</w:t>
            </w:r>
          </w:p>
        </w:tc>
      </w:tr>
      <w:tr>
        <w:trPr>
          <w:trHeight w:val="293" w:hRule="exact"/>
        </w:trPr>
        <w:tc>
          <w:tcPr>
            <w:tcW w:w="1999" w:type="dxa"/>
          </w:tcPr>
          <w:p>
            <w:pPr>
              <w:pStyle w:val="TableParagraph"/>
              <w:spacing w:before="6"/>
              <w:ind w:left="160" w:right="160"/>
              <w:jc w:val="center"/>
              <w:rPr>
                <w:b/>
                <w:sz w:val="24"/>
              </w:rPr>
            </w:pPr>
            <w:r>
              <w:rPr>
                <w:b/>
                <w:sz w:val="24"/>
              </w:rPr>
              <w:t>Section 8537</w:t>
            </w:r>
          </w:p>
        </w:tc>
        <w:tc>
          <w:tcPr>
            <w:tcW w:w="7470" w:type="dxa"/>
          </w:tcPr>
          <w:p>
            <w:pPr>
              <w:pStyle w:val="TableParagraph"/>
              <w:spacing w:before="1"/>
              <w:rPr>
                <w:sz w:val="24"/>
              </w:rPr>
            </w:pPr>
            <w:r>
              <w:rPr>
                <w:sz w:val="24"/>
              </w:rPr>
              <w:t>Revised</w:t>
            </w:r>
          </w:p>
        </w:tc>
      </w:tr>
      <w:tr>
        <w:trPr>
          <w:trHeight w:val="293" w:hRule="exact"/>
        </w:trPr>
        <w:tc>
          <w:tcPr>
            <w:tcW w:w="9470" w:type="dxa"/>
            <w:gridSpan w:val="2"/>
            <w:shd w:val="clear" w:color="auto" w:fill="D9D9D9"/>
          </w:tcPr>
          <w:p>
            <w:pPr/>
          </w:p>
        </w:tc>
      </w:tr>
      <w:tr>
        <w:trPr>
          <w:trHeight w:val="576" w:hRule="exact"/>
        </w:trPr>
        <w:tc>
          <w:tcPr>
            <w:tcW w:w="1999" w:type="dxa"/>
          </w:tcPr>
          <w:p>
            <w:pPr>
              <w:pStyle w:val="TableParagraph"/>
              <w:spacing w:before="148"/>
              <w:ind w:left="160" w:right="160"/>
              <w:jc w:val="center"/>
              <w:rPr>
                <w:b/>
                <w:sz w:val="24"/>
              </w:rPr>
            </w:pPr>
            <w:r>
              <w:rPr>
                <w:b/>
                <w:sz w:val="24"/>
              </w:rPr>
              <w:t>Section 8776.6</w:t>
            </w:r>
          </w:p>
        </w:tc>
        <w:tc>
          <w:tcPr>
            <w:tcW w:w="7470" w:type="dxa"/>
          </w:tcPr>
          <w:p>
            <w:pPr>
              <w:pStyle w:val="TableParagraph"/>
              <w:spacing w:line="247" w:lineRule="auto" w:before="1"/>
              <w:rPr>
                <w:sz w:val="24"/>
              </w:rPr>
            </w:pPr>
            <w:r>
              <w:rPr>
                <w:sz w:val="24"/>
              </w:rPr>
              <w:t>Changed discharge application amounts from $7,500 to $10,000 and minor edits.</w:t>
            </w:r>
          </w:p>
        </w:tc>
      </w:tr>
      <w:tr>
        <w:trPr>
          <w:trHeight w:val="293" w:hRule="exact"/>
        </w:trPr>
        <w:tc>
          <w:tcPr>
            <w:tcW w:w="9470" w:type="dxa"/>
            <w:gridSpan w:val="2"/>
            <w:shd w:val="clear" w:color="auto" w:fill="D9D9D9"/>
          </w:tcPr>
          <w:p>
            <w:pPr/>
          </w:p>
        </w:tc>
      </w:tr>
      <w:tr>
        <w:trPr>
          <w:trHeight w:val="859" w:hRule="exact"/>
        </w:trPr>
        <w:tc>
          <w:tcPr>
            <w:tcW w:w="1999" w:type="dxa"/>
          </w:tcPr>
          <w:p>
            <w:pPr>
              <w:pStyle w:val="TableParagraph"/>
              <w:spacing w:before="2"/>
              <w:ind w:left="0"/>
              <w:rPr>
                <w:sz w:val="25"/>
              </w:rPr>
            </w:pPr>
          </w:p>
          <w:p>
            <w:pPr>
              <w:pStyle w:val="TableParagraph"/>
              <w:ind w:left="160" w:right="160"/>
              <w:jc w:val="center"/>
              <w:rPr>
                <w:b/>
                <w:sz w:val="24"/>
              </w:rPr>
            </w:pPr>
            <w:r>
              <w:rPr>
                <w:b/>
                <w:sz w:val="24"/>
              </w:rPr>
              <w:t>Section 10507</w:t>
            </w:r>
          </w:p>
        </w:tc>
        <w:tc>
          <w:tcPr>
            <w:tcW w:w="7470" w:type="dxa"/>
          </w:tcPr>
          <w:p>
            <w:pPr>
              <w:pStyle w:val="TableParagraph"/>
              <w:spacing w:line="247" w:lineRule="auto" w:before="1"/>
              <w:ind w:right="146"/>
              <w:rPr>
                <w:sz w:val="24"/>
              </w:rPr>
            </w:pPr>
            <w:r>
              <w:rPr>
                <w:sz w:val="24"/>
              </w:rPr>
              <w:t>Corrected footnote reference for 9000 Appropriation Expenditures and 9892 Prior-Year Revenue Adjustments. Updated “State Board of Control” to “California Victim Compensation and Government Claims Board”.</w:t>
            </w:r>
          </w:p>
        </w:tc>
      </w:tr>
      <w:tr>
        <w:trPr>
          <w:trHeight w:val="576" w:hRule="exact"/>
        </w:trPr>
        <w:tc>
          <w:tcPr>
            <w:tcW w:w="1999" w:type="dxa"/>
          </w:tcPr>
          <w:p>
            <w:pPr>
              <w:pStyle w:val="TableParagraph"/>
              <w:spacing w:before="6"/>
              <w:ind w:left="160" w:right="160"/>
              <w:jc w:val="center"/>
              <w:rPr>
                <w:b/>
                <w:sz w:val="24"/>
              </w:rPr>
            </w:pPr>
            <w:r>
              <w:rPr>
                <w:b/>
                <w:sz w:val="24"/>
              </w:rPr>
              <w:t>10507</w:t>
            </w:r>
          </w:p>
          <w:p>
            <w:pPr>
              <w:pStyle w:val="TableParagraph"/>
              <w:spacing w:before="7"/>
              <w:ind w:left="159" w:right="161"/>
              <w:jc w:val="center"/>
              <w:rPr>
                <w:b/>
                <w:sz w:val="24"/>
              </w:rPr>
            </w:pPr>
            <w:r>
              <w:rPr>
                <w:b/>
                <w:sz w:val="24"/>
              </w:rPr>
              <w:t>Illustration</w:t>
            </w:r>
          </w:p>
        </w:tc>
        <w:tc>
          <w:tcPr>
            <w:tcW w:w="7470" w:type="dxa"/>
          </w:tcPr>
          <w:p>
            <w:pPr>
              <w:pStyle w:val="TableParagraph"/>
              <w:spacing w:before="143"/>
              <w:rPr>
                <w:sz w:val="24"/>
              </w:rPr>
            </w:pPr>
            <w:r>
              <w:rPr>
                <w:sz w:val="24"/>
              </w:rPr>
              <w:t>Added</w:t>
            </w:r>
          </w:p>
        </w:tc>
      </w:tr>
      <w:tr>
        <w:trPr>
          <w:trHeight w:val="293" w:hRule="exact"/>
        </w:trPr>
        <w:tc>
          <w:tcPr>
            <w:tcW w:w="9470" w:type="dxa"/>
            <w:gridSpan w:val="2"/>
            <w:shd w:val="clear" w:color="auto" w:fill="D9D9D9"/>
          </w:tcPr>
          <w:p>
            <w:pPr/>
          </w:p>
        </w:tc>
      </w:tr>
      <w:tr>
        <w:trPr>
          <w:trHeight w:val="1142" w:hRule="exact"/>
        </w:trPr>
        <w:tc>
          <w:tcPr>
            <w:tcW w:w="1999" w:type="dxa"/>
          </w:tcPr>
          <w:p>
            <w:pPr>
              <w:pStyle w:val="TableParagraph"/>
              <w:spacing w:before="2"/>
              <w:ind w:left="0"/>
              <w:rPr>
                <w:sz w:val="25"/>
              </w:rPr>
            </w:pPr>
          </w:p>
          <w:p>
            <w:pPr>
              <w:pStyle w:val="TableParagraph"/>
              <w:ind w:left="160" w:right="160"/>
              <w:jc w:val="center"/>
              <w:rPr>
                <w:b/>
                <w:sz w:val="24"/>
              </w:rPr>
            </w:pPr>
            <w:r>
              <w:rPr>
                <w:b/>
                <w:sz w:val="24"/>
              </w:rPr>
              <w:t>Section 19462</w:t>
            </w:r>
          </w:p>
        </w:tc>
        <w:tc>
          <w:tcPr>
            <w:tcW w:w="7470" w:type="dxa"/>
          </w:tcPr>
          <w:p>
            <w:pPr>
              <w:pStyle w:val="TableParagraph"/>
              <w:spacing w:line="247" w:lineRule="auto" w:before="1"/>
              <w:ind w:right="207"/>
              <w:jc w:val="both"/>
              <w:rPr>
                <w:sz w:val="24"/>
              </w:rPr>
            </w:pPr>
            <w:r>
              <w:rPr>
                <w:sz w:val="24"/>
              </w:rPr>
              <w:t>Revised to add requirement to submit bank statements for certain</w:t>
            </w:r>
            <w:r>
              <w:rPr>
                <w:spacing w:val="-18"/>
                <w:sz w:val="24"/>
              </w:rPr>
              <w:t> </w:t>
            </w:r>
            <w:r>
              <w:rPr>
                <w:sz w:val="24"/>
              </w:rPr>
              <w:t>accounts outside the state treasury to State Treasurer’s Office. Deletes requirement to submit a copy of Report 14 to Finance</w:t>
            </w:r>
            <w:r>
              <w:rPr>
                <w:spacing w:val="-19"/>
                <w:sz w:val="24"/>
              </w:rPr>
              <w:t> </w:t>
            </w:r>
            <w:r>
              <w:rPr>
                <w:sz w:val="24"/>
              </w:rPr>
              <w:t>FSCU.</w:t>
            </w:r>
          </w:p>
        </w:tc>
      </w:tr>
      <w:tr>
        <w:trPr>
          <w:trHeight w:val="1142" w:hRule="exact"/>
        </w:trPr>
        <w:tc>
          <w:tcPr>
            <w:tcW w:w="1999" w:type="dxa"/>
          </w:tcPr>
          <w:p>
            <w:pPr>
              <w:pStyle w:val="TableParagraph"/>
              <w:spacing w:before="2"/>
              <w:ind w:left="0"/>
              <w:rPr>
                <w:sz w:val="25"/>
              </w:rPr>
            </w:pPr>
          </w:p>
          <w:p>
            <w:pPr>
              <w:pStyle w:val="TableParagraph"/>
              <w:ind w:left="160" w:right="160"/>
              <w:jc w:val="center"/>
              <w:rPr>
                <w:b/>
                <w:sz w:val="24"/>
              </w:rPr>
            </w:pPr>
            <w:r>
              <w:rPr>
                <w:b/>
                <w:sz w:val="24"/>
              </w:rPr>
              <w:t>Section 19463</w:t>
            </w:r>
          </w:p>
        </w:tc>
        <w:tc>
          <w:tcPr>
            <w:tcW w:w="7470" w:type="dxa"/>
          </w:tcPr>
          <w:p>
            <w:pPr>
              <w:pStyle w:val="TableParagraph"/>
              <w:spacing w:line="247" w:lineRule="auto" w:before="1"/>
              <w:ind w:right="205"/>
              <w:jc w:val="both"/>
              <w:rPr>
                <w:sz w:val="24"/>
              </w:rPr>
            </w:pPr>
            <w:r>
              <w:rPr>
                <w:sz w:val="24"/>
              </w:rPr>
              <w:t>Revised to add requirement to submit bank statements for certain</w:t>
            </w:r>
            <w:r>
              <w:rPr>
                <w:spacing w:val="-16"/>
                <w:sz w:val="24"/>
              </w:rPr>
              <w:t> </w:t>
            </w:r>
            <w:r>
              <w:rPr>
                <w:sz w:val="24"/>
              </w:rPr>
              <w:t>accounts outside the state treasury to State Treasurer’s Office. Deletes requirement to submit a copy of Report 14 to Finance</w:t>
            </w:r>
            <w:r>
              <w:rPr>
                <w:spacing w:val="-19"/>
                <w:sz w:val="24"/>
              </w:rPr>
              <w:t> </w:t>
            </w:r>
            <w:r>
              <w:rPr>
                <w:sz w:val="24"/>
              </w:rPr>
              <w:t>FSCU.</w:t>
            </w:r>
          </w:p>
        </w:tc>
      </w:tr>
      <w:tr>
        <w:trPr>
          <w:trHeight w:val="293" w:hRule="exact"/>
        </w:trPr>
        <w:tc>
          <w:tcPr>
            <w:tcW w:w="9470" w:type="dxa"/>
            <w:gridSpan w:val="2"/>
            <w:shd w:val="clear" w:color="auto" w:fill="D9D9D9"/>
          </w:tcPr>
          <w:p>
            <w:pPr/>
          </w:p>
        </w:tc>
      </w:tr>
      <w:tr>
        <w:trPr>
          <w:trHeight w:val="586" w:hRule="exact"/>
        </w:trPr>
        <w:tc>
          <w:tcPr>
            <w:tcW w:w="1999" w:type="dxa"/>
          </w:tcPr>
          <w:p>
            <w:pPr>
              <w:pStyle w:val="TableParagraph"/>
              <w:spacing w:before="152"/>
              <w:ind w:left="160" w:right="161"/>
              <w:jc w:val="center"/>
              <w:rPr>
                <w:b/>
                <w:sz w:val="24"/>
              </w:rPr>
            </w:pPr>
            <w:r>
              <w:rPr>
                <w:b/>
                <w:sz w:val="24"/>
              </w:rPr>
              <w:t>Subject Index</w:t>
            </w:r>
          </w:p>
        </w:tc>
        <w:tc>
          <w:tcPr>
            <w:tcW w:w="7470" w:type="dxa"/>
          </w:tcPr>
          <w:p>
            <w:pPr>
              <w:pStyle w:val="TableParagraph"/>
              <w:spacing w:before="148"/>
              <w:ind w:left="2290"/>
              <w:rPr>
                <w:sz w:val="24"/>
              </w:rPr>
            </w:pPr>
            <w:r>
              <w:rPr>
                <w:sz w:val="24"/>
              </w:rPr>
              <w:t>Updated for enclosed sections</w:t>
            </w:r>
          </w:p>
        </w:tc>
      </w:tr>
    </w:tbl>
    <w:p>
      <w:pPr>
        <w:spacing w:after="0"/>
        <w:rPr>
          <w:sz w:val="24"/>
        </w:rPr>
        <w:sectPr>
          <w:pgSz w:w="12240" w:h="15840"/>
          <w:pgMar w:header="612" w:footer="624" w:top="820" w:bottom="820" w:left="1220" w:right="1320"/>
        </w:sectPr>
      </w:pPr>
    </w:p>
    <w:p>
      <w:pPr>
        <w:pStyle w:val="BodyText"/>
      </w:pPr>
    </w:p>
    <w:p>
      <w:pPr>
        <w:pStyle w:val="BodyText"/>
        <w:spacing w:before="10" w:after="1"/>
        <w:rPr>
          <w:sz w:val="24"/>
        </w:rPr>
      </w:pPr>
    </w:p>
    <w:p>
      <w:pPr>
        <w:pStyle w:val="BodyText"/>
        <w:spacing w:line="20" w:lineRule="exact"/>
        <w:ind w:left="107"/>
        <w:rPr>
          <w:sz w:val="2"/>
        </w:rPr>
      </w:pPr>
      <w:r>
        <w:rPr>
          <w:sz w:val="2"/>
        </w:rPr>
        <w:pict>
          <v:group style="width:474pt;height:.5pt;mso-position-horizontal-relative:char;mso-position-vertical-relative:line" coordorigin="0,0" coordsize="9480,10">
            <v:line style="position:absolute" from="5,5" to="2004,5" stroked="true" strokeweight=".48pt" strokecolor="#000000">
              <v:stroke dashstyle="solid"/>
            </v:line>
            <v:line style="position:absolute" from="2004,5" to="2014,5" stroked="true" strokeweight=".48pt" strokecolor="#000000">
              <v:stroke dashstyle="solid"/>
            </v:line>
            <v:line style="position:absolute" from="2014,5" to="9474,5" stroked="true" strokeweight=".48pt" strokecolor="#000000">
              <v:stroke dashstyle="solid"/>
            </v:line>
          </v:group>
        </w:pict>
      </w:r>
      <w:r>
        <w:rPr>
          <w:sz w:val="2"/>
        </w:rPr>
      </w:r>
    </w:p>
    <w:p>
      <w:pPr>
        <w:pStyle w:val="BodyText"/>
        <w:spacing w:before="6"/>
        <w:rPr>
          <w:sz w:val="14"/>
        </w:rPr>
      </w:pPr>
    </w:p>
    <w:p>
      <w:pPr>
        <w:spacing w:before="94"/>
        <w:ind w:left="2870" w:right="0" w:firstLine="0"/>
        <w:jc w:val="left"/>
        <w:rPr>
          <w:rFonts w:ascii="Arial"/>
          <w:b/>
          <w:sz w:val="22"/>
        </w:rPr>
      </w:pPr>
      <w:r>
        <w:rPr>
          <w:rFonts w:ascii="Arial"/>
          <w:b/>
          <w:sz w:val="22"/>
        </w:rPr>
        <w:t>REVISION SEQUENCE INSTRUCTIONS</w:t>
      </w:r>
    </w:p>
    <w:p>
      <w:pPr>
        <w:spacing w:before="184"/>
        <w:ind w:left="220" w:right="0" w:firstLine="0"/>
        <w:jc w:val="left"/>
        <w:rPr>
          <w:i/>
          <w:sz w:val="22"/>
        </w:rPr>
      </w:pPr>
      <w:r>
        <w:rPr>
          <w:i/>
          <w:sz w:val="22"/>
        </w:rPr>
        <w:t>Please note…..</w:t>
      </w:r>
    </w:p>
    <w:p>
      <w:pPr>
        <w:spacing w:line="244" w:lineRule="auto" w:before="6"/>
        <w:ind w:left="220" w:right="241" w:firstLine="0"/>
        <w:jc w:val="left"/>
        <w:rPr>
          <w:i/>
          <w:sz w:val="22"/>
        </w:rPr>
      </w:pPr>
      <w:r>
        <w:rPr>
          <w:i/>
          <w:sz w:val="22"/>
        </w:rPr>
        <w:t>While only certain sections were revised in this revision (424); the entire chapters should be replaced to </w:t>
      </w:r>
      <w:r>
        <w:rPr>
          <w:i/>
          <w:sz w:val="22"/>
        </w:rPr>
        <w:t>maintain consistency with The State Administrative Manual (SAM). Click the chapter number to download.</w:t>
      </w:r>
    </w:p>
    <w:p>
      <w:pPr>
        <w:pStyle w:val="BodyText"/>
        <w:spacing w:before="1" w:after="1"/>
        <w:rPr>
          <w:i/>
          <w:sz w:val="22"/>
        </w:rPr>
      </w:pPr>
    </w:p>
    <w:tbl>
      <w:tblPr>
        <w:tblW w:w="0" w:type="auto"/>
        <w:jc w:val="left"/>
        <w:tblInd w:w="1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65"/>
        <w:gridCol w:w="2432"/>
        <w:gridCol w:w="2725"/>
      </w:tblGrid>
      <w:tr>
        <w:trPr>
          <w:trHeight w:val="802" w:hRule="exact"/>
        </w:trPr>
        <w:tc>
          <w:tcPr>
            <w:tcW w:w="2065" w:type="dxa"/>
          </w:tcPr>
          <w:p>
            <w:pPr>
              <w:pStyle w:val="TableParagraph"/>
              <w:spacing w:line="249" w:lineRule="auto" w:before="139"/>
              <w:ind w:left="602" w:right="466" w:hanging="12"/>
              <w:rPr>
                <w:rFonts w:ascii="Arial"/>
                <w:b/>
                <w:sz w:val="22"/>
              </w:rPr>
            </w:pPr>
            <w:r>
              <w:rPr>
                <w:rFonts w:ascii="Arial"/>
                <w:b/>
                <w:sz w:val="22"/>
              </w:rPr>
              <w:t>Sections/ Chapters</w:t>
            </w:r>
          </w:p>
        </w:tc>
        <w:tc>
          <w:tcPr>
            <w:tcW w:w="2432" w:type="dxa"/>
          </w:tcPr>
          <w:p>
            <w:pPr>
              <w:pStyle w:val="TableParagraph"/>
              <w:spacing w:line="249" w:lineRule="auto" w:before="7"/>
              <w:ind w:left="266" w:right="265" w:hanging="2"/>
              <w:jc w:val="center"/>
              <w:rPr>
                <w:rFonts w:ascii="Arial"/>
                <w:b/>
                <w:sz w:val="22"/>
              </w:rPr>
            </w:pPr>
            <w:r>
              <w:rPr>
                <w:rFonts w:ascii="Arial"/>
                <w:b/>
                <w:sz w:val="22"/>
              </w:rPr>
              <w:t>Remove Consecutive Number of Sheets</w:t>
            </w:r>
          </w:p>
        </w:tc>
        <w:tc>
          <w:tcPr>
            <w:tcW w:w="2725" w:type="dxa"/>
          </w:tcPr>
          <w:p>
            <w:pPr>
              <w:pStyle w:val="TableParagraph"/>
              <w:spacing w:line="249" w:lineRule="auto" w:before="7"/>
              <w:ind w:left="254" w:right="240" w:firstLine="801"/>
              <w:rPr>
                <w:rFonts w:ascii="Arial"/>
                <w:b/>
                <w:sz w:val="22"/>
              </w:rPr>
            </w:pPr>
            <w:r>
              <w:rPr>
                <w:rFonts w:ascii="Arial"/>
                <w:b/>
                <w:sz w:val="22"/>
              </w:rPr>
              <w:t>Insert Consecutive Number</w:t>
            </w:r>
          </w:p>
          <w:p>
            <w:pPr>
              <w:pStyle w:val="TableParagraph"/>
              <w:spacing w:before="1"/>
              <w:ind w:left="772"/>
              <w:rPr>
                <w:rFonts w:ascii="Arial"/>
                <w:b/>
                <w:sz w:val="22"/>
              </w:rPr>
            </w:pPr>
            <w:r>
              <w:rPr>
                <w:rFonts w:ascii="Arial"/>
                <w:b/>
                <w:sz w:val="22"/>
              </w:rPr>
              <w:t>Of Page (s)</w:t>
            </w:r>
          </w:p>
        </w:tc>
      </w:tr>
      <w:tr>
        <w:trPr>
          <w:trHeight w:val="274" w:hRule="exact"/>
        </w:trPr>
        <w:tc>
          <w:tcPr>
            <w:tcW w:w="2065" w:type="dxa"/>
          </w:tcPr>
          <w:p>
            <w:pPr>
              <w:pStyle w:val="TableParagraph"/>
              <w:spacing w:before="7"/>
              <w:rPr>
                <w:rFonts w:ascii="Arial"/>
                <w:b/>
                <w:sz w:val="22"/>
              </w:rPr>
            </w:pPr>
            <w:hyperlink r:id="rId9">
              <w:r>
                <w:rPr>
                  <w:rFonts w:ascii="Arial"/>
                  <w:b/>
                  <w:color w:val="0000FF"/>
                  <w:sz w:val="22"/>
                  <w:u w:val="thick" w:color="0000FF"/>
                </w:rPr>
                <w:t>Chapter 100</w:t>
              </w:r>
            </w:hyperlink>
          </w:p>
        </w:tc>
        <w:tc>
          <w:tcPr>
            <w:tcW w:w="2432" w:type="dxa"/>
          </w:tcPr>
          <w:p>
            <w:pPr>
              <w:pStyle w:val="TableParagraph"/>
              <w:spacing w:before="7"/>
              <w:ind w:left="0" w:right="1147"/>
              <w:jc w:val="right"/>
              <w:rPr>
                <w:rFonts w:ascii="Arial"/>
                <w:b/>
                <w:sz w:val="22"/>
              </w:rPr>
            </w:pPr>
            <w:r>
              <w:rPr>
                <w:rFonts w:ascii="Arial"/>
                <w:b/>
                <w:w w:val="100"/>
                <w:sz w:val="22"/>
              </w:rPr>
              <w:t>5</w:t>
            </w:r>
          </w:p>
        </w:tc>
        <w:tc>
          <w:tcPr>
            <w:tcW w:w="2725" w:type="dxa"/>
          </w:tcPr>
          <w:p>
            <w:pPr>
              <w:pStyle w:val="TableParagraph"/>
              <w:spacing w:before="7"/>
              <w:ind w:left="1043" w:right="1043"/>
              <w:jc w:val="center"/>
              <w:rPr>
                <w:rFonts w:ascii="Arial"/>
                <w:b/>
                <w:sz w:val="22"/>
              </w:rPr>
            </w:pPr>
            <w:r>
              <w:rPr>
                <w:rFonts w:ascii="Arial"/>
                <w:b/>
                <w:sz w:val="22"/>
              </w:rPr>
              <w:t>Same</w:t>
            </w:r>
          </w:p>
        </w:tc>
      </w:tr>
      <w:tr>
        <w:trPr>
          <w:trHeight w:val="274" w:hRule="exact"/>
        </w:trPr>
        <w:tc>
          <w:tcPr>
            <w:tcW w:w="2065" w:type="dxa"/>
          </w:tcPr>
          <w:p>
            <w:pPr>
              <w:pStyle w:val="TableParagraph"/>
              <w:spacing w:before="7"/>
              <w:rPr>
                <w:rFonts w:ascii="Arial"/>
                <w:b/>
                <w:sz w:val="22"/>
              </w:rPr>
            </w:pPr>
            <w:hyperlink r:id="rId10">
              <w:r>
                <w:rPr>
                  <w:rFonts w:ascii="Arial"/>
                  <w:b/>
                  <w:color w:val="0000FF"/>
                  <w:sz w:val="22"/>
                  <w:u w:val="thick" w:color="0000FF"/>
                </w:rPr>
                <w:t>Chapter 200</w:t>
              </w:r>
            </w:hyperlink>
          </w:p>
        </w:tc>
        <w:tc>
          <w:tcPr>
            <w:tcW w:w="2432" w:type="dxa"/>
          </w:tcPr>
          <w:p>
            <w:pPr>
              <w:pStyle w:val="TableParagraph"/>
              <w:spacing w:before="7"/>
              <w:ind w:left="0" w:right="1147"/>
              <w:jc w:val="right"/>
              <w:rPr>
                <w:rFonts w:ascii="Arial"/>
                <w:b/>
                <w:sz w:val="22"/>
              </w:rPr>
            </w:pPr>
            <w:r>
              <w:rPr>
                <w:rFonts w:ascii="Arial"/>
                <w:b/>
                <w:w w:val="100"/>
                <w:sz w:val="22"/>
              </w:rPr>
              <w:t>2</w:t>
            </w:r>
          </w:p>
        </w:tc>
        <w:tc>
          <w:tcPr>
            <w:tcW w:w="2725" w:type="dxa"/>
          </w:tcPr>
          <w:p>
            <w:pPr>
              <w:pStyle w:val="TableParagraph"/>
              <w:spacing w:before="7"/>
              <w:ind w:left="1043" w:right="1043"/>
              <w:jc w:val="center"/>
              <w:rPr>
                <w:rFonts w:ascii="Arial"/>
                <w:b/>
                <w:sz w:val="22"/>
              </w:rPr>
            </w:pPr>
            <w:r>
              <w:rPr>
                <w:rFonts w:ascii="Arial"/>
                <w:b/>
                <w:sz w:val="22"/>
              </w:rPr>
              <w:t>Same</w:t>
            </w:r>
          </w:p>
        </w:tc>
      </w:tr>
      <w:tr>
        <w:trPr>
          <w:trHeight w:val="274" w:hRule="exact"/>
        </w:trPr>
        <w:tc>
          <w:tcPr>
            <w:tcW w:w="2065" w:type="dxa"/>
          </w:tcPr>
          <w:p>
            <w:pPr>
              <w:pStyle w:val="TableParagraph"/>
              <w:spacing w:before="7"/>
              <w:rPr>
                <w:rFonts w:ascii="Arial"/>
                <w:b/>
                <w:sz w:val="22"/>
              </w:rPr>
            </w:pPr>
            <w:hyperlink r:id="rId11">
              <w:r>
                <w:rPr>
                  <w:rFonts w:ascii="Arial"/>
                  <w:b/>
                  <w:color w:val="0000FF"/>
                  <w:sz w:val="22"/>
                  <w:u w:val="thick" w:color="0000FF"/>
                </w:rPr>
                <w:t>Chapter 400</w:t>
              </w:r>
            </w:hyperlink>
          </w:p>
        </w:tc>
        <w:tc>
          <w:tcPr>
            <w:tcW w:w="2432" w:type="dxa"/>
          </w:tcPr>
          <w:p>
            <w:pPr>
              <w:pStyle w:val="TableParagraph"/>
              <w:spacing w:before="7"/>
              <w:ind w:left="0" w:right="1147"/>
              <w:jc w:val="right"/>
              <w:rPr>
                <w:rFonts w:ascii="Arial"/>
                <w:b/>
                <w:sz w:val="22"/>
              </w:rPr>
            </w:pPr>
            <w:r>
              <w:rPr>
                <w:rFonts w:ascii="Arial"/>
                <w:b/>
                <w:w w:val="100"/>
                <w:sz w:val="22"/>
              </w:rPr>
              <w:t>2</w:t>
            </w:r>
          </w:p>
        </w:tc>
        <w:tc>
          <w:tcPr>
            <w:tcW w:w="2725" w:type="dxa"/>
          </w:tcPr>
          <w:p>
            <w:pPr>
              <w:pStyle w:val="TableParagraph"/>
              <w:spacing w:before="7"/>
              <w:ind w:left="1043" w:right="1043"/>
              <w:jc w:val="center"/>
              <w:rPr>
                <w:rFonts w:ascii="Arial"/>
                <w:b/>
                <w:sz w:val="22"/>
              </w:rPr>
            </w:pPr>
            <w:r>
              <w:rPr>
                <w:rFonts w:ascii="Arial"/>
                <w:b/>
                <w:sz w:val="22"/>
              </w:rPr>
              <w:t>Same</w:t>
            </w:r>
          </w:p>
        </w:tc>
      </w:tr>
      <w:tr>
        <w:trPr>
          <w:trHeight w:val="274" w:hRule="exact"/>
        </w:trPr>
        <w:tc>
          <w:tcPr>
            <w:tcW w:w="2065" w:type="dxa"/>
          </w:tcPr>
          <w:p>
            <w:pPr>
              <w:pStyle w:val="TableParagraph"/>
              <w:spacing w:before="7"/>
              <w:rPr>
                <w:rFonts w:ascii="Arial"/>
                <w:b/>
                <w:sz w:val="22"/>
              </w:rPr>
            </w:pPr>
            <w:hyperlink r:id="rId12">
              <w:r>
                <w:rPr>
                  <w:rFonts w:ascii="Arial"/>
                  <w:b/>
                  <w:color w:val="0000FF"/>
                  <w:sz w:val="22"/>
                  <w:u w:val="thick" w:color="0000FF"/>
                </w:rPr>
                <w:t>Chapter 500</w:t>
              </w:r>
            </w:hyperlink>
          </w:p>
        </w:tc>
        <w:tc>
          <w:tcPr>
            <w:tcW w:w="2432" w:type="dxa"/>
          </w:tcPr>
          <w:p>
            <w:pPr>
              <w:pStyle w:val="TableParagraph"/>
              <w:spacing w:before="7"/>
              <w:ind w:left="0" w:right="1147"/>
              <w:jc w:val="right"/>
              <w:rPr>
                <w:rFonts w:ascii="Arial"/>
                <w:b/>
                <w:sz w:val="22"/>
              </w:rPr>
            </w:pPr>
            <w:r>
              <w:rPr>
                <w:rFonts w:ascii="Arial"/>
                <w:b/>
                <w:w w:val="100"/>
                <w:sz w:val="22"/>
              </w:rPr>
              <w:t>2</w:t>
            </w:r>
          </w:p>
        </w:tc>
        <w:tc>
          <w:tcPr>
            <w:tcW w:w="2725" w:type="dxa"/>
          </w:tcPr>
          <w:p>
            <w:pPr>
              <w:pStyle w:val="TableParagraph"/>
              <w:spacing w:before="7"/>
              <w:ind w:left="1043" w:right="1043"/>
              <w:jc w:val="center"/>
              <w:rPr>
                <w:rFonts w:ascii="Arial"/>
                <w:b/>
                <w:sz w:val="22"/>
              </w:rPr>
            </w:pPr>
            <w:r>
              <w:rPr>
                <w:rFonts w:ascii="Arial"/>
                <w:b/>
                <w:sz w:val="22"/>
              </w:rPr>
              <w:t>Same</w:t>
            </w:r>
          </w:p>
        </w:tc>
      </w:tr>
      <w:tr>
        <w:trPr>
          <w:trHeight w:val="274" w:hRule="exact"/>
        </w:trPr>
        <w:tc>
          <w:tcPr>
            <w:tcW w:w="2065" w:type="dxa"/>
          </w:tcPr>
          <w:p>
            <w:pPr>
              <w:pStyle w:val="TableParagraph"/>
              <w:spacing w:before="7"/>
              <w:rPr>
                <w:rFonts w:ascii="Arial"/>
                <w:b/>
                <w:sz w:val="22"/>
              </w:rPr>
            </w:pPr>
            <w:hyperlink r:id="rId13">
              <w:r>
                <w:rPr>
                  <w:rFonts w:ascii="Arial"/>
                  <w:b/>
                  <w:color w:val="0000FF"/>
                  <w:sz w:val="22"/>
                  <w:u w:val="thick" w:color="0000FF"/>
                </w:rPr>
                <w:t>Chapter 1450</w:t>
              </w:r>
            </w:hyperlink>
          </w:p>
        </w:tc>
        <w:tc>
          <w:tcPr>
            <w:tcW w:w="2432" w:type="dxa"/>
          </w:tcPr>
          <w:p>
            <w:pPr>
              <w:pStyle w:val="TableParagraph"/>
              <w:spacing w:before="7"/>
              <w:ind w:left="0" w:right="1147"/>
              <w:jc w:val="right"/>
              <w:rPr>
                <w:rFonts w:ascii="Arial"/>
                <w:b/>
                <w:sz w:val="22"/>
              </w:rPr>
            </w:pPr>
            <w:r>
              <w:rPr>
                <w:rFonts w:ascii="Arial"/>
                <w:b/>
                <w:w w:val="100"/>
                <w:sz w:val="22"/>
              </w:rPr>
              <w:t>5</w:t>
            </w:r>
          </w:p>
        </w:tc>
        <w:tc>
          <w:tcPr>
            <w:tcW w:w="2725" w:type="dxa"/>
          </w:tcPr>
          <w:p>
            <w:pPr>
              <w:pStyle w:val="TableParagraph"/>
              <w:spacing w:before="7"/>
              <w:ind w:left="0"/>
              <w:jc w:val="center"/>
              <w:rPr>
                <w:rFonts w:ascii="Arial"/>
                <w:b/>
                <w:sz w:val="22"/>
              </w:rPr>
            </w:pPr>
            <w:r>
              <w:rPr>
                <w:rFonts w:ascii="Arial"/>
                <w:b/>
                <w:w w:val="100"/>
                <w:sz w:val="22"/>
              </w:rPr>
              <w:t>4</w:t>
            </w:r>
          </w:p>
        </w:tc>
      </w:tr>
      <w:tr>
        <w:trPr>
          <w:trHeight w:val="274" w:hRule="exact"/>
        </w:trPr>
        <w:tc>
          <w:tcPr>
            <w:tcW w:w="2065" w:type="dxa"/>
          </w:tcPr>
          <w:p>
            <w:pPr>
              <w:pStyle w:val="TableParagraph"/>
              <w:spacing w:before="7"/>
              <w:rPr>
                <w:rFonts w:ascii="Arial"/>
                <w:b/>
                <w:sz w:val="22"/>
              </w:rPr>
            </w:pPr>
            <w:hyperlink r:id="rId14">
              <w:r>
                <w:rPr>
                  <w:rFonts w:ascii="Arial"/>
                  <w:b/>
                  <w:color w:val="0000FF"/>
                  <w:sz w:val="22"/>
                  <w:u w:val="thick" w:color="0000FF"/>
                </w:rPr>
                <w:t>Chapter 1600</w:t>
              </w:r>
            </w:hyperlink>
          </w:p>
        </w:tc>
        <w:tc>
          <w:tcPr>
            <w:tcW w:w="2432" w:type="dxa"/>
          </w:tcPr>
          <w:p>
            <w:pPr>
              <w:pStyle w:val="TableParagraph"/>
              <w:spacing w:before="7"/>
              <w:ind w:left="0" w:right="1147"/>
              <w:jc w:val="right"/>
              <w:rPr>
                <w:rFonts w:ascii="Arial"/>
                <w:b/>
                <w:sz w:val="22"/>
              </w:rPr>
            </w:pPr>
            <w:r>
              <w:rPr>
                <w:rFonts w:ascii="Arial"/>
                <w:b/>
                <w:w w:val="100"/>
                <w:sz w:val="22"/>
              </w:rPr>
              <w:t>4</w:t>
            </w:r>
          </w:p>
        </w:tc>
        <w:tc>
          <w:tcPr>
            <w:tcW w:w="2725" w:type="dxa"/>
          </w:tcPr>
          <w:p>
            <w:pPr>
              <w:pStyle w:val="TableParagraph"/>
              <w:spacing w:before="7"/>
              <w:ind w:left="1043" w:right="1043"/>
              <w:jc w:val="center"/>
              <w:rPr>
                <w:rFonts w:ascii="Arial"/>
                <w:b/>
                <w:sz w:val="22"/>
              </w:rPr>
            </w:pPr>
            <w:r>
              <w:rPr>
                <w:rFonts w:ascii="Arial"/>
                <w:b/>
                <w:sz w:val="22"/>
              </w:rPr>
              <w:t>Same</w:t>
            </w:r>
          </w:p>
        </w:tc>
      </w:tr>
      <w:tr>
        <w:trPr>
          <w:trHeight w:val="274" w:hRule="exact"/>
        </w:trPr>
        <w:tc>
          <w:tcPr>
            <w:tcW w:w="2065" w:type="dxa"/>
          </w:tcPr>
          <w:p>
            <w:pPr>
              <w:pStyle w:val="TableParagraph"/>
              <w:spacing w:before="7"/>
              <w:rPr>
                <w:rFonts w:ascii="Arial"/>
                <w:b/>
                <w:sz w:val="22"/>
              </w:rPr>
            </w:pPr>
            <w:hyperlink r:id="rId15">
              <w:r>
                <w:rPr>
                  <w:rFonts w:ascii="Arial"/>
                  <w:b/>
                  <w:color w:val="0000FF"/>
                  <w:sz w:val="22"/>
                  <w:u w:val="thick" w:color="0000FF"/>
                </w:rPr>
                <w:t>Chapter 1700</w:t>
              </w:r>
            </w:hyperlink>
          </w:p>
        </w:tc>
        <w:tc>
          <w:tcPr>
            <w:tcW w:w="2432" w:type="dxa"/>
          </w:tcPr>
          <w:p>
            <w:pPr>
              <w:pStyle w:val="TableParagraph"/>
              <w:spacing w:before="7"/>
              <w:ind w:left="0" w:right="1147"/>
              <w:jc w:val="right"/>
              <w:rPr>
                <w:rFonts w:ascii="Arial"/>
                <w:b/>
                <w:sz w:val="22"/>
              </w:rPr>
            </w:pPr>
            <w:r>
              <w:rPr>
                <w:rFonts w:ascii="Arial"/>
                <w:b/>
                <w:w w:val="100"/>
                <w:sz w:val="22"/>
              </w:rPr>
              <w:t>5</w:t>
            </w:r>
          </w:p>
        </w:tc>
        <w:tc>
          <w:tcPr>
            <w:tcW w:w="2725" w:type="dxa"/>
          </w:tcPr>
          <w:p>
            <w:pPr>
              <w:pStyle w:val="TableParagraph"/>
              <w:spacing w:before="7"/>
              <w:ind w:left="1043" w:right="1043"/>
              <w:jc w:val="center"/>
              <w:rPr>
                <w:rFonts w:ascii="Arial"/>
                <w:b/>
                <w:sz w:val="22"/>
              </w:rPr>
            </w:pPr>
            <w:r>
              <w:rPr>
                <w:rFonts w:ascii="Arial"/>
                <w:b/>
                <w:sz w:val="22"/>
              </w:rPr>
              <w:t>Same</w:t>
            </w:r>
          </w:p>
        </w:tc>
      </w:tr>
      <w:tr>
        <w:trPr>
          <w:trHeight w:val="274" w:hRule="exact"/>
        </w:trPr>
        <w:tc>
          <w:tcPr>
            <w:tcW w:w="2065" w:type="dxa"/>
          </w:tcPr>
          <w:p>
            <w:pPr>
              <w:pStyle w:val="TableParagraph"/>
              <w:spacing w:before="7"/>
              <w:rPr>
                <w:rFonts w:ascii="Arial"/>
                <w:b/>
                <w:sz w:val="22"/>
              </w:rPr>
            </w:pPr>
            <w:hyperlink r:id="rId16">
              <w:r>
                <w:rPr>
                  <w:rFonts w:ascii="Arial"/>
                  <w:b/>
                  <w:color w:val="0000FF"/>
                  <w:sz w:val="22"/>
                  <w:u w:val="thick" w:color="0000FF"/>
                </w:rPr>
                <w:t>Chapter 1900</w:t>
              </w:r>
            </w:hyperlink>
          </w:p>
        </w:tc>
        <w:tc>
          <w:tcPr>
            <w:tcW w:w="2432" w:type="dxa"/>
          </w:tcPr>
          <w:p>
            <w:pPr>
              <w:pStyle w:val="TableParagraph"/>
              <w:spacing w:before="7"/>
              <w:ind w:left="0" w:right="1147"/>
              <w:jc w:val="right"/>
              <w:rPr>
                <w:rFonts w:ascii="Arial"/>
                <w:b/>
                <w:sz w:val="22"/>
              </w:rPr>
            </w:pPr>
            <w:r>
              <w:rPr>
                <w:rFonts w:ascii="Arial"/>
                <w:b/>
                <w:w w:val="100"/>
                <w:sz w:val="22"/>
              </w:rPr>
              <w:t>6</w:t>
            </w:r>
          </w:p>
        </w:tc>
        <w:tc>
          <w:tcPr>
            <w:tcW w:w="2725" w:type="dxa"/>
          </w:tcPr>
          <w:p>
            <w:pPr>
              <w:pStyle w:val="TableParagraph"/>
              <w:spacing w:before="7"/>
              <w:ind w:left="0"/>
              <w:jc w:val="center"/>
              <w:rPr>
                <w:rFonts w:ascii="Arial"/>
                <w:b/>
                <w:sz w:val="22"/>
              </w:rPr>
            </w:pPr>
            <w:r>
              <w:rPr>
                <w:rFonts w:ascii="Arial"/>
                <w:b/>
                <w:w w:val="100"/>
                <w:sz w:val="22"/>
              </w:rPr>
              <w:t>7</w:t>
            </w:r>
          </w:p>
        </w:tc>
      </w:tr>
      <w:tr>
        <w:trPr>
          <w:trHeight w:val="852" w:hRule="exact"/>
        </w:trPr>
        <w:tc>
          <w:tcPr>
            <w:tcW w:w="7221" w:type="dxa"/>
            <w:gridSpan w:val="3"/>
          </w:tcPr>
          <w:p>
            <w:pPr>
              <w:pStyle w:val="TableParagraph"/>
              <w:spacing w:before="3"/>
              <w:ind w:left="930" w:right="932"/>
              <w:jc w:val="center"/>
              <w:rPr>
                <w:rFonts w:ascii="Arial"/>
                <w:b/>
                <w:i/>
                <w:sz w:val="24"/>
              </w:rPr>
            </w:pPr>
            <w:r>
              <w:rPr>
                <w:rFonts w:ascii="Arial"/>
                <w:b/>
                <w:i/>
                <w:sz w:val="24"/>
              </w:rPr>
              <w:t>ADDENDUM TO CHAPTER 1700 OF</w:t>
            </w:r>
          </w:p>
          <w:p>
            <w:pPr>
              <w:pStyle w:val="TableParagraph"/>
              <w:spacing w:line="244" w:lineRule="auto" w:before="5"/>
              <w:ind w:left="931" w:right="932"/>
              <w:jc w:val="center"/>
              <w:rPr>
                <w:rFonts w:ascii="Arial"/>
                <w:b/>
                <w:i/>
                <w:sz w:val="24"/>
              </w:rPr>
            </w:pPr>
            <w:r>
              <w:rPr>
                <w:rFonts w:ascii="Arial"/>
                <w:b/>
                <w:i/>
                <w:sz w:val="24"/>
              </w:rPr>
              <w:t>THE STATE ADMINISTRATIVE MANUAL (SAM) </w:t>
            </w:r>
            <w:r>
              <w:rPr>
                <w:rFonts w:ascii="Arial"/>
                <w:b/>
                <w:i/>
                <w:sz w:val="24"/>
              </w:rPr>
              <w:t>SHOULD BE RETAINED</w:t>
            </w:r>
          </w:p>
        </w:tc>
      </w:tr>
      <w:tr>
        <w:trPr>
          <w:trHeight w:val="274" w:hRule="exact"/>
        </w:trPr>
        <w:tc>
          <w:tcPr>
            <w:tcW w:w="2065" w:type="dxa"/>
          </w:tcPr>
          <w:p>
            <w:pPr>
              <w:pStyle w:val="TableParagraph"/>
              <w:spacing w:before="7"/>
              <w:rPr>
                <w:rFonts w:ascii="Arial"/>
                <w:b/>
                <w:sz w:val="22"/>
              </w:rPr>
            </w:pPr>
            <w:hyperlink r:id="rId17">
              <w:r>
                <w:rPr>
                  <w:rFonts w:ascii="Arial"/>
                  <w:b/>
                  <w:color w:val="0000FF"/>
                  <w:sz w:val="22"/>
                  <w:u w:val="thick" w:color="0000FF"/>
                </w:rPr>
                <w:t>Chapter 2400</w:t>
              </w:r>
            </w:hyperlink>
          </w:p>
        </w:tc>
        <w:tc>
          <w:tcPr>
            <w:tcW w:w="2432" w:type="dxa"/>
          </w:tcPr>
          <w:p>
            <w:pPr>
              <w:pStyle w:val="TableParagraph"/>
              <w:spacing w:before="7"/>
              <w:ind w:left="0" w:right="1147"/>
              <w:jc w:val="right"/>
              <w:rPr>
                <w:rFonts w:ascii="Arial"/>
                <w:b/>
                <w:sz w:val="22"/>
              </w:rPr>
            </w:pPr>
            <w:r>
              <w:rPr>
                <w:rFonts w:ascii="Arial"/>
                <w:b/>
                <w:w w:val="100"/>
                <w:sz w:val="22"/>
              </w:rPr>
              <w:t>4</w:t>
            </w:r>
          </w:p>
        </w:tc>
        <w:tc>
          <w:tcPr>
            <w:tcW w:w="2725" w:type="dxa"/>
          </w:tcPr>
          <w:p>
            <w:pPr>
              <w:pStyle w:val="TableParagraph"/>
              <w:spacing w:before="7"/>
              <w:ind w:left="1043" w:right="1043"/>
              <w:jc w:val="center"/>
              <w:rPr>
                <w:rFonts w:ascii="Arial"/>
                <w:b/>
                <w:sz w:val="22"/>
              </w:rPr>
            </w:pPr>
            <w:r>
              <w:rPr>
                <w:rFonts w:ascii="Arial"/>
                <w:b/>
                <w:sz w:val="22"/>
              </w:rPr>
              <w:t>Same</w:t>
            </w:r>
          </w:p>
        </w:tc>
      </w:tr>
      <w:tr>
        <w:trPr>
          <w:trHeight w:val="274" w:hRule="exact"/>
        </w:trPr>
        <w:tc>
          <w:tcPr>
            <w:tcW w:w="2065" w:type="dxa"/>
          </w:tcPr>
          <w:p>
            <w:pPr>
              <w:pStyle w:val="TableParagraph"/>
              <w:spacing w:before="7"/>
              <w:rPr>
                <w:rFonts w:ascii="Arial"/>
                <w:b/>
                <w:sz w:val="22"/>
              </w:rPr>
            </w:pPr>
            <w:hyperlink r:id="rId18">
              <w:r>
                <w:rPr>
                  <w:rFonts w:ascii="Arial"/>
                  <w:b/>
                  <w:color w:val="0000FF"/>
                  <w:sz w:val="22"/>
                  <w:u w:val="thick" w:color="0000FF"/>
                </w:rPr>
                <w:t>Chapter 2800</w:t>
              </w:r>
            </w:hyperlink>
          </w:p>
        </w:tc>
        <w:tc>
          <w:tcPr>
            <w:tcW w:w="2432" w:type="dxa"/>
          </w:tcPr>
          <w:p>
            <w:pPr>
              <w:pStyle w:val="TableParagraph"/>
              <w:spacing w:before="7"/>
              <w:ind w:left="0" w:right="1147"/>
              <w:jc w:val="right"/>
              <w:rPr>
                <w:rFonts w:ascii="Arial"/>
                <w:b/>
                <w:sz w:val="22"/>
              </w:rPr>
            </w:pPr>
            <w:r>
              <w:rPr>
                <w:rFonts w:ascii="Arial"/>
                <w:b/>
                <w:w w:val="100"/>
                <w:sz w:val="22"/>
              </w:rPr>
              <w:t>3</w:t>
            </w:r>
          </w:p>
        </w:tc>
        <w:tc>
          <w:tcPr>
            <w:tcW w:w="2725" w:type="dxa"/>
          </w:tcPr>
          <w:p>
            <w:pPr>
              <w:pStyle w:val="TableParagraph"/>
              <w:spacing w:before="7"/>
              <w:ind w:left="1043" w:right="1043"/>
              <w:jc w:val="center"/>
              <w:rPr>
                <w:rFonts w:ascii="Arial"/>
                <w:b/>
                <w:sz w:val="22"/>
              </w:rPr>
            </w:pPr>
            <w:r>
              <w:rPr>
                <w:rFonts w:ascii="Arial"/>
                <w:b/>
                <w:sz w:val="22"/>
              </w:rPr>
              <w:t>Same</w:t>
            </w:r>
          </w:p>
        </w:tc>
      </w:tr>
      <w:tr>
        <w:trPr>
          <w:trHeight w:val="274" w:hRule="exact"/>
        </w:trPr>
        <w:tc>
          <w:tcPr>
            <w:tcW w:w="2065" w:type="dxa"/>
          </w:tcPr>
          <w:p>
            <w:pPr>
              <w:pStyle w:val="TableParagraph"/>
              <w:spacing w:before="7"/>
              <w:rPr>
                <w:rFonts w:ascii="Arial"/>
                <w:b/>
                <w:sz w:val="22"/>
              </w:rPr>
            </w:pPr>
            <w:hyperlink r:id="rId19">
              <w:r>
                <w:rPr>
                  <w:rFonts w:ascii="Arial"/>
                  <w:b/>
                  <w:color w:val="0000FF"/>
                  <w:sz w:val="22"/>
                  <w:u w:val="thick" w:color="0000FF"/>
                </w:rPr>
                <w:t>Chapter 3100</w:t>
              </w:r>
            </w:hyperlink>
          </w:p>
        </w:tc>
        <w:tc>
          <w:tcPr>
            <w:tcW w:w="2432" w:type="dxa"/>
          </w:tcPr>
          <w:p>
            <w:pPr>
              <w:pStyle w:val="TableParagraph"/>
              <w:spacing w:before="7"/>
              <w:ind w:left="0" w:right="1147"/>
              <w:jc w:val="right"/>
              <w:rPr>
                <w:rFonts w:ascii="Arial"/>
                <w:b/>
                <w:sz w:val="22"/>
              </w:rPr>
            </w:pPr>
            <w:r>
              <w:rPr>
                <w:rFonts w:ascii="Arial"/>
                <w:b/>
                <w:w w:val="100"/>
                <w:sz w:val="22"/>
              </w:rPr>
              <w:t>8</w:t>
            </w:r>
          </w:p>
        </w:tc>
        <w:tc>
          <w:tcPr>
            <w:tcW w:w="2725" w:type="dxa"/>
          </w:tcPr>
          <w:p>
            <w:pPr>
              <w:pStyle w:val="TableParagraph"/>
              <w:spacing w:before="7"/>
              <w:ind w:left="0"/>
              <w:jc w:val="center"/>
              <w:rPr>
                <w:rFonts w:ascii="Arial"/>
                <w:b/>
                <w:sz w:val="22"/>
              </w:rPr>
            </w:pPr>
            <w:r>
              <w:rPr>
                <w:rFonts w:ascii="Arial"/>
                <w:b/>
                <w:w w:val="100"/>
                <w:sz w:val="22"/>
              </w:rPr>
              <w:t>4</w:t>
            </w:r>
          </w:p>
        </w:tc>
      </w:tr>
      <w:tr>
        <w:trPr>
          <w:trHeight w:val="274" w:hRule="exact"/>
        </w:trPr>
        <w:tc>
          <w:tcPr>
            <w:tcW w:w="2065" w:type="dxa"/>
          </w:tcPr>
          <w:p>
            <w:pPr>
              <w:pStyle w:val="TableParagraph"/>
              <w:spacing w:before="7"/>
              <w:rPr>
                <w:rFonts w:ascii="Arial"/>
                <w:b/>
                <w:sz w:val="22"/>
              </w:rPr>
            </w:pPr>
            <w:hyperlink r:id="rId20">
              <w:r>
                <w:rPr>
                  <w:rFonts w:ascii="Arial"/>
                  <w:b/>
                  <w:color w:val="0000FF"/>
                  <w:sz w:val="22"/>
                  <w:u w:val="thick" w:color="0000FF"/>
                </w:rPr>
                <w:t>Chapter 4900</w:t>
              </w:r>
            </w:hyperlink>
          </w:p>
        </w:tc>
        <w:tc>
          <w:tcPr>
            <w:tcW w:w="2432" w:type="dxa"/>
          </w:tcPr>
          <w:p>
            <w:pPr>
              <w:pStyle w:val="TableParagraph"/>
              <w:spacing w:before="7"/>
              <w:ind w:left="0" w:right="1089"/>
              <w:jc w:val="right"/>
              <w:rPr>
                <w:rFonts w:ascii="Arial"/>
                <w:b/>
                <w:sz w:val="22"/>
              </w:rPr>
            </w:pPr>
            <w:r>
              <w:rPr>
                <w:rFonts w:ascii="Arial"/>
                <w:b/>
                <w:sz w:val="22"/>
              </w:rPr>
              <w:t>12</w:t>
            </w:r>
          </w:p>
        </w:tc>
        <w:tc>
          <w:tcPr>
            <w:tcW w:w="2725" w:type="dxa"/>
          </w:tcPr>
          <w:p>
            <w:pPr>
              <w:pStyle w:val="TableParagraph"/>
              <w:spacing w:line="239" w:lineRule="exact"/>
              <w:ind w:left="1041" w:right="1043"/>
              <w:jc w:val="center"/>
              <w:rPr>
                <w:rFonts w:ascii="Arial"/>
                <w:b/>
                <w:sz w:val="22"/>
              </w:rPr>
            </w:pPr>
            <w:r>
              <w:rPr>
                <w:rFonts w:ascii="Arial"/>
                <w:b/>
                <w:sz w:val="22"/>
              </w:rPr>
              <w:t>23</w:t>
            </w:r>
          </w:p>
        </w:tc>
      </w:tr>
      <w:tr>
        <w:trPr>
          <w:trHeight w:val="274" w:hRule="exact"/>
        </w:trPr>
        <w:tc>
          <w:tcPr>
            <w:tcW w:w="2065" w:type="dxa"/>
          </w:tcPr>
          <w:p>
            <w:pPr>
              <w:pStyle w:val="TableParagraph"/>
              <w:spacing w:before="7"/>
              <w:rPr>
                <w:rFonts w:ascii="Arial"/>
                <w:b/>
                <w:sz w:val="22"/>
              </w:rPr>
            </w:pPr>
            <w:hyperlink r:id="rId21">
              <w:r>
                <w:rPr>
                  <w:rFonts w:ascii="Arial"/>
                  <w:b/>
                  <w:color w:val="0000FF"/>
                  <w:sz w:val="22"/>
                  <w:u w:val="thick" w:color="0000FF"/>
                </w:rPr>
                <w:t>Chapter 5300</w:t>
              </w:r>
            </w:hyperlink>
          </w:p>
        </w:tc>
        <w:tc>
          <w:tcPr>
            <w:tcW w:w="2432" w:type="dxa"/>
          </w:tcPr>
          <w:p>
            <w:pPr>
              <w:pStyle w:val="TableParagraph"/>
              <w:spacing w:before="7"/>
              <w:ind w:left="0" w:right="1089"/>
              <w:jc w:val="right"/>
              <w:rPr>
                <w:rFonts w:ascii="Arial"/>
                <w:b/>
                <w:sz w:val="22"/>
              </w:rPr>
            </w:pPr>
            <w:r>
              <w:rPr>
                <w:rFonts w:ascii="Arial"/>
                <w:b/>
                <w:sz w:val="22"/>
              </w:rPr>
              <w:t>12</w:t>
            </w:r>
          </w:p>
        </w:tc>
        <w:tc>
          <w:tcPr>
            <w:tcW w:w="2725" w:type="dxa"/>
          </w:tcPr>
          <w:p>
            <w:pPr>
              <w:pStyle w:val="TableParagraph"/>
              <w:spacing w:line="239" w:lineRule="exact"/>
              <w:ind w:left="1041" w:right="1043"/>
              <w:jc w:val="center"/>
              <w:rPr>
                <w:rFonts w:ascii="Arial"/>
                <w:b/>
                <w:sz w:val="22"/>
              </w:rPr>
            </w:pPr>
            <w:r>
              <w:rPr>
                <w:rFonts w:ascii="Arial"/>
                <w:b/>
                <w:sz w:val="22"/>
              </w:rPr>
              <w:t>17</w:t>
            </w:r>
          </w:p>
        </w:tc>
      </w:tr>
      <w:tr>
        <w:trPr>
          <w:trHeight w:val="274" w:hRule="exact"/>
        </w:trPr>
        <w:tc>
          <w:tcPr>
            <w:tcW w:w="2065" w:type="dxa"/>
          </w:tcPr>
          <w:p>
            <w:pPr>
              <w:pStyle w:val="TableParagraph"/>
              <w:spacing w:before="7"/>
              <w:rPr>
                <w:rFonts w:ascii="Arial"/>
                <w:b/>
                <w:sz w:val="22"/>
              </w:rPr>
            </w:pPr>
            <w:hyperlink r:id="rId22">
              <w:r>
                <w:rPr>
                  <w:rFonts w:ascii="Arial"/>
                  <w:b/>
                  <w:color w:val="0000FF"/>
                  <w:sz w:val="22"/>
                  <w:u w:val="thick" w:color="0000FF"/>
                </w:rPr>
                <w:t>Chapter 6000</w:t>
              </w:r>
            </w:hyperlink>
          </w:p>
        </w:tc>
        <w:tc>
          <w:tcPr>
            <w:tcW w:w="2432" w:type="dxa"/>
          </w:tcPr>
          <w:p>
            <w:pPr>
              <w:pStyle w:val="TableParagraph"/>
              <w:spacing w:before="7"/>
              <w:ind w:left="0" w:right="1089"/>
              <w:jc w:val="right"/>
              <w:rPr>
                <w:rFonts w:ascii="Arial"/>
                <w:b/>
                <w:sz w:val="22"/>
              </w:rPr>
            </w:pPr>
            <w:r>
              <w:rPr>
                <w:rFonts w:ascii="Arial"/>
                <w:b/>
                <w:sz w:val="22"/>
              </w:rPr>
              <w:t>82</w:t>
            </w:r>
          </w:p>
        </w:tc>
        <w:tc>
          <w:tcPr>
            <w:tcW w:w="2725" w:type="dxa"/>
          </w:tcPr>
          <w:p>
            <w:pPr>
              <w:pStyle w:val="TableParagraph"/>
              <w:spacing w:line="239" w:lineRule="exact"/>
              <w:ind w:left="1041" w:right="1043"/>
              <w:jc w:val="center"/>
              <w:rPr>
                <w:rFonts w:ascii="Arial"/>
                <w:b/>
                <w:sz w:val="22"/>
              </w:rPr>
            </w:pPr>
            <w:r>
              <w:rPr>
                <w:rFonts w:ascii="Arial"/>
                <w:b/>
                <w:sz w:val="22"/>
              </w:rPr>
              <w:t>88</w:t>
            </w:r>
          </w:p>
        </w:tc>
      </w:tr>
      <w:tr>
        <w:trPr>
          <w:trHeight w:val="274" w:hRule="exact"/>
        </w:trPr>
        <w:tc>
          <w:tcPr>
            <w:tcW w:w="2065" w:type="dxa"/>
          </w:tcPr>
          <w:p>
            <w:pPr>
              <w:pStyle w:val="TableParagraph"/>
              <w:spacing w:before="7"/>
              <w:rPr>
                <w:rFonts w:ascii="Arial"/>
                <w:b/>
                <w:sz w:val="22"/>
              </w:rPr>
            </w:pPr>
            <w:hyperlink r:id="rId23">
              <w:r>
                <w:rPr>
                  <w:rFonts w:ascii="Arial"/>
                  <w:b/>
                  <w:color w:val="0000FF"/>
                  <w:sz w:val="22"/>
                  <w:u w:val="thick" w:color="0000FF"/>
                </w:rPr>
                <w:t>Chapter 8000</w:t>
              </w:r>
            </w:hyperlink>
          </w:p>
        </w:tc>
        <w:tc>
          <w:tcPr>
            <w:tcW w:w="2432" w:type="dxa"/>
          </w:tcPr>
          <w:p>
            <w:pPr>
              <w:pStyle w:val="TableParagraph"/>
              <w:spacing w:before="7"/>
              <w:ind w:left="0" w:right="1089"/>
              <w:jc w:val="right"/>
              <w:rPr>
                <w:rFonts w:ascii="Arial"/>
                <w:b/>
                <w:sz w:val="22"/>
              </w:rPr>
            </w:pPr>
            <w:r>
              <w:rPr>
                <w:rFonts w:ascii="Arial"/>
                <w:b/>
                <w:sz w:val="22"/>
              </w:rPr>
              <w:t>28</w:t>
            </w:r>
          </w:p>
        </w:tc>
        <w:tc>
          <w:tcPr>
            <w:tcW w:w="2725" w:type="dxa"/>
          </w:tcPr>
          <w:p>
            <w:pPr>
              <w:pStyle w:val="TableParagraph"/>
              <w:spacing w:line="239" w:lineRule="exact"/>
              <w:ind w:left="1041" w:right="1043"/>
              <w:jc w:val="center"/>
              <w:rPr>
                <w:rFonts w:ascii="Arial"/>
                <w:b/>
                <w:sz w:val="22"/>
              </w:rPr>
            </w:pPr>
            <w:r>
              <w:rPr>
                <w:rFonts w:ascii="Arial"/>
                <w:b/>
                <w:sz w:val="22"/>
              </w:rPr>
              <w:t>24</w:t>
            </w:r>
          </w:p>
        </w:tc>
      </w:tr>
      <w:tr>
        <w:trPr>
          <w:trHeight w:val="274" w:hRule="exact"/>
        </w:trPr>
        <w:tc>
          <w:tcPr>
            <w:tcW w:w="2065" w:type="dxa"/>
          </w:tcPr>
          <w:p>
            <w:pPr>
              <w:pStyle w:val="TableParagraph"/>
              <w:spacing w:before="7"/>
              <w:rPr>
                <w:rFonts w:ascii="Arial"/>
                <w:b/>
                <w:sz w:val="22"/>
              </w:rPr>
            </w:pPr>
            <w:hyperlink r:id="rId24">
              <w:r>
                <w:rPr>
                  <w:rFonts w:ascii="Arial"/>
                  <w:b/>
                  <w:color w:val="0000FF"/>
                  <w:sz w:val="22"/>
                  <w:u w:val="thick" w:color="0000FF"/>
                </w:rPr>
                <w:t>Chapter 8400</w:t>
              </w:r>
            </w:hyperlink>
          </w:p>
        </w:tc>
        <w:tc>
          <w:tcPr>
            <w:tcW w:w="2432" w:type="dxa"/>
          </w:tcPr>
          <w:p>
            <w:pPr>
              <w:pStyle w:val="TableParagraph"/>
              <w:spacing w:before="7"/>
              <w:ind w:left="0" w:right="1089"/>
              <w:jc w:val="right"/>
              <w:rPr>
                <w:rFonts w:ascii="Arial"/>
                <w:b/>
                <w:sz w:val="22"/>
              </w:rPr>
            </w:pPr>
            <w:r>
              <w:rPr>
                <w:rFonts w:ascii="Arial"/>
                <w:b/>
                <w:sz w:val="22"/>
              </w:rPr>
              <w:t>45</w:t>
            </w:r>
          </w:p>
        </w:tc>
        <w:tc>
          <w:tcPr>
            <w:tcW w:w="2725" w:type="dxa"/>
          </w:tcPr>
          <w:p>
            <w:pPr>
              <w:pStyle w:val="TableParagraph"/>
              <w:spacing w:line="239" w:lineRule="exact"/>
              <w:ind w:left="1041" w:right="1043"/>
              <w:jc w:val="center"/>
              <w:rPr>
                <w:rFonts w:ascii="Arial"/>
                <w:b/>
                <w:sz w:val="22"/>
              </w:rPr>
            </w:pPr>
            <w:r>
              <w:rPr>
                <w:rFonts w:ascii="Arial"/>
                <w:b/>
                <w:sz w:val="22"/>
              </w:rPr>
              <w:t>40</w:t>
            </w:r>
          </w:p>
        </w:tc>
      </w:tr>
      <w:tr>
        <w:trPr>
          <w:trHeight w:val="274" w:hRule="exact"/>
        </w:trPr>
        <w:tc>
          <w:tcPr>
            <w:tcW w:w="2065" w:type="dxa"/>
          </w:tcPr>
          <w:p>
            <w:pPr>
              <w:pStyle w:val="TableParagraph"/>
              <w:spacing w:before="7"/>
              <w:rPr>
                <w:rFonts w:ascii="Arial"/>
                <w:b/>
                <w:sz w:val="22"/>
              </w:rPr>
            </w:pPr>
            <w:hyperlink r:id="rId25">
              <w:r>
                <w:rPr>
                  <w:rFonts w:ascii="Arial"/>
                  <w:b/>
                  <w:color w:val="0000FF"/>
                  <w:sz w:val="22"/>
                  <w:u w:val="thick" w:color="0000FF"/>
                </w:rPr>
                <w:t>Chapter 8700</w:t>
              </w:r>
            </w:hyperlink>
          </w:p>
        </w:tc>
        <w:tc>
          <w:tcPr>
            <w:tcW w:w="2432" w:type="dxa"/>
          </w:tcPr>
          <w:p>
            <w:pPr>
              <w:pStyle w:val="TableParagraph"/>
              <w:spacing w:before="7"/>
              <w:ind w:left="0" w:right="1089"/>
              <w:jc w:val="right"/>
              <w:rPr>
                <w:rFonts w:ascii="Arial"/>
                <w:b/>
                <w:sz w:val="22"/>
              </w:rPr>
            </w:pPr>
            <w:r>
              <w:rPr>
                <w:rFonts w:ascii="Arial"/>
                <w:b/>
                <w:sz w:val="22"/>
              </w:rPr>
              <w:t>30</w:t>
            </w:r>
          </w:p>
        </w:tc>
        <w:tc>
          <w:tcPr>
            <w:tcW w:w="2725" w:type="dxa"/>
          </w:tcPr>
          <w:p>
            <w:pPr>
              <w:pStyle w:val="TableParagraph"/>
              <w:spacing w:line="239" w:lineRule="exact"/>
              <w:ind w:left="1041" w:right="1043"/>
              <w:jc w:val="center"/>
              <w:rPr>
                <w:rFonts w:ascii="Arial"/>
                <w:b/>
                <w:sz w:val="22"/>
              </w:rPr>
            </w:pPr>
            <w:r>
              <w:rPr>
                <w:rFonts w:ascii="Arial"/>
                <w:b/>
                <w:sz w:val="22"/>
              </w:rPr>
              <w:t>27</w:t>
            </w:r>
          </w:p>
        </w:tc>
      </w:tr>
      <w:tr>
        <w:trPr>
          <w:trHeight w:val="274" w:hRule="exact"/>
        </w:trPr>
        <w:tc>
          <w:tcPr>
            <w:tcW w:w="2065" w:type="dxa"/>
          </w:tcPr>
          <w:p>
            <w:pPr>
              <w:pStyle w:val="TableParagraph"/>
              <w:spacing w:before="7"/>
              <w:rPr>
                <w:rFonts w:ascii="Arial"/>
                <w:b/>
                <w:sz w:val="22"/>
              </w:rPr>
            </w:pPr>
            <w:hyperlink r:id="rId26">
              <w:r>
                <w:rPr>
                  <w:rFonts w:ascii="Arial"/>
                  <w:b/>
                  <w:color w:val="0000FF"/>
                  <w:sz w:val="22"/>
                  <w:u w:val="thick" w:color="0000FF"/>
                </w:rPr>
                <w:t>Chapter 10500</w:t>
              </w:r>
            </w:hyperlink>
          </w:p>
        </w:tc>
        <w:tc>
          <w:tcPr>
            <w:tcW w:w="2432" w:type="dxa"/>
          </w:tcPr>
          <w:p>
            <w:pPr>
              <w:pStyle w:val="TableParagraph"/>
              <w:spacing w:before="7"/>
              <w:ind w:left="0" w:right="1089"/>
              <w:jc w:val="right"/>
              <w:rPr>
                <w:rFonts w:ascii="Arial"/>
                <w:b/>
                <w:sz w:val="22"/>
              </w:rPr>
            </w:pPr>
            <w:r>
              <w:rPr>
                <w:rFonts w:ascii="Arial"/>
                <w:b/>
                <w:sz w:val="22"/>
              </w:rPr>
              <w:t>28</w:t>
            </w:r>
          </w:p>
        </w:tc>
        <w:tc>
          <w:tcPr>
            <w:tcW w:w="2725" w:type="dxa"/>
          </w:tcPr>
          <w:p>
            <w:pPr>
              <w:pStyle w:val="TableParagraph"/>
              <w:spacing w:line="239" w:lineRule="exact"/>
              <w:ind w:left="1041" w:right="1043"/>
              <w:jc w:val="center"/>
              <w:rPr>
                <w:rFonts w:ascii="Arial"/>
                <w:b/>
                <w:sz w:val="22"/>
              </w:rPr>
            </w:pPr>
            <w:r>
              <w:rPr>
                <w:rFonts w:ascii="Arial"/>
                <w:b/>
                <w:sz w:val="22"/>
              </w:rPr>
              <w:t>26</w:t>
            </w:r>
          </w:p>
        </w:tc>
      </w:tr>
      <w:tr>
        <w:trPr>
          <w:trHeight w:val="274" w:hRule="exact"/>
        </w:trPr>
        <w:tc>
          <w:tcPr>
            <w:tcW w:w="2065" w:type="dxa"/>
          </w:tcPr>
          <w:p>
            <w:pPr>
              <w:pStyle w:val="TableParagraph"/>
              <w:spacing w:before="7"/>
              <w:rPr>
                <w:rFonts w:ascii="Arial"/>
                <w:b/>
                <w:sz w:val="22"/>
              </w:rPr>
            </w:pPr>
            <w:hyperlink r:id="rId27">
              <w:r>
                <w:rPr>
                  <w:rFonts w:ascii="Arial"/>
                  <w:b/>
                  <w:color w:val="0000FF"/>
                  <w:sz w:val="22"/>
                  <w:u w:val="thick" w:color="0000FF"/>
                </w:rPr>
                <w:t>Chapter 19000</w:t>
              </w:r>
            </w:hyperlink>
          </w:p>
        </w:tc>
        <w:tc>
          <w:tcPr>
            <w:tcW w:w="2432" w:type="dxa"/>
          </w:tcPr>
          <w:p>
            <w:pPr>
              <w:pStyle w:val="TableParagraph"/>
              <w:spacing w:before="7"/>
              <w:ind w:left="0" w:right="1147"/>
              <w:jc w:val="right"/>
              <w:rPr>
                <w:rFonts w:ascii="Arial"/>
                <w:b/>
                <w:sz w:val="22"/>
              </w:rPr>
            </w:pPr>
            <w:r>
              <w:rPr>
                <w:rFonts w:ascii="Arial"/>
                <w:b/>
                <w:w w:val="100"/>
                <w:sz w:val="22"/>
              </w:rPr>
              <w:t>8</w:t>
            </w:r>
          </w:p>
        </w:tc>
        <w:tc>
          <w:tcPr>
            <w:tcW w:w="2725" w:type="dxa"/>
          </w:tcPr>
          <w:p>
            <w:pPr>
              <w:pStyle w:val="TableParagraph"/>
              <w:spacing w:line="239" w:lineRule="exact"/>
              <w:ind w:left="1041" w:right="1043"/>
              <w:jc w:val="center"/>
              <w:rPr>
                <w:rFonts w:ascii="Arial"/>
                <w:b/>
                <w:sz w:val="22"/>
              </w:rPr>
            </w:pPr>
            <w:r>
              <w:rPr>
                <w:rFonts w:ascii="Arial"/>
                <w:b/>
                <w:sz w:val="22"/>
              </w:rPr>
              <w:t>11</w:t>
            </w:r>
          </w:p>
        </w:tc>
      </w:tr>
      <w:tr>
        <w:trPr>
          <w:trHeight w:val="274" w:hRule="exact"/>
        </w:trPr>
        <w:tc>
          <w:tcPr>
            <w:tcW w:w="2065" w:type="dxa"/>
          </w:tcPr>
          <w:p>
            <w:pPr>
              <w:pStyle w:val="TableParagraph"/>
              <w:spacing w:before="7"/>
              <w:rPr>
                <w:rFonts w:ascii="Arial"/>
                <w:b/>
                <w:sz w:val="22"/>
              </w:rPr>
            </w:pPr>
            <w:hyperlink r:id="rId28">
              <w:r>
                <w:rPr>
                  <w:rFonts w:ascii="Arial"/>
                  <w:b/>
                  <w:color w:val="0000FF"/>
                  <w:sz w:val="22"/>
                  <w:u w:val="thick" w:color="0000FF"/>
                </w:rPr>
                <w:t>Subject Index</w:t>
              </w:r>
            </w:hyperlink>
          </w:p>
        </w:tc>
        <w:tc>
          <w:tcPr>
            <w:tcW w:w="5156" w:type="dxa"/>
            <w:gridSpan w:val="2"/>
          </w:tcPr>
          <w:p>
            <w:pPr>
              <w:pStyle w:val="TableParagraph"/>
              <w:spacing w:line="251" w:lineRule="exact"/>
              <w:ind w:left="1154"/>
              <w:rPr>
                <w:rFonts w:ascii="Arial"/>
                <w:b/>
                <w:sz w:val="22"/>
              </w:rPr>
            </w:pPr>
            <w:r>
              <w:rPr>
                <w:rFonts w:ascii="Arial"/>
                <w:b/>
                <w:sz w:val="22"/>
              </w:rPr>
              <w:t>Only Pages 1-2, 4-10, 12-17</w:t>
            </w:r>
          </w:p>
        </w:tc>
      </w:tr>
    </w:tbl>
    <w:p>
      <w:pPr>
        <w:spacing w:after="0" w:line="251" w:lineRule="exact"/>
        <w:rPr>
          <w:rFonts w:ascii="Arial"/>
          <w:sz w:val="22"/>
        </w:rPr>
        <w:sectPr>
          <w:pgSz w:w="12240" w:h="15840"/>
          <w:pgMar w:header="612" w:footer="624" w:top="820" w:bottom="820" w:left="1220" w:right="1320"/>
        </w:sectPr>
      </w:pPr>
    </w:p>
    <w:p>
      <w:pPr>
        <w:pStyle w:val="BodyText"/>
        <w:rPr>
          <w:i/>
        </w:rPr>
      </w:pPr>
    </w:p>
    <w:p>
      <w:pPr>
        <w:tabs>
          <w:tab w:pos="9460" w:val="right" w:leader="none"/>
        </w:tabs>
        <w:spacing w:before="260"/>
        <w:ind w:left="100" w:right="0" w:firstLine="0"/>
        <w:jc w:val="left"/>
        <w:rPr>
          <w:b/>
          <w:sz w:val="20"/>
        </w:rPr>
      </w:pPr>
      <w:bookmarkStart w:name="Chap100(p2-4, 7-8)" w:id="2"/>
      <w:bookmarkEnd w:id="2"/>
      <w:r>
        <w:rPr/>
      </w:r>
      <w:r>
        <w:rPr>
          <w:b/>
          <w:sz w:val="20"/>
        </w:rPr>
        <w:t>GENERAL POLICY</w:t>
      </w:r>
      <w:r>
        <w:rPr>
          <w:b/>
          <w:spacing w:val="1"/>
          <w:sz w:val="20"/>
        </w:rPr>
        <w:t> </w:t>
      </w:r>
      <w:r>
        <w:rPr>
          <w:sz w:val="20"/>
        </w:rPr>
        <w:t>(Reviewed 12/13)</w:t>
      </w:r>
      <w:r>
        <w:rPr>
          <w:b/>
          <w:sz w:val="20"/>
        </w:rPr>
        <w:tab/>
        <w:t>0100</w:t>
      </w:r>
    </w:p>
    <w:p>
      <w:pPr>
        <w:pStyle w:val="BodyText"/>
        <w:spacing w:line="244" w:lineRule="auto" w:before="4"/>
        <w:ind w:left="100" w:right="237"/>
        <w:jc w:val="both"/>
      </w:pPr>
      <w:r>
        <w:rPr/>
        <w:t>This chapter defines general policy concerning the authority of the departments of Finance and General Services,  the ability of directors to reorganize their departments, general statewide office hours, and medical  services  provided to employees and visitors at State</w:t>
      </w:r>
      <w:r>
        <w:rPr>
          <w:spacing w:val="2"/>
        </w:rPr>
        <w:t> </w:t>
      </w:r>
      <w:r>
        <w:rPr/>
        <w:t>institutions.</w:t>
      </w:r>
    </w:p>
    <w:p>
      <w:pPr>
        <w:tabs>
          <w:tab w:pos="9460" w:val="right" w:leader="none"/>
        </w:tabs>
        <w:spacing w:before="237"/>
        <w:ind w:left="100" w:right="0" w:firstLine="0"/>
        <w:jc w:val="left"/>
        <w:rPr>
          <w:b/>
          <w:sz w:val="20"/>
        </w:rPr>
      </w:pPr>
      <w:r>
        <w:rPr>
          <w:b/>
          <w:sz w:val="20"/>
        </w:rPr>
        <w:t>TERMS AND DEFINITIONS </w:t>
      </w:r>
      <w:r>
        <w:rPr>
          <w:sz w:val="20"/>
        </w:rPr>
        <w:t>(Revised 12/13)</w:t>
      </w:r>
      <w:r>
        <w:rPr>
          <w:b/>
          <w:sz w:val="20"/>
        </w:rPr>
        <w:tab/>
        <w:t>0101</w:t>
      </w:r>
    </w:p>
    <w:p>
      <w:pPr>
        <w:pStyle w:val="BodyText"/>
        <w:spacing w:before="9"/>
        <w:ind w:left="100"/>
        <w:jc w:val="both"/>
      </w:pPr>
      <w:r>
        <w:rPr>
          <w:u w:val="single"/>
        </w:rPr>
        <w:t>DHS</w:t>
      </w:r>
      <w:r>
        <w:rPr/>
        <w:t>.  The Department of Health Services.</w:t>
      </w:r>
    </w:p>
    <w:p>
      <w:pPr>
        <w:pStyle w:val="BodyText"/>
        <w:spacing w:before="249"/>
        <w:ind w:left="100"/>
      </w:pPr>
      <w:r>
        <w:rPr/>
        <w:pict>
          <v:line style="position:absolute;mso-position-horizontal-relative:page;mso-position-vertical-relative:paragraph;z-index:1048" from="545.76001pt,12.065949pt" to="545.76001pt,36.065949pt" stroked="true" strokeweight=".48004pt" strokecolor="#000000">
            <v:stroke dashstyle="solid"/>
            <w10:wrap type="none"/>
          </v:line>
        </w:pict>
      </w:r>
      <w:r>
        <w:rPr>
          <w:u w:val="single"/>
        </w:rPr>
        <w:t>CalHR</w:t>
      </w:r>
      <w:r>
        <w:rPr/>
        <w:t>.  California Department of Human Resources.</w:t>
      </w:r>
    </w:p>
    <w:p>
      <w:pPr>
        <w:pStyle w:val="BodyText"/>
        <w:spacing w:before="249"/>
        <w:ind w:left="100"/>
      </w:pPr>
      <w:r>
        <w:rPr>
          <w:u w:val="single"/>
        </w:rPr>
        <w:t>DGS</w:t>
      </w:r>
      <w:r>
        <w:rPr/>
        <w:t>.  The Department of General Services.</w:t>
      </w:r>
    </w:p>
    <w:p>
      <w:pPr>
        <w:pStyle w:val="BodyText"/>
        <w:spacing w:before="249"/>
        <w:ind w:left="100"/>
      </w:pPr>
      <w:r>
        <w:rPr>
          <w:u w:val="single"/>
        </w:rPr>
        <w:t>DOF</w:t>
      </w:r>
      <w:r>
        <w:rPr/>
        <w:t>.  The Department of Finance.</w:t>
      </w:r>
    </w:p>
    <w:p>
      <w:pPr>
        <w:pStyle w:val="BodyText"/>
        <w:spacing w:before="8"/>
        <w:rPr>
          <w:sz w:val="21"/>
        </w:rPr>
      </w:pPr>
    </w:p>
    <w:p>
      <w:pPr>
        <w:pStyle w:val="BodyText"/>
        <w:spacing w:line="249" w:lineRule="auto"/>
        <w:ind w:left="100"/>
      </w:pPr>
      <w:r>
        <w:rPr>
          <w:u w:val="single"/>
        </w:rPr>
        <w:t>Staggered work hours</w:t>
      </w:r>
      <w:r>
        <w:rPr/>
        <w:t>. Where employees arrive and leave the work place at different times, by an approved fixed schedule.</w:t>
      </w:r>
    </w:p>
    <w:p>
      <w:pPr>
        <w:pStyle w:val="BodyText"/>
        <w:spacing w:before="11"/>
      </w:pPr>
    </w:p>
    <w:p>
      <w:pPr>
        <w:pStyle w:val="BodyText"/>
        <w:spacing w:line="249" w:lineRule="auto"/>
        <w:ind w:left="100" w:right="910"/>
      </w:pPr>
      <w:r>
        <w:rPr>
          <w:u w:val="single"/>
        </w:rPr>
        <w:t>Flex-time</w:t>
      </w:r>
      <w:r>
        <w:rPr/>
        <w:t>. Where employees can arrive and leave the work place at different times, but not by an approved  schedule, as long as they work their full assigned number of</w:t>
      </w:r>
      <w:r>
        <w:rPr>
          <w:spacing w:val="8"/>
        </w:rPr>
        <w:t> </w:t>
      </w:r>
      <w:r>
        <w:rPr/>
        <w:t>hours.</w:t>
      </w:r>
    </w:p>
    <w:p>
      <w:pPr>
        <w:pStyle w:val="BodyText"/>
        <w:spacing w:before="11"/>
      </w:pPr>
    </w:p>
    <w:p>
      <w:pPr>
        <w:pStyle w:val="BodyText"/>
        <w:ind w:left="100"/>
      </w:pPr>
      <w:r>
        <w:rPr>
          <w:u w:val="single"/>
        </w:rPr>
        <w:t>Panel physician</w:t>
      </w:r>
      <w:r>
        <w:rPr/>
        <w:t>.  A physician with whom the employee is preregistered.</w:t>
      </w:r>
    </w:p>
    <w:p>
      <w:pPr>
        <w:pStyle w:val="BodyText"/>
        <w:spacing w:before="6"/>
        <w:rPr>
          <w:sz w:val="13"/>
        </w:rPr>
      </w:pPr>
    </w:p>
    <w:p>
      <w:pPr>
        <w:tabs>
          <w:tab w:pos="9460" w:val="right" w:leader="none"/>
        </w:tabs>
        <w:spacing w:before="92"/>
        <w:ind w:left="100" w:right="0" w:firstLine="0"/>
        <w:jc w:val="both"/>
        <w:rPr>
          <w:b/>
          <w:sz w:val="20"/>
        </w:rPr>
      </w:pPr>
      <w:r>
        <w:rPr>
          <w:b/>
          <w:sz w:val="20"/>
        </w:rPr>
        <w:t>DEVELOPMENT AND ENFORCEMENT OF POLICY</w:t>
      </w:r>
      <w:r>
        <w:rPr>
          <w:b/>
          <w:spacing w:val="2"/>
          <w:sz w:val="20"/>
        </w:rPr>
        <w:t> </w:t>
      </w:r>
      <w:r>
        <w:rPr>
          <w:sz w:val="20"/>
        </w:rPr>
        <w:t>(Reviewed 12/13)</w:t>
      </w:r>
      <w:r>
        <w:rPr>
          <w:b/>
          <w:sz w:val="20"/>
        </w:rPr>
        <w:tab/>
        <w:t>0110</w:t>
      </w:r>
    </w:p>
    <w:p>
      <w:pPr>
        <w:pStyle w:val="BodyText"/>
        <w:spacing w:line="249" w:lineRule="auto" w:before="10"/>
        <w:ind w:left="100" w:right="238"/>
        <w:jc w:val="both"/>
      </w:pPr>
      <w:r>
        <w:rPr/>
        <w:t>DGS develops policies and procedures to ensure effective departmental operations. DGS also enforces its polices, investigates and holds proceedings as it deems necessary to conserve the rights and interests of the State. See Government Code Section 14600.</w:t>
      </w:r>
    </w:p>
    <w:p>
      <w:pPr>
        <w:pStyle w:val="Heading4"/>
        <w:tabs>
          <w:tab w:pos="9460" w:val="right" w:leader="none"/>
        </w:tabs>
        <w:spacing w:before="239"/>
        <w:ind w:left="100"/>
        <w:jc w:val="both"/>
      </w:pPr>
      <w:r>
        <w:rPr/>
        <w:t>APPROVAL OF PROPOSALS FOR REORGANIZING</w:t>
      </w:r>
      <w:r>
        <w:rPr>
          <w:spacing w:val="1"/>
        </w:rPr>
        <w:t> </w:t>
      </w:r>
      <w:r>
        <w:rPr/>
        <w:t>A</w:t>
      </w:r>
      <w:r>
        <w:rPr>
          <w:spacing w:val="2"/>
        </w:rPr>
        <w:t> </w:t>
      </w:r>
      <w:r>
        <w:rPr/>
        <w:t>DEPARTMENT</w:t>
        <w:tab/>
        <w:t>0130</w:t>
      </w:r>
    </w:p>
    <w:p>
      <w:pPr>
        <w:pStyle w:val="BodyText"/>
        <w:spacing w:before="1"/>
        <w:ind w:left="100"/>
        <w:jc w:val="both"/>
      </w:pPr>
      <w:r>
        <w:rPr/>
        <w:t>(Revised and Renumbered from 0101  8/92)</w:t>
      </w:r>
    </w:p>
    <w:p>
      <w:pPr>
        <w:pStyle w:val="BodyText"/>
        <w:spacing w:line="249" w:lineRule="auto" w:before="9"/>
        <w:ind w:left="100" w:right="239"/>
        <w:jc w:val="both"/>
      </w:pPr>
      <w:r>
        <w:rPr/>
        <w:t>The director of each department may reorganize the department.  This includes arranging and classifying the work  of the department and consolidating, abolishing or creating</w:t>
      </w:r>
      <w:r>
        <w:rPr>
          <w:spacing w:val="8"/>
        </w:rPr>
        <w:t> </w:t>
      </w:r>
      <w:r>
        <w:rPr/>
        <w:t>divisions.</w:t>
      </w:r>
    </w:p>
    <w:p>
      <w:pPr>
        <w:pStyle w:val="BodyText"/>
        <w:spacing w:before="10"/>
      </w:pPr>
    </w:p>
    <w:p>
      <w:pPr>
        <w:pStyle w:val="BodyText"/>
        <w:spacing w:line="249" w:lineRule="auto"/>
        <w:ind w:left="100" w:right="239"/>
        <w:jc w:val="both"/>
      </w:pPr>
      <w:r>
        <w:rPr/>
        <w:t>Except as provided by law, all organizational plans and changes at the division level or higher require the approval  of the Governor. These plans and changes must be submitted through the agency Secretary and DOF. They will make their comments and recommendations to the Governor. It is best to have DOF review a reorganizational proposal as early as possible.  In this way problems can be spotted and addressed</w:t>
      </w:r>
      <w:r>
        <w:rPr>
          <w:spacing w:val="6"/>
        </w:rPr>
        <w:t> </w:t>
      </w:r>
      <w:r>
        <w:rPr/>
        <w:t>promptly.</w:t>
      </w:r>
    </w:p>
    <w:p>
      <w:pPr>
        <w:pStyle w:val="BodyText"/>
        <w:rPr>
          <w:sz w:val="22"/>
        </w:rPr>
      </w:pPr>
    </w:p>
    <w:p>
      <w:pPr>
        <w:pStyle w:val="BodyText"/>
        <w:spacing w:before="3"/>
        <w:rPr>
          <w:sz w:val="19"/>
        </w:rPr>
      </w:pPr>
    </w:p>
    <w:p>
      <w:pPr>
        <w:pStyle w:val="BodyText"/>
        <w:spacing w:line="244" w:lineRule="auto"/>
        <w:ind w:left="100" w:right="243"/>
        <w:jc w:val="both"/>
      </w:pPr>
      <w:r>
        <w:rPr/>
        <w:t>All reorganizations that may change the level of expenditures, including those below the division level, must be reflected in the Governor's budget. They must also be compatible with the programs authorized by the Legislature and with legislative intent. If new or revised programs are proposed, the Legislature must be informed. This can be done by a revised presentation in the Governor's budget, a DOF Letter, or a Section 28 Letter.</w:t>
      </w:r>
    </w:p>
    <w:p>
      <w:pPr>
        <w:pStyle w:val="BodyText"/>
        <w:spacing w:before="3"/>
      </w:pPr>
    </w:p>
    <w:p>
      <w:pPr>
        <w:pStyle w:val="BodyText"/>
        <w:spacing w:line="244" w:lineRule="auto"/>
        <w:ind w:left="100" w:right="240"/>
        <w:jc w:val="both"/>
      </w:pPr>
      <w:r>
        <w:rPr/>
        <w:t>This SAM Section covers only reorganizations initiated by the director of a department. Other types of reorganizations are Executive Reorganizations pursuant to Government Code Sections 12080 through 12081.2, and those resulting from changes in laws.</w:t>
      </w:r>
    </w:p>
    <w:p>
      <w:pPr>
        <w:spacing w:after="0" w:line="244" w:lineRule="auto"/>
        <w:jc w:val="both"/>
        <w:sectPr>
          <w:headerReference w:type="default" r:id="rId29"/>
          <w:footerReference w:type="default" r:id="rId30"/>
          <w:pgSz w:w="12240" w:h="15840"/>
          <w:pgMar w:header="733" w:footer="1459" w:top="940" w:bottom="1640" w:left="1340" w:right="1200"/>
        </w:sectPr>
      </w:pPr>
    </w:p>
    <w:p>
      <w:pPr>
        <w:pStyle w:val="BodyText"/>
      </w:pPr>
    </w:p>
    <w:p>
      <w:pPr>
        <w:pStyle w:val="BodyText"/>
        <w:rPr>
          <w:sz w:val="23"/>
        </w:rPr>
      </w:pPr>
    </w:p>
    <w:p>
      <w:pPr>
        <w:pStyle w:val="Heading4"/>
        <w:spacing w:before="0"/>
        <w:ind w:left="100"/>
        <w:jc w:val="both"/>
      </w:pPr>
      <w:r>
        <w:rPr/>
        <w:t>REPORTS TO DEPARTMENT OF FINANCE AND/OR DEPARTMENT</w:t>
      </w:r>
    </w:p>
    <w:p>
      <w:pPr>
        <w:tabs>
          <w:tab w:pos="9460" w:val="right" w:leader="none"/>
        </w:tabs>
        <w:spacing w:before="5"/>
        <w:ind w:left="100" w:right="0" w:firstLine="0"/>
        <w:jc w:val="both"/>
        <w:rPr>
          <w:b/>
          <w:sz w:val="20"/>
        </w:rPr>
      </w:pPr>
      <w:r>
        <w:rPr>
          <w:b/>
          <w:sz w:val="20"/>
        </w:rPr>
        <w:t>OF GENERAL SERVICES </w:t>
      </w:r>
      <w:r>
        <w:rPr>
          <w:sz w:val="20"/>
        </w:rPr>
        <w:t>(Revised  8/92)</w:t>
      </w:r>
      <w:r>
        <w:rPr>
          <w:b/>
          <w:sz w:val="20"/>
        </w:rPr>
        <w:tab/>
        <w:t>0150</w:t>
      </w:r>
    </w:p>
    <w:p>
      <w:pPr>
        <w:pStyle w:val="BodyText"/>
        <w:spacing w:line="244" w:lineRule="auto" w:before="4"/>
        <w:ind w:left="100" w:right="245"/>
        <w:jc w:val="both"/>
      </w:pPr>
      <w:r>
        <w:rPr/>
        <w:t>DOF and DGS are authorized to require State agencies to submit operating reports. The reports required, forms  used, and time and method of submittal are discussed in other sections of this manual. See Government Code Sections 13291, 13292, 14618 and</w:t>
      </w:r>
      <w:r>
        <w:rPr>
          <w:spacing w:val="15"/>
        </w:rPr>
        <w:t> </w:t>
      </w:r>
      <w:r>
        <w:rPr/>
        <w:t>14746.</w:t>
      </w:r>
    </w:p>
    <w:p>
      <w:pPr>
        <w:tabs>
          <w:tab w:pos="9460" w:val="right" w:leader="none"/>
        </w:tabs>
        <w:spacing w:before="237"/>
        <w:ind w:left="100" w:right="0" w:firstLine="0"/>
        <w:jc w:val="both"/>
        <w:rPr>
          <w:b/>
          <w:sz w:val="20"/>
        </w:rPr>
      </w:pPr>
      <w:r>
        <w:rPr>
          <w:b/>
          <w:sz w:val="20"/>
        </w:rPr>
        <w:t>REQUESTS FOR APPROVAL</w:t>
      </w:r>
      <w:r>
        <w:rPr>
          <w:b/>
          <w:spacing w:val="-1"/>
          <w:sz w:val="20"/>
        </w:rPr>
        <w:t> </w:t>
      </w:r>
      <w:r>
        <w:rPr>
          <w:sz w:val="20"/>
        </w:rPr>
        <w:t>(Revised  8/92)</w:t>
      </w:r>
      <w:r>
        <w:rPr>
          <w:b/>
          <w:sz w:val="20"/>
        </w:rPr>
        <w:tab/>
        <w:t>0170</w:t>
      </w:r>
    </w:p>
    <w:p>
      <w:pPr>
        <w:pStyle w:val="BodyText"/>
        <w:spacing w:line="249" w:lineRule="auto" w:before="9"/>
        <w:ind w:left="100" w:right="240"/>
        <w:jc w:val="both"/>
      </w:pPr>
      <w:r>
        <w:rPr/>
        <w:t>DOF and DGS are responsible for generally supervising all matters concerning the financial and business policies of the State. Unless exempted, all State agencies must have their contracts and agreements  approved  by  DGS. Changes in financial and business policies must be approved before negotiations are started. See SAM Section  1200.</w:t>
      </w:r>
    </w:p>
    <w:p>
      <w:pPr>
        <w:tabs>
          <w:tab w:pos="9460" w:val="right" w:leader="none"/>
        </w:tabs>
        <w:spacing w:before="238"/>
        <w:ind w:left="100" w:right="0" w:firstLine="0"/>
        <w:jc w:val="both"/>
        <w:rPr>
          <w:b/>
          <w:sz w:val="20"/>
        </w:rPr>
      </w:pPr>
      <w:r>
        <w:rPr/>
        <w:pict>
          <v:group style="position:absolute;margin-left:545.51001pt;margin-top:11.385944pt;width:.5pt;height:96.4pt;mso-position-horizontal-relative:page;mso-position-vertical-relative:paragraph;z-index:1072" coordorigin="10910,228" coordsize="10,1928">
            <v:line style="position:absolute" from="10915,233" to="10915,470" stroked="true" strokeweight=".48004pt" strokecolor="#000000">
              <v:stroke dashstyle="solid"/>
            </v:line>
            <v:line style="position:absolute" from="10915,470" to="10915,710" stroked="true" strokeweight=".48004pt" strokecolor="#000000">
              <v:stroke dashstyle="solid"/>
            </v:line>
            <v:line style="position:absolute" from="10915,710" to="10915,950" stroked="true" strokeweight=".48004pt" strokecolor="#000000">
              <v:stroke dashstyle="solid"/>
            </v:line>
            <v:line style="position:absolute" from="10915,950" to="10915,1430" stroked="true" strokeweight=".48004pt" strokecolor="#000000">
              <v:stroke dashstyle="solid"/>
            </v:line>
            <v:line style="position:absolute" from="10915,1430" to="10915,1670" stroked="true" strokeweight=".48004pt" strokecolor="#000000">
              <v:stroke dashstyle="solid"/>
            </v:line>
            <v:line style="position:absolute" from="10915,1670" to="10915,2150" stroked="true" strokeweight=".48004pt" strokecolor="#000000">
              <v:stroke dashstyle="solid"/>
            </v:line>
            <w10:wrap type="none"/>
          </v:group>
        </w:pict>
      </w:r>
      <w:r>
        <w:rPr>
          <w:b/>
          <w:sz w:val="20"/>
        </w:rPr>
        <w:t>OFFICE HOURS</w:t>
      </w:r>
      <w:r>
        <w:rPr>
          <w:b/>
          <w:spacing w:val="1"/>
          <w:sz w:val="20"/>
        </w:rPr>
        <w:t> </w:t>
      </w:r>
      <w:r>
        <w:rPr>
          <w:sz w:val="20"/>
        </w:rPr>
        <w:t>(Revised </w:t>
      </w:r>
      <w:r>
        <w:rPr>
          <w:spacing w:val="1"/>
          <w:sz w:val="20"/>
        </w:rPr>
        <w:t> </w:t>
      </w:r>
      <w:r>
        <w:rPr>
          <w:sz w:val="20"/>
        </w:rPr>
        <w:t>12/13)</w:t>
      </w:r>
      <w:r>
        <w:rPr>
          <w:b/>
          <w:sz w:val="20"/>
        </w:rPr>
        <w:tab/>
        <w:t>0180</w:t>
      </w:r>
    </w:p>
    <w:p>
      <w:pPr>
        <w:pStyle w:val="BodyText"/>
        <w:spacing w:before="9"/>
        <w:ind w:left="100"/>
        <w:jc w:val="both"/>
      </w:pPr>
      <w:hyperlink r:id="rId31">
        <w:r>
          <w:rPr>
            <w:color w:val="0000FF"/>
            <w:u w:val="single" w:color="0000FF"/>
          </w:rPr>
          <w:t>Government Code Section 11020 </w:t>
        </w:r>
      </w:hyperlink>
      <w:r>
        <w:rPr/>
        <w:t>requires all state agencies to be "open for the transaction of business" from 8:00</w:t>
      </w:r>
    </w:p>
    <w:p>
      <w:pPr>
        <w:pStyle w:val="BodyText"/>
        <w:spacing w:line="249" w:lineRule="auto" w:before="9"/>
        <w:ind w:left="100" w:right="241"/>
      </w:pPr>
      <w:r>
        <w:rPr/>
        <w:t>a.m. to 5:00 p.m. every day except Saturdays, Sundays, and legal holidays. The legal holidays are listed in Government Code Sections 6700 through 6709.</w:t>
      </w:r>
    </w:p>
    <w:p>
      <w:pPr>
        <w:pStyle w:val="BodyText"/>
        <w:spacing w:line="249" w:lineRule="auto" w:before="241"/>
        <w:ind w:left="100" w:right="910"/>
      </w:pPr>
      <w:r>
        <w:rPr/>
        <w:t>Any state agency or administrative unit may stay open at other times, as long as the rules and laws and labor agreements about employee hours of work are not broken.</w:t>
      </w:r>
    </w:p>
    <w:p>
      <w:pPr>
        <w:pStyle w:val="BodyText"/>
        <w:spacing w:before="8"/>
      </w:pPr>
    </w:p>
    <w:p>
      <w:pPr>
        <w:spacing w:before="1"/>
        <w:ind w:left="100" w:right="0" w:firstLine="0"/>
        <w:jc w:val="both"/>
        <w:rPr>
          <w:b/>
          <w:sz w:val="20"/>
        </w:rPr>
      </w:pPr>
      <w:r>
        <w:rPr>
          <w:b/>
          <w:sz w:val="20"/>
        </w:rPr>
        <w:t>MEDICAL AND HOSPITAL SERVICES PROVIDED BY STATE INSTITUTIONS </w:t>
      </w:r>
      <w:r>
        <w:rPr>
          <w:sz w:val="20"/>
        </w:rPr>
        <w:t>(Revised  12/13)      </w:t>
      </w:r>
      <w:r>
        <w:rPr>
          <w:b/>
          <w:sz w:val="20"/>
        </w:rPr>
        <w:t>0190</w:t>
      </w:r>
    </w:p>
    <w:p>
      <w:pPr>
        <w:pStyle w:val="BodyText"/>
        <w:spacing w:before="4"/>
        <w:ind w:left="100"/>
        <w:jc w:val="both"/>
      </w:pPr>
      <w:r>
        <w:rPr/>
        <w:t>State agencies are responsible for carrying out the policies of this SAM Section.</w:t>
      </w:r>
    </w:p>
    <w:p>
      <w:pPr>
        <w:pStyle w:val="BodyText"/>
        <w:spacing w:before="2"/>
        <w:rPr>
          <w:sz w:val="21"/>
        </w:rPr>
      </w:pPr>
    </w:p>
    <w:p>
      <w:pPr>
        <w:pStyle w:val="BodyText"/>
        <w:spacing w:line="249" w:lineRule="auto"/>
        <w:ind w:left="100" w:right="241"/>
        <w:jc w:val="both"/>
      </w:pPr>
      <w:r>
        <w:rPr/>
        <w:t>Extensive medical and hospital services should only be provided to the inmates, wards, patients, members or students for whom the State-operated medical facilities were established. This is because of physical and policy limitations.</w:t>
      </w:r>
    </w:p>
    <w:p>
      <w:pPr>
        <w:pStyle w:val="BodyText"/>
        <w:spacing w:before="10"/>
      </w:pPr>
    </w:p>
    <w:p>
      <w:pPr>
        <w:pStyle w:val="BodyText"/>
        <w:spacing w:line="249" w:lineRule="auto"/>
        <w:ind w:left="100" w:right="244"/>
        <w:jc w:val="both"/>
      </w:pPr>
      <w:r>
        <w:rPr>
          <w:u w:val="single"/>
        </w:rPr>
        <w:t>Employees</w:t>
      </w:r>
      <w:r>
        <w:rPr/>
        <w:t>. Limited care and treatment of employee injuries and illness is permitted. In this case the medical staff, equipment, materials, and hospital services may be used. The illness or injury must be reported to arise out of and occur during the course of State employment. They also must be within the scope of the State's liability as defined  by Workers' Compensation and Safety Laws.  The following are considered to be reasonable</w:t>
      </w:r>
      <w:r>
        <w:rPr>
          <w:spacing w:val="10"/>
        </w:rPr>
        <w:t> </w:t>
      </w:r>
      <w:r>
        <w:rPr/>
        <w:t>services:</w:t>
      </w:r>
    </w:p>
    <w:p>
      <w:pPr>
        <w:pStyle w:val="BodyText"/>
        <w:spacing w:before="4"/>
      </w:pPr>
    </w:p>
    <w:p>
      <w:pPr>
        <w:pStyle w:val="ListParagraph"/>
        <w:numPr>
          <w:ilvl w:val="0"/>
          <w:numId w:val="1"/>
        </w:numPr>
        <w:tabs>
          <w:tab w:pos="460" w:val="left" w:leader="none"/>
        </w:tabs>
        <w:spacing w:line="240" w:lineRule="auto" w:before="0" w:after="0"/>
        <w:ind w:left="100" w:right="0" w:firstLine="0"/>
        <w:jc w:val="both"/>
        <w:rPr>
          <w:sz w:val="20"/>
        </w:rPr>
      </w:pPr>
      <w:r>
        <w:rPr>
          <w:sz w:val="20"/>
        </w:rPr>
        <w:t>First aid</w:t>
      </w:r>
      <w:r>
        <w:rPr>
          <w:spacing w:val="-3"/>
          <w:sz w:val="20"/>
        </w:rPr>
        <w:t> </w:t>
      </w:r>
      <w:r>
        <w:rPr>
          <w:sz w:val="20"/>
        </w:rPr>
        <w:t>treatment.</w:t>
      </w:r>
    </w:p>
    <w:p>
      <w:pPr>
        <w:pStyle w:val="BodyText"/>
        <w:spacing w:before="8"/>
        <w:rPr>
          <w:sz w:val="17"/>
        </w:rPr>
      </w:pPr>
    </w:p>
    <w:p>
      <w:pPr>
        <w:pStyle w:val="ListParagraph"/>
        <w:numPr>
          <w:ilvl w:val="0"/>
          <w:numId w:val="1"/>
        </w:numPr>
        <w:tabs>
          <w:tab w:pos="460" w:val="left" w:leader="none"/>
        </w:tabs>
        <w:spacing w:line="240" w:lineRule="auto" w:before="0" w:after="0"/>
        <w:ind w:left="460" w:right="0" w:hanging="360"/>
        <w:jc w:val="both"/>
        <w:rPr>
          <w:sz w:val="20"/>
        </w:rPr>
      </w:pPr>
      <w:r>
        <w:rPr>
          <w:sz w:val="20"/>
        </w:rPr>
        <w:t>First medical treatment of a work</w:t>
      </w:r>
      <w:r>
        <w:rPr>
          <w:spacing w:val="-3"/>
          <w:sz w:val="20"/>
        </w:rPr>
        <w:t> </w:t>
      </w:r>
      <w:r>
        <w:rPr>
          <w:sz w:val="20"/>
        </w:rPr>
        <w:t>injury.</w:t>
      </w:r>
    </w:p>
    <w:p>
      <w:pPr>
        <w:pStyle w:val="BodyText"/>
        <w:spacing w:before="8"/>
        <w:rPr>
          <w:sz w:val="17"/>
        </w:rPr>
      </w:pPr>
    </w:p>
    <w:p>
      <w:pPr>
        <w:pStyle w:val="ListParagraph"/>
        <w:numPr>
          <w:ilvl w:val="0"/>
          <w:numId w:val="1"/>
        </w:numPr>
        <w:tabs>
          <w:tab w:pos="459" w:val="left" w:leader="none"/>
          <w:tab w:pos="460" w:val="left" w:leader="none"/>
        </w:tabs>
        <w:spacing w:line="453" w:lineRule="auto" w:before="0" w:after="0"/>
        <w:ind w:left="100" w:right="4375" w:firstLine="0"/>
        <w:jc w:val="left"/>
        <w:rPr>
          <w:sz w:val="20"/>
        </w:rPr>
      </w:pPr>
      <w:r>
        <w:rPr>
          <w:sz w:val="20"/>
        </w:rPr>
        <w:t>Diagnosis and prognosis of conditions connected with work. (Continued)</w:t>
      </w:r>
    </w:p>
    <w:p>
      <w:pPr>
        <w:spacing w:after="0" w:line="453" w:lineRule="auto"/>
        <w:jc w:val="left"/>
        <w:rPr>
          <w:sz w:val="20"/>
        </w:rPr>
        <w:sectPr>
          <w:pgSz w:w="12240" w:h="15840"/>
          <w:pgMar w:header="733" w:footer="1459" w:top="940" w:bottom="1660" w:left="1340" w:right="1200"/>
        </w:sectPr>
      </w:pPr>
    </w:p>
    <w:p>
      <w:pPr>
        <w:pStyle w:val="BodyText"/>
        <w:spacing w:before="6"/>
        <w:rPr>
          <w:sz w:val="12"/>
        </w:rPr>
      </w:pPr>
    </w:p>
    <w:p>
      <w:pPr>
        <w:pStyle w:val="BodyText"/>
        <w:spacing w:before="92"/>
        <w:ind w:left="100"/>
      </w:pPr>
      <w:r>
        <w:rPr/>
        <w:t>(Continued)</w:t>
      </w:r>
    </w:p>
    <w:p>
      <w:pPr>
        <w:pStyle w:val="Heading4"/>
        <w:tabs>
          <w:tab w:pos="9460" w:val="right" w:leader="none"/>
        </w:tabs>
        <w:spacing w:before="242"/>
        <w:ind w:left="100"/>
      </w:pPr>
      <w:r>
        <w:rPr/>
        <w:t>MEDICAL AND HOSPITAL SERVICES PROVIDED BY</w:t>
      </w:r>
      <w:r>
        <w:rPr>
          <w:spacing w:val="1"/>
        </w:rPr>
        <w:t> </w:t>
      </w:r>
      <w:r>
        <w:rPr/>
        <w:t>STATE</w:t>
      </w:r>
      <w:r>
        <w:rPr>
          <w:spacing w:val="1"/>
        </w:rPr>
        <w:t> </w:t>
      </w:r>
      <w:r>
        <w:rPr/>
        <w:t>INSTITUTIONS</w:t>
        <w:tab/>
        <w:t>0190</w:t>
      </w:r>
    </w:p>
    <w:p>
      <w:pPr>
        <w:pStyle w:val="BodyText"/>
        <w:spacing w:before="1"/>
        <w:ind w:left="100"/>
      </w:pPr>
      <w:r>
        <w:rPr/>
        <w:t>(Revised  12/13)</w:t>
      </w:r>
    </w:p>
    <w:p>
      <w:pPr>
        <w:pStyle w:val="BodyText"/>
        <w:spacing w:before="7"/>
      </w:pPr>
    </w:p>
    <w:p>
      <w:pPr>
        <w:pStyle w:val="ListParagraph"/>
        <w:numPr>
          <w:ilvl w:val="0"/>
          <w:numId w:val="1"/>
        </w:numPr>
        <w:tabs>
          <w:tab w:pos="459" w:val="left" w:leader="none"/>
          <w:tab w:pos="460" w:val="left" w:leader="none"/>
        </w:tabs>
        <w:spacing w:line="240" w:lineRule="auto" w:before="0" w:after="0"/>
        <w:ind w:left="460" w:right="0" w:hanging="360"/>
        <w:jc w:val="left"/>
        <w:rPr>
          <w:sz w:val="20"/>
        </w:rPr>
      </w:pPr>
      <w:r>
        <w:rPr>
          <w:sz w:val="20"/>
        </w:rPr>
        <w:t>Arrangement for further</w:t>
      </w:r>
      <w:r>
        <w:rPr>
          <w:spacing w:val="-1"/>
          <w:sz w:val="20"/>
        </w:rPr>
        <w:t> </w:t>
      </w:r>
      <w:r>
        <w:rPr>
          <w:sz w:val="20"/>
        </w:rPr>
        <w:t>treatment.</w:t>
      </w:r>
    </w:p>
    <w:p>
      <w:pPr>
        <w:pStyle w:val="BodyText"/>
        <w:spacing w:before="8"/>
        <w:rPr>
          <w:sz w:val="17"/>
        </w:rPr>
      </w:pPr>
    </w:p>
    <w:p>
      <w:pPr>
        <w:pStyle w:val="ListParagraph"/>
        <w:numPr>
          <w:ilvl w:val="0"/>
          <w:numId w:val="1"/>
        </w:numPr>
        <w:tabs>
          <w:tab w:pos="459" w:val="left" w:leader="none"/>
          <w:tab w:pos="460" w:val="left" w:leader="none"/>
        </w:tabs>
        <w:spacing w:line="240" w:lineRule="auto" w:before="1" w:after="0"/>
        <w:ind w:left="460" w:right="0" w:hanging="360"/>
        <w:jc w:val="left"/>
        <w:rPr>
          <w:sz w:val="20"/>
        </w:rPr>
      </w:pPr>
      <w:r>
        <w:rPr>
          <w:sz w:val="20"/>
        </w:rPr>
        <w:t>Evaluation of the physical ability of an injured employee to return to</w:t>
      </w:r>
      <w:r>
        <w:rPr>
          <w:spacing w:val="1"/>
          <w:sz w:val="20"/>
        </w:rPr>
        <w:t> </w:t>
      </w:r>
      <w:r>
        <w:rPr>
          <w:sz w:val="20"/>
        </w:rPr>
        <w:t>work.</w:t>
      </w:r>
    </w:p>
    <w:p>
      <w:pPr>
        <w:pStyle w:val="BodyText"/>
        <w:spacing w:before="9"/>
        <w:rPr>
          <w:sz w:val="17"/>
        </w:rPr>
      </w:pPr>
    </w:p>
    <w:p>
      <w:pPr>
        <w:pStyle w:val="ListParagraph"/>
        <w:numPr>
          <w:ilvl w:val="0"/>
          <w:numId w:val="1"/>
        </w:numPr>
        <w:tabs>
          <w:tab w:pos="459" w:val="left" w:leader="none"/>
          <w:tab w:pos="460" w:val="left" w:leader="none"/>
        </w:tabs>
        <w:spacing w:line="244" w:lineRule="auto" w:before="0" w:after="0"/>
        <w:ind w:left="460" w:right="240" w:hanging="360"/>
        <w:jc w:val="left"/>
        <w:rPr>
          <w:sz w:val="20"/>
        </w:rPr>
      </w:pPr>
      <w:r>
        <w:rPr>
          <w:sz w:val="20"/>
        </w:rPr>
        <w:t>Pre-employment and periodic physical exams for fitness and ability to safely perform arduous and hazardous tasks.</w:t>
      </w:r>
    </w:p>
    <w:p>
      <w:pPr>
        <w:pStyle w:val="BodyText"/>
        <w:spacing w:before="4"/>
        <w:rPr>
          <w:sz w:val="17"/>
        </w:rPr>
      </w:pPr>
    </w:p>
    <w:p>
      <w:pPr>
        <w:pStyle w:val="ListParagraph"/>
        <w:numPr>
          <w:ilvl w:val="0"/>
          <w:numId w:val="1"/>
        </w:numPr>
        <w:tabs>
          <w:tab w:pos="459" w:val="left" w:leader="none"/>
          <w:tab w:pos="460" w:val="left" w:leader="none"/>
        </w:tabs>
        <w:spacing w:line="244" w:lineRule="auto" w:before="0" w:after="0"/>
        <w:ind w:left="460" w:right="240" w:hanging="360"/>
        <w:jc w:val="left"/>
        <w:rPr>
          <w:sz w:val="20"/>
        </w:rPr>
      </w:pPr>
      <w:r>
        <w:rPr>
          <w:sz w:val="20"/>
        </w:rPr>
        <w:t>Preventive measures such as chest x-rays, lab tests, immunization and other measures that will minimize  hazards of exposure to contagious diseases while at</w:t>
      </w:r>
      <w:r>
        <w:rPr>
          <w:spacing w:val="9"/>
          <w:sz w:val="20"/>
        </w:rPr>
        <w:t> </w:t>
      </w:r>
      <w:r>
        <w:rPr>
          <w:sz w:val="20"/>
        </w:rPr>
        <w:t>work.</w:t>
      </w:r>
    </w:p>
    <w:p>
      <w:pPr>
        <w:pStyle w:val="BodyText"/>
        <w:spacing w:before="10"/>
        <w:rPr>
          <w:sz w:val="17"/>
        </w:rPr>
      </w:pPr>
    </w:p>
    <w:p>
      <w:pPr>
        <w:pStyle w:val="BodyText"/>
        <w:spacing w:line="249" w:lineRule="auto"/>
        <w:ind w:left="100" w:right="241"/>
      </w:pPr>
      <w:r>
        <w:rPr/>
        <w:pict>
          <v:group style="position:absolute;margin-left:545.51001pt;margin-top:-.634036pt;width:.5pt;height:84.5pt;mso-position-horizontal-relative:page;mso-position-vertical-relative:paragraph;z-index:1096" coordorigin="10910,-13" coordsize="10,1690">
            <v:line style="position:absolute" from="10915,-8" to="10915,232" stroked="true" strokeweight=".48004pt" strokecolor="#000000">
              <v:stroke dashstyle="solid"/>
            </v:line>
            <v:line style="position:absolute" from="10915,232" to="10915,472" stroked="true" strokeweight=".48004pt" strokecolor="#000000">
              <v:stroke dashstyle="solid"/>
            </v:line>
            <v:line style="position:absolute" from="10915,472" to="10915,712" stroked="true" strokeweight=".48004pt" strokecolor="#000000">
              <v:stroke dashstyle="solid"/>
            </v:line>
            <v:line style="position:absolute" from="10915,712" to="10915,952" stroked="true" strokeweight=".48004pt" strokecolor="#000000">
              <v:stroke dashstyle="solid"/>
            </v:line>
            <v:line style="position:absolute" from="10915,952" to="10915,1192" stroked="true" strokeweight=".48004pt" strokecolor="#000000">
              <v:stroke dashstyle="solid"/>
            </v:line>
            <v:line style="position:absolute" from="10915,1192" to="10915,1672" stroked="true" strokeweight=".48004pt" strokecolor="#000000">
              <v:stroke dashstyle="solid"/>
            </v:line>
            <w10:wrap type="none"/>
          </v:group>
        </w:pict>
      </w:r>
      <w:r>
        <w:rPr/>
        <w:t>Medical treatment of industrial injuries should be limited to the initial visit and any follow-up visit that would be considered first aid. Additional visits should be handled according to the applicable workers compensation guidelines. In the case of an injury that will results temporary disability or a permanent disability, or will require hospitalization, employees should be directed to an appropriate physician in accordance with applicable workers’ compensation guidelines. See SAM Sections 2581.4 through 2581.6 for procedures on reporting employee work injuries.</w:t>
      </w:r>
    </w:p>
    <w:p>
      <w:pPr>
        <w:pStyle w:val="BodyText"/>
        <w:spacing w:before="11"/>
        <w:rPr>
          <w:sz w:val="12"/>
        </w:rPr>
      </w:pPr>
    </w:p>
    <w:p>
      <w:pPr>
        <w:pStyle w:val="BodyText"/>
        <w:spacing w:line="249" w:lineRule="auto" w:before="92"/>
        <w:ind w:left="100" w:right="236"/>
        <w:jc w:val="both"/>
      </w:pPr>
      <w:r>
        <w:rPr>
          <w:u w:val="single"/>
        </w:rPr>
        <w:t>Visitors</w:t>
      </w:r>
      <w:r>
        <w:rPr/>
        <w:t>. First aid is the only medical service that should be given to visitors who become ill or are injured while on state property. Medical personnel must be certain that one of the following has occurred before the visitor is discharged:</w:t>
      </w:r>
    </w:p>
    <w:p>
      <w:pPr>
        <w:pStyle w:val="BodyText"/>
        <w:spacing w:before="5"/>
      </w:pPr>
    </w:p>
    <w:p>
      <w:pPr>
        <w:pStyle w:val="ListParagraph"/>
        <w:numPr>
          <w:ilvl w:val="0"/>
          <w:numId w:val="2"/>
        </w:numPr>
        <w:tabs>
          <w:tab w:pos="460" w:val="left" w:leader="none"/>
        </w:tabs>
        <w:spacing w:line="240" w:lineRule="auto" w:before="0" w:after="0"/>
        <w:ind w:left="460" w:right="0" w:hanging="360"/>
        <w:jc w:val="both"/>
        <w:rPr>
          <w:sz w:val="20"/>
        </w:rPr>
      </w:pPr>
      <w:r>
        <w:rPr>
          <w:sz w:val="20"/>
        </w:rPr>
        <w:t>The visitor has been transferred to another</w:t>
      </w:r>
      <w:r>
        <w:rPr>
          <w:spacing w:val="5"/>
          <w:sz w:val="20"/>
        </w:rPr>
        <w:t> </w:t>
      </w:r>
      <w:r>
        <w:rPr>
          <w:sz w:val="20"/>
        </w:rPr>
        <w:t>physician.</w:t>
      </w:r>
    </w:p>
    <w:p>
      <w:pPr>
        <w:pStyle w:val="BodyText"/>
        <w:spacing w:before="8"/>
        <w:rPr>
          <w:sz w:val="17"/>
        </w:rPr>
      </w:pPr>
    </w:p>
    <w:p>
      <w:pPr>
        <w:pStyle w:val="ListParagraph"/>
        <w:numPr>
          <w:ilvl w:val="0"/>
          <w:numId w:val="2"/>
        </w:numPr>
        <w:tabs>
          <w:tab w:pos="460" w:val="left" w:leader="none"/>
        </w:tabs>
        <w:spacing w:line="240" w:lineRule="auto" w:before="1" w:after="0"/>
        <w:ind w:left="460" w:right="0" w:hanging="360"/>
        <w:jc w:val="both"/>
        <w:rPr>
          <w:sz w:val="20"/>
        </w:rPr>
      </w:pPr>
      <w:r>
        <w:rPr>
          <w:sz w:val="20"/>
        </w:rPr>
        <w:t>A friend or relative has accepted responsibility for further</w:t>
      </w:r>
      <w:r>
        <w:rPr>
          <w:spacing w:val="6"/>
          <w:sz w:val="20"/>
        </w:rPr>
        <w:t> </w:t>
      </w:r>
      <w:r>
        <w:rPr>
          <w:sz w:val="20"/>
        </w:rPr>
        <w:t>care.</w:t>
      </w:r>
    </w:p>
    <w:p>
      <w:pPr>
        <w:pStyle w:val="BodyText"/>
        <w:spacing w:before="9"/>
        <w:rPr>
          <w:sz w:val="17"/>
        </w:rPr>
      </w:pPr>
    </w:p>
    <w:p>
      <w:pPr>
        <w:pStyle w:val="ListParagraph"/>
        <w:numPr>
          <w:ilvl w:val="0"/>
          <w:numId w:val="2"/>
        </w:numPr>
        <w:tabs>
          <w:tab w:pos="460" w:val="left" w:leader="none"/>
        </w:tabs>
        <w:spacing w:line="240" w:lineRule="auto" w:before="0" w:after="0"/>
        <w:ind w:left="460" w:right="0" w:hanging="360"/>
        <w:jc w:val="both"/>
        <w:rPr>
          <w:sz w:val="20"/>
        </w:rPr>
      </w:pPr>
      <w:r>
        <w:rPr>
          <w:sz w:val="20"/>
        </w:rPr>
        <w:t>The visitor can properly take care of himself or herself if no further medical attention is</w:t>
      </w:r>
      <w:r>
        <w:rPr>
          <w:spacing w:val="5"/>
          <w:sz w:val="20"/>
        </w:rPr>
        <w:t> </w:t>
      </w:r>
      <w:r>
        <w:rPr>
          <w:sz w:val="20"/>
        </w:rPr>
        <w:t>needed.</w:t>
      </w:r>
    </w:p>
    <w:p>
      <w:pPr>
        <w:pStyle w:val="BodyText"/>
        <w:spacing w:before="9"/>
        <w:rPr>
          <w:sz w:val="17"/>
        </w:rPr>
      </w:pPr>
    </w:p>
    <w:p>
      <w:pPr>
        <w:pStyle w:val="BodyText"/>
        <w:spacing w:line="244" w:lineRule="auto"/>
        <w:ind w:left="100"/>
      </w:pPr>
      <w:r>
        <w:rPr/>
        <w:t>When outside physicians or ambulances are called, it should be made clear to the visitor that the visitor, and not the state, is responsible for the costs of all medical care, treatment, and other provided services.</w:t>
      </w:r>
    </w:p>
    <w:p>
      <w:pPr>
        <w:pStyle w:val="BodyText"/>
        <w:spacing w:before="3"/>
      </w:pPr>
    </w:p>
    <w:p>
      <w:pPr>
        <w:pStyle w:val="BodyText"/>
        <w:ind w:left="100"/>
        <w:jc w:val="both"/>
      </w:pPr>
      <w:r>
        <w:rPr/>
        <w:t>When the visitor alleges injury or was involved in an accident on state property, Accident Report form, STD. 268</w:t>
      </w:r>
    </w:p>
    <w:p>
      <w:pPr>
        <w:pStyle w:val="BodyText"/>
        <w:spacing w:before="3"/>
        <w:ind w:left="100"/>
        <w:jc w:val="both"/>
      </w:pPr>
      <w:r>
        <w:rPr>
          <w:i/>
        </w:rPr>
        <w:t>must </w:t>
      </w:r>
      <w:r>
        <w:rPr/>
        <w:t>be filled out.  See Appendix A-1.  SAM Section 2460 explains the reporting procedures.</w:t>
      </w:r>
    </w:p>
    <w:p>
      <w:pPr>
        <w:pStyle w:val="BodyText"/>
        <w:spacing w:before="7"/>
      </w:pPr>
    </w:p>
    <w:p>
      <w:pPr>
        <w:pStyle w:val="BodyText"/>
        <w:spacing w:line="244" w:lineRule="auto"/>
        <w:ind w:left="100" w:right="335"/>
      </w:pPr>
      <w:r>
        <w:rPr>
          <w:u w:val="single"/>
        </w:rPr>
        <w:t>Records</w:t>
      </w:r>
      <w:r>
        <w:rPr/>
        <w:t>. Complete records must be kept of all first aid services rendered at state medical facilities. The records  must fully</w:t>
      </w:r>
      <w:r>
        <w:rPr>
          <w:spacing w:val="-4"/>
        </w:rPr>
        <w:t> </w:t>
      </w:r>
      <w:r>
        <w:rPr/>
        <w:t>identify:</w:t>
      </w:r>
    </w:p>
    <w:p>
      <w:pPr>
        <w:pStyle w:val="BodyText"/>
        <w:spacing w:before="3"/>
      </w:pPr>
    </w:p>
    <w:p>
      <w:pPr>
        <w:pStyle w:val="ListParagraph"/>
        <w:numPr>
          <w:ilvl w:val="0"/>
          <w:numId w:val="3"/>
        </w:numPr>
        <w:tabs>
          <w:tab w:pos="460" w:val="left" w:leader="none"/>
        </w:tabs>
        <w:spacing w:line="240" w:lineRule="auto" w:before="0" w:after="0"/>
        <w:ind w:left="460" w:right="0" w:hanging="360"/>
        <w:jc w:val="both"/>
        <w:rPr>
          <w:sz w:val="20"/>
        </w:rPr>
      </w:pPr>
      <w:r>
        <w:rPr>
          <w:sz w:val="20"/>
        </w:rPr>
        <w:t>The person</w:t>
      </w:r>
      <w:r>
        <w:rPr>
          <w:spacing w:val="1"/>
          <w:sz w:val="20"/>
        </w:rPr>
        <w:t> </w:t>
      </w:r>
      <w:r>
        <w:rPr>
          <w:sz w:val="20"/>
        </w:rPr>
        <w:t>treated.</w:t>
      </w:r>
    </w:p>
    <w:p>
      <w:pPr>
        <w:pStyle w:val="ListParagraph"/>
        <w:numPr>
          <w:ilvl w:val="0"/>
          <w:numId w:val="3"/>
        </w:numPr>
        <w:tabs>
          <w:tab w:pos="460" w:val="left" w:leader="none"/>
        </w:tabs>
        <w:spacing w:line="240" w:lineRule="auto" w:before="124" w:after="0"/>
        <w:ind w:left="460" w:right="0" w:hanging="360"/>
        <w:jc w:val="both"/>
        <w:rPr>
          <w:sz w:val="20"/>
        </w:rPr>
      </w:pPr>
      <w:r>
        <w:rPr>
          <w:sz w:val="20"/>
        </w:rPr>
        <w:t>The date of the injury or</w:t>
      </w:r>
      <w:r>
        <w:rPr>
          <w:spacing w:val="3"/>
          <w:sz w:val="20"/>
        </w:rPr>
        <w:t> </w:t>
      </w:r>
      <w:r>
        <w:rPr>
          <w:sz w:val="20"/>
        </w:rPr>
        <w:t>illness.</w:t>
      </w:r>
    </w:p>
    <w:p>
      <w:pPr>
        <w:pStyle w:val="ListParagraph"/>
        <w:numPr>
          <w:ilvl w:val="0"/>
          <w:numId w:val="3"/>
        </w:numPr>
        <w:tabs>
          <w:tab w:pos="460" w:val="left" w:leader="none"/>
        </w:tabs>
        <w:spacing w:line="240" w:lineRule="auto" w:before="124" w:after="0"/>
        <w:ind w:left="460" w:right="0" w:hanging="360"/>
        <w:jc w:val="both"/>
        <w:rPr>
          <w:sz w:val="20"/>
        </w:rPr>
      </w:pPr>
      <w:r>
        <w:rPr>
          <w:sz w:val="20"/>
        </w:rPr>
        <w:t>The full</w:t>
      </w:r>
      <w:r>
        <w:rPr>
          <w:spacing w:val="1"/>
          <w:sz w:val="20"/>
        </w:rPr>
        <w:t> </w:t>
      </w:r>
      <w:r>
        <w:rPr>
          <w:sz w:val="20"/>
        </w:rPr>
        <w:t>diagnosis.</w:t>
      </w:r>
    </w:p>
    <w:p>
      <w:pPr>
        <w:pStyle w:val="ListParagraph"/>
        <w:numPr>
          <w:ilvl w:val="0"/>
          <w:numId w:val="3"/>
        </w:numPr>
        <w:tabs>
          <w:tab w:pos="460" w:val="left" w:leader="none"/>
        </w:tabs>
        <w:spacing w:line="240" w:lineRule="auto" w:before="124" w:after="0"/>
        <w:ind w:left="460" w:right="0" w:hanging="360"/>
        <w:jc w:val="both"/>
        <w:rPr>
          <w:sz w:val="20"/>
        </w:rPr>
      </w:pPr>
      <w:r>
        <w:rPr>
          <w:sz w:val="20"/>
        </w:rPr>
        <w:t>The reason the treatment was needed; i.e., a description of the accident,</w:t>
      </w:r>
      <w:r>
        <w:rPr>
          <w:spacing w:val="5"/>
          <w:sz w:val="20"/>
        </w:rPr>
        <w:t> </w:t>
      </w:r>
      <w:r>
        <w:rPr>
          <w:sz w:val="20"/>
        </w:rPr>
        <w:t>etc.</w:t>
      </w:r>
    </w:p>
    <w:p>
      <w:pPr>
        <w:pStyle w:val="ListParagraph"/>
        <w:numPr>
          <w:ilvl w:val="0"/>
          <w:numId w:val="3"/>
        </w:numPr>
        <w:tabs>
          <w:tab w:pos="460" w:val="left" w:leader="none"/>
        </w:tabs>
        <w:spacing w:line="240" w:lineRule="auto" w:before="124" w:after="0"/>
        <w:ind w:left="460" w:right="0" w:hanging="360"/>
        <w:jc w:val="both"/>
        <w:rPr>
          <w:sz w:val="20"/>
        </w:rPr>
      </w:pPr>
      <w:r>
        <w:rPr>
          <w:sz w:val="20"/>
        </w:rPr>
        <w:t>The services rendered, including drugs and supplies</w:t>
      </w:r>
      <w:r>
        <w:rPr>
          <w:spacing w:val="7"/>
          <w:sz w:val="20"/>
        </w:rPr>
        <w:t> </w:t>
      </w:r>
      <w:r>
        <w:rPr>
          <w:sz w:val="20"/>
        </w:rPr>
        <w:t>used.</w:t>
      </w:r>
    </w:p>
    <w:p>
      <w:pPr>
        <w:spacing w:after="0" w:line="240" w:lineRule="auto"/>
        <w:jc w:val="both"/>
        <w:rPr>
          <w:sz w:val="20"/>
        </w:rPr>
        <w:sectPr>
          <w:pgSz w:w="12240" w:h="15840"/>
          <w:pgMar w:header="733" w:footer="1459" w:top="940" w:bottom="1660" w:left="1340" w:right="1200"/>
        </w:sectPr>
      </w:pPr>
    </w:p>
    <w:p>
      <w:pPr>
        <w:pStyle w:val="Heading4"/>
        <w:tabs>
          <w:tab w:pos="9460" w:val="right" w:leader="none"/>
        </w:tabs>
        <w:spacing w:before="7"/>
        <w:ind w:left="100"/>
        <w:jc w:val="both"/>
      </w:pPr>
      <w:r>
        <w:rPr/>
        <w:t>EMPLOYEE</w:t>
      </w:r>
      <w:r>
        <w:rPr>
          <w:spacing w:val="-1"/>
        </w:rPr>
        <w:t> </w:t>
      </w:r>
      <w:r>
        <w:rPr/>
        <w:t>PHYSICAL EXAMS</w:t>
        <w:tab/>
        <w:t>0191</w:t>
      </w:r>
    </w:p>
    <w:p>
      <w:pPr>
        <w:pStyle w:val="BodyText"/>
        <w:spacing w:before="1"/>
        <w:ind w:left="100"/>
        <w:jc w:val="both"/>
      </w:pPr>
      <w:r>
        <w:rPr/>
        <w:t>(Revised 12/13)</w:t>
      </w:r>
    </w:p>
    <w:p>
      <w:pPr>
        <w:pStyle w:val="BodyText"/>
        <w:spacing w:before="2"/>
        <w:rPr>
          <w:sz w:val="21"/>
        </w:rPr>
      </w:pPr>
    </w:p>
    <w:p>
      <w:pPr>
        <w:pStyle w:val="BodyText"/>
        <w:spacing w:line="249" w:lineRule="auto"/>
        <w:ind w:left="100" w:right="240"/>
        <w:jc w:val="both"/>
      </w:pPr>
      <w:r>
        <w:rPr/>
        <w:t>When physical examinations are required for pre-employment or as a condition of employment, the state will  provide or pay for them.  The applicant must pay for any more studies or exams beyond the approved</w:t>
      </w:r>
      <w:r>
        <w:rPr>
          <w:spacing w:val="4"/>
        </w:rPr>
        <w:t> </w:t>
      </w:r>
      <w:r>
        <w:rPr/>
        <w:t>level.</w:t>
      </w:r>
    </w:p>
    <w:p>
      <w:pPr>
        <w:pStyle w:val="BodyText"/>
        <w:spacing w:before="10"/>
      </w:pPr>
    </w:p>
    <w:p>
      <w:pPr>
        <w:pStyle w:val="BodyText"/>
        <w:spacing w:line="252" w:lineRule="auto"/>
        <w:ind w:left="100" w:right="238"/>
        <w:jc w:val="both"/>
      </w:pPr>
      <w:r>
        <w:rPr/>
        <w:t>State agencies that have an occupational medical clinic must perform the exams except when it costs less to have them done by an outside service.</w:t>
      </w:r>
    </w:p>
    <w:p>
      <w:pPr>
        <w:pStyle w:val="BodyText"/>
        <w:spacing w:before="8"/>
      </w:pPr>
    </w:p>
    <w:p>
      <w:pPr>
        <w:pStyle w:val="BodyText"/>
        <w:spacing w:line="249" w:lineRule="auto"/>
        <w:ind w:left="100" w:right="245"/>
        <w:jc w:val="both"/>
      </w:pPr>
      <w:r>
        <w:rPr/>
        <w:t>Agencies that do not have a medical clinic should have the exams done by a state facility if possible, or by an outside service.  In either case, the agency must pay for the</w:t>
      </w:r>
      <w:r>
        <w:rPr>
          <w:spacing w:val="1"/>
        </w:rPr>
        <w:t> </w:t>
      </w:r>
      <w:r>
        <w:rPr/>
        <w:t>exam.</w:t>
      </w:r>
    </w:p>
    <w:p>
      <w:pPr>
        <w:pStyle w:val="BodyText"/>
        <w:spacing w:before="10"/>
      </w:pPr>
    </w:p>
    <w:p>
      <w:pPr>
        <w:pStyle w:val="BodyText"/>
        <w:spacing w:line="249" w:lineRule="auto" w:before="1"/>
        <w:ind w:left="100" w:right="242"/>
        <w:jc w:val="both"/>
      </w:pPr>
      <w:r>
        <w:rPr/>
        <w:pict>
          <v:group style="position:absolute;margin-left:545.51001pt;margin-top:-.584038pt;width:.5pt;height:162.5pt;mso-position-horizontal-relative:page;mso-position-vertical-relative:paragraph;z-index:1120" coordorigin="10910,-12" coordsize="10,3250">
            <v:line style="position:absolute" from="10915,-7" to="10915,233" stroked="true" strokeweight=".48004pt" strokecolor="#000000">
              <v:stroke dashstyle="solid"/>
            </v:line>
            <v:line style="position:absolute" from="10915,233" to="10915,473" stroked="true" strokeweight=".48004pt" strokecolor="#000000">
              <v:stroke dashstyle="solid"/>
            </v:line>
            <v:line style="position:absolute" from="10915,473" to="10915,713" stroked="true" strokeweight=".48004pt" strokecolor="#000000">
              <v:stroke dashstyle="solid"/>
            </v:line>
            <v:line style="position:absolute" from="10915,713" to="10915,1073" stroked="true" strokeweight=".48004pt" strokecolor="#000000">
              <v:stroke dashstyle="solid"/>
            </v:line>
            <v:line style="position:absolute" from="10915,1073" to="10915,1313" stroked="true" strokeweight=".48004pt" strokecolor="#000000">
              <v:stroke dashstyle="solid"/>
            </v:line>
            <v:line style="position:absolute" from="10915,1313" to="10915,1553" stroked="true" strokeweight=".48004pt" strokecolor="#000000">
              <v:stroke dashstyle="solid"/>
            </v:line>
            <v:line style="position:absolute" from="10915,1553" to="10915,1793" stroked="true" strokeweight=".48004pt" strokecolor="#000000">
              <v:stroke dashstyle="solid"/>
            </v:line>
            <v:line style="position:absolute" from="10915,1793" to="10915,2033" stroked="true" strokeweight=".48004pt" strokecolor="#000000">
              <v:stroke dashstyle="solid"/>
            </v:line>
            <v:line style="position:absolute" from="10915,2033" to="10915,2273" stroked="true" strokeweight=".48004pt" strokecolor="#000000">
              <v:stroke dashstyle="solid"/>
            </v:line>
            <v:line style="position:absolute" from="10915,2273" to="10915,2513" stroked="true" strokeweight=".48004pt" strokecolor="#000000">
              <v:stroke dashstyle="solid"/>
            </v:line>
            <v:line style="position:absolute" from="10915,2513" to="10915,2993" stroked="true" strokeweight=".48004pt" strokecolor="#000000">
              <v:stroke dashstyle="solid"/>
            </v:line>
            <v:line style="position:absolute" from="10915,2993" to="10915,3233" stroked="true" strokeweight=".48004pt" strokecolor="#000000">
              <v:stroke dashstyle="solid"/>
            </v:line>
            <w10:wrap type="none"/>
          </v:group>
        </w:pict>
      </w:r>
      <w:r>
        <w:rPr/>
        <w:t>The California Department of Human Resources (CalHR) is responsible for ensuring the uniformity of health questionnaires and exam forms. CalHR’s Medical Officer must approve any job classification's requirement for all tests or procedures. The description of all special or extensive tests or procedures must also be approved by the Medical Officer.</w:t>
      </w:r>
    </w:p>
    <w:p>
      <w:pPr>
        <w:pStyle w:val="BodyText"/>
        <w:spacing w:line="249" w:lineRule="auto" w:before="121"/>
        <w:ind w:left="100" w:right="238"/>
        <w:jc w:val="both"/>
      </w:pPr>
      <w:r>
        <w:rPr/>
        <w:t>The DHCS sets the dollar amount that the State will pay for all exams and related medical services. The most allowed for a general physical exam (including routine, complete urinalysis) is $70.15.  This amount may be  changed by a Memoranda of Understanding applicable to rank and file employees or by CalHR regulations that apply to employees excluded from collective bargaining. The State will also pay for required diagnostic services or special tests when they are not commonly performed as part of the general physical exam. Reimbursement for physician services will be based on the proper unit value listed in the "1974 California Relative Value</w:t>
      </w:r>
      <w:r>
        <w:rPr>
          <w:spacing w:val="7"/>
        </w:rPr>
        <w:t> </w:t>
      </w:r>
      <w:r>
        <w:rPr/>
        <w:t>Studies".</w:t>
      </w:r>
    </w:p>
    <w:p>
      <w:pPr>
        <w:pStyle w:val="BodyText"/>
      </w:pPr>
    </w:p>
    <w:p>
      <w:pPr>
        <w:pStyle w:val="BodyText"/>
        <w:spacing w:before="9"/>
        <w:rPr>
          <w:sz w:val="21"/>
        </w:rPr>
      </w:pPr>
    </w:p>
    <w:p>
      <w:pPr>
        <w:pStyle w:val="BodyText"/>
        <w:spacing w:line="249" w:lineRule="auto"/>
        <w:ind w:left="100" w:right="910"/>
      </w:pPr>
      <w:r>
        <w:rPr/>
        <w:t>A copy of the 1974 California Relative Value Studies is kept by the DHCS’s Rate Development Branch, (916) 657-1566 or CALNET 437-1566.</w:t>
      </w:r>
    </w:p>
    <w:p>
      <w:pPr>
        <w:pStyle w:val="Heading4"/>
        <w:tabs>
          <w:tab w:pos="9460" w:val="right" w:leader="none"/>
        </w:tabs>
        <w:spacing w:before="238"/>
        <w:ind w:left="100"/>
      </w:pPr>
      <w:r>
        <w:rPr/>
        <w:t>FEE SCHEDULES, MEDICAL AND</w:t>
      </w:r>
      <w:r>
        <w:rPr>
          <w:spacing w:val="-1"/>
        </w:rPr>
        <w:t> </w:t>
      </w:r>
      <w:r>
        <w:rPr/>
        <w:t>RELATED SERVICES</w:t>
        <w:tab/>
        <w:t>0192</w:t>
      </w:r>
    </w:p>
    <w:p>
      <w:pPr>
        <w:pStyle w:val="BodyText"/>
        <w:spacing w:before="1"/>
        <w:ind w:left="100"/>
      </w:pPr>
      <w:r>
        <w:rPr/>
        <w:t>(Reviewed 12/13)</w:t>
      </w:r>
    </w:p>
    <w:p>
      <w:pPr>
        <w:pStyle w:val="BodyText"/>
        <w:spacing w:before="2"/>
        <w:rPr>
          <w:sz w:val="21"/>
        </w:rPr>
      </w:pPr>
    </w:p>
    <w:p>
      <w:pPr>
        <w:pStyle w:val="BodyText"/>
        <w:ind w:left="100"/>
      </w:pPr>
      <w:r>
        <w:rPr>
          <w:u w:val="single"/>
        </w:rPr>
        <w:t>Fee schedules</w:t>
      </w:r>
      <w:r>
        <w:rPr/>
        <w:t>.  Fee schedules include, but are not necessarily limited to, the following:</w:t>
      </w:r>
    </w:p>
    <w:p>
      <w:pPr>
        <w:pStyle w:val="ListParagraph"/>
        <w:numPr>
          <w:ilvl w:val="0"/>
          <w:numId w:val="4"/>
        </w:numPr>
        <w:tabs>
          <w:tab w:pos="459" w:val="left" w:leader="none"/>
          <w:tab w:pos="460" w:val="left" w:leader="none"/>
        </w:tabs>
        <w:spacing w:line="240" w:lineRule="auto" w:before="123" w:after="0"/>
        <w:ind w:left="100" w:right="0" w:firstLine="0"/>
        <w:jc w:val="left"/>
        <w:rPr>
          <w:sz w:val="20"/>
        </w:rPr>
      </w:pPr>
      <w:r>
        <w:rPr>
          <w:sz w:val="20"/>
        </w:rPr>
        <w:t>Medical.</w:t>
      </w:r>
    </w:p>
    <w:p>
      <w:pPr>
        <w:pStyle w:val="ListParagraph"/>
        <w:numPr>
          <w:ilvl w:val="0"/>
          <w:numId w:val="4"/>
        </w:numPr>
        <w:tabs>
          <w:tab w:pos="459" w:val="left" w:leader="none"/>
          <w:tab w:pos="460" w:val="left" w:leader="none"/>
        </w:tabs>
        <w:spacing w:line="240" w:lineRule="auto" w:before="123" w:after="0"/>
        <w:ind w:left="460" w:right="0" w:hanging="360"/>
        <w:jc w:val="left"/>
        <w:rPr>
          <w:sz w:val="20"/>
        </w:rPr>
      </w:pPr>
      <w:r>
        <w:rPr>
          <w:sz w:val="20"/>
        </w:rPr>
        <w:t>Dental.</w:t>
      </w:r>
    </w:p>
    <w:p>
      <w:pPr>
        <w:pStyle w:val="ListParagraph"/>
        <w:numPr>
          <w:ilvl w:val="0"/>
          <w:numId w:val="4"/>
        </w:numPr>
        <w:tabs>
          <w:tab w:pos="459" w:val="left" w:leader="none"/>
          <w:tab w:pos="460" w:val="left" w:leader="none"/>
        </w:tabs>
        <w:spacing w:line="240" w:lineRule="auto" w:before="123" w:after="0"/>
        <w:ind w:left="460" w:right="0" w:hanging="360"/>
        <w:jc w:val="left"/>
        <w:rPr>
          <w:sz w:val="20"/>
        </w:rPr>
      </w:pPr>
      <w:r>
        <w:rPr>
          <w:sz w:val="20"/>
        </w:rPr>
        <w:t>Optical.</w:t>
      </w:r>
    </w:p>
    <w:p>
      <w:pPr>
        <w:pStyle w:val="ListParagraph"/>
        <w:numPr>
          <w:ilvl w:val="0"/>
          <w:numId w:val="4"/>
        </w:numPr>
        <w:tabs>
          <w:tab w:pos="459" w:val="left" w:leader="none"/>
          <w:tab w:pos="460" w:val="left" w:leader="none"/>
        </w:tabs>
        <w:spacing w:line="240" w:lineRule="auto" w:before="123" w:after="0"/>
        <w:ind w:left="460" w:right="0" w:hanging="360"/>
        <w:jc w:val="left"/>
        <w:rPr>
          <w:sz w:val="20"/>
        </w:rPr>
      </w:pPr>
      <w:r>
        <w:rPr>
          <w:sz w:val="20"/>
        </w:rPr>
        <w:t>Hospital.</w:t>
      </w:r>
    </w:p>
    <w:p>
      <w:pPr>
        <w:pStyle w:val="ListParagraph"/>
        <w:numPr>
          <w:ilvl w:val="0"/>
          <w:numId w:val="4"/>
        </w:numPr>
        <w:tabs>
          <w:tab w:pos="459" w:val="left" w:leader="none"/>
          <w:tab w:pos="460" w:val="left" w:leader="none"/>
        </w:tabs>
        <w:spacing w:line="240" w:lineRule="auto" w:before="123" w:after="0"/>
        <w:ind w:left="460" w:right="0" w:hanging="360"/>
        <w:jc w:val="left"/>
        <w:rPr>
          <w:sz w:val="20"/>
        </w:rPr>
      </w:pPr>
      <w:r>
        <w:rPr>
          <w:sz w:val="20"/>
        </w:rPr>
        <w:t>Nursing</w:t>
      </w:r>
      <w:r>
        <w:rPr>
          <w:spacing w:val="2"/>
          <w:sz w:val="20"/>
        </w:rPr>
        <w:t> </w:t>
      </w:r>
      <w:r>
        <w:rPr>
          <w:sz w:val="20"/>
        </w:rPr>
        <w:t>home.</w:t>
      </w:r>
    </w:p>
    <w:p>
      <w:pPr>
        <w:pStyle w:val="ListParagraph"/>
        <w:numPr>
          <w:ilvl w:val="0"/>
          <w:numId w:val="4"/>
        </w:numPr>
        <w:tabs>
          <w:tab w:pos="459" w:val="left" w:leader="none"/>
          <w:tab w:pos="460" w:val="left" w:leader="none"/>
        </w:tabs>
        <w:spacing w:line="240" w:lineRule="auto" w:before="123" w:after="0"/>
        <w:ind w:left="460" w:right="0" w:hanging="360"/>
        <w:jc w:val="left"/>
        <w:rPr>
          <w:sz w:val="20"/>
        </w:rPr>
      </w:pPr>
      <w:r>
        <w:rPr>
          <w:sz w:val="20"/>
        </w:rPr>
        <w:t>Related</w:t>
      </w:r>
      <w:r>
        <w:rPr>
          <w:spacing w:val="-2"/>
          <w:sz w:val="20"/>
        </w:rPr>
        <w:t> </w:t>
      </w:r>
      <w:r>
        <w:rPr>
          <w:sz w:val="20"/>
        </w:rPr>
        <w:t>services.</w:t>
      </w:r>
    </w:p>
    <w:p>
      <w:pPr>
        <w:pStyle w:val="ListParagraph"/>
        <w:numPr>
          <w:ilvl w:val="0"/>
          <w:numId w:val="4"/>
        </w:numPr>
        <w:tabs>
          <w:tab w:pos="459" w:val="left" w:leader="none"/>
          <w:tab w:pos="460" w:val="left" w:leader="none"/>
        </w:tabs>
        <w:spacing w:line="240" w:lineRule="auto" w:before="123" w:after="0"/>
        <w:ind w:left="460" w:right="0" w:hanging="360"/>
        <w:jc w:val="left"/>
        <w:rPr>
          <w:sz w:val="20"/>
        </w:rPr>
      </w:pPr>
      <w:r>
        <w:rPr>
          <w:sz w:val="20"/>
        </w:rPr>
        <w:t>Drugs.</w:t>
      </w:r>
    </w:p>
    <w:p>
      <w:pPr>
        <w:pStyle w:val="ListParagraph"/>
        <w:numPr>
          <w:ilvl w:val="0"/>
          <w:numId w:val="4"/>
        </w:numPr>
        <w:tabs>
          <w:tab w:pos="459" w:val="left" w:leader="none"/>
          <w:tab w:pos="460" w:val="left" w:leader="none"/>
        </w:tabs>
        <w:spacing w:line="487" w:lineRule="auto" w:before="123" w:after="0"/>
        <w:ind w:left="100" w:right="7636" w:firstLine="0"/>
        <w:jc w:val="left"/>
        <w:rPr>
          <w:sz w:val="20"/>
        </w:rPr>
      </w:pPr>
      <w:r>
        <w:rPr>
          <w:sz w:val="20"/>
        </w:rPr>
        <w:t>Medical appliances. (Continued)</w:t>
      </w:r>
    </w:p>
    <w:p>
      <w:pPr>
        <w:spacing w:after="0" w:line="487" w:lineRule="auto"/>
        <w:jc w:val="left"/>
        <w:rPr>
          <w:sz w:val="20"/>
        </w:rPr>
        <w:sectPr>
          <w:headerReference w:type="default" r:id="rId32"/>
          <w:pgSz w:w="12240" w:h="15840"/>
          <w:pgMar w:header="730" w:footer="1459" w:top="940" w:bottom="1660" w:left="1340" w:right="1200"/>
        </w:sectPr>
      </w:pPr>
    </w:p>
    <w:p>
      <w:pPr>
        <w:pStyle w:val="BodyText"/>
        <w:spacing w:before="40"/>
        <w:ind w:left="100"/>
      </w:pPr>
      <w:r>
        <w:rPr/>
        <w:t>(Continued)</w:t>
      </w:r>
    </w:p>
    <w:p>
      <w:pPr>
        <w:pStyle w:val="BodyText"/>
        <w:spacing w:before="1"/>
        <w:rPr>
          <w:sz w:val="21"/>
        </w:rPr>
      </w:pPr>
    </w:p>
    <w:p>
      <w:pPr>
        <w:pStyle w:val="Heading4"/>
        <w:tabs>
          <w:tab w:pos="8246" w:val="left" w:leader="none"/>
        </w:tabs>
        <w:spacing w:before="0"/>
        <w:ind w:left="100"/>
      </w:pPr>
      <w:r>
        <w:rPr/>
        <w:t>FEE SCHEDULES, MEDICAL AND</w:t>
      </w:r>
      <w:r>
        <w:rPr>
          <w:spacing w:val="4"/>
        </w:rPr>
        <w:t> </w:t>
      </w:r>
      <w:r>
        <w:rPr/>
        <w:t>RELATED</w:t>
      </w:r>
      <w:r>
        <w:rPr>
          <w:spacing w:val="1"/>
        </w:rPr>
        <w:t> </w:t>
      </w:r>
      <w:r>
        <w:rPr/>
        <w:t>SERVICES</w:t>
        <w:tab/>
        <w:t>0192 (Cont.</w:t>
      </w:r>
      <w:r>
        <w:rPr>
          <w:spacing w:val="5"/>
        </w:rPr>
        <w:t> </w:t>
      </w:r>
      <w:r>
        <w:rPr/>
        <w:t>1)</w:t>
      </w:r>
    </w:p>
    <w:p>
      <w:pPr>
        <w:pStyle w:val="BodyText"/>
        <w:spacing w:before="1"/>
        <w:ind w:left="100"/>
      </w:pPr>
      <w:r>
        <w:rPr/>
        <w:t>(Reviewed 12/13)</w:t>
      </w:r>
    </w:p>
    <w:p>
      <w:pPr>
        <w:pStyle w:val="BodyText"/>
        <w:spacing w:before="7"/>
      </w:pPr>
    </w:p>
    <w:p>
      <w:pPr>
        <w:pStyle w:val="BodyText"/>
        <w:spacing w:line="244" w:lineRule="auto" w:before="1"/>
        <w:ind w:left="100" w:right="241"/>
      </w:pPr>
      <w:r>
        <w:rPr/>
        <w:t>These fees are binding on the programs of all agencies except those financed under an insurance principle as in the case of the State Compensation Insurance Fund and the Disability Insurance Program.</w:t>
      </w:r>
    </w:p>
    <w:p>
      <w:pPr>
        <w:pStyle w:val="BodyText"/>
        <w:spacing w:before="10"/>
      </w:pPr>
    </w:p>
    <w:p>
      <w:pPr>
        <w:pStyle w:val="BodyText"/>
        <w:spacing w:line="249" w:lineRule="auto"/>
        <w:ind w:left="100" w:right="241"/>
      </w:pPr>
      <w:r>
        <w:rPr/>
        <w:pict>
          <v:group style="position:absolute;margin-left:545.51001pt;margin-top:-.634084pt;width:.5pt;height:71.6pt;mso-position-horizontal-relative:page;mso-position-vertical-relative:paragraph;z-index:1144" coordorigin="10910,-13" coordsize="10,1432">
            <v:line style="position:absolute" from="10915,-8" to="10915,232" stroked="true" strokeweight=".48004pt" strokecolor="#000000">
              <v:stroke dashstyle="solid"/>
            </v:line>
            <v:line style="position:absolute" from="10915,232" to="10915,712" stroked="true" strokeweight=".48004pt" strokecolor="#000000">
              <v:stroke dashstyle="solid"/>
            </v:line>
            <v:line style="position:absolute" from="10915,712" to="10915,946" stroked="true" strokeweight=".48004pt" strokecolor="#000000">
              <v:stroke dashstyle="solid"/>
            </v:line>
            <v:line style="position:absolute" from="10915,946" to="10915,1180" stroked="true" strokeweight=".48004pt" strokecolor="#000000">
              <v:stroke dashstyle="solid"/>
            </v:line>
            <v:line style="position:absolute" from="10915,1180" to="10915,1414" stroked="true" strokeweight=".48004pt" strokecolor="#000000">
              <v:stroke dashstyle="solid"/>
            </v:line>
            <w10:wrap type="none"/>
          </v:group>
        </w:pict>
      </w:r>
      <w:r>
        <w:rPr/>
        <w:t>DHS has the primary responsibility for developing fee schedules for medical, dental, and related services. Policy related to priorities, expansion, or contraction of medical care programs is the responsibility of the program agency.</w:t>
      </w:r>
    </w:p>
    <w:p>
      <w:pPr>
        <w:pStyle w:val="BodyText"/>
        <w:spacing w:before="5"/>
        <w:rPr>
          <w:sz w:val="12"/>
        </w:rPr>
      </w:pPr>
    </w:p>
    <w:p>
      <w:pPr>
        <w:pStyle w:val="BodyText"/>
        <w:spacing w:line="244" w:lineRule="auto" w:before="92"/>
        <w:ind w:left="100"/>
      </w:pPr>
      <w:r>
        <w:rPr/>
        <w:t>Sections of the schedules of maximum allowances for medical and related services are published and periodically revised by the DHS.  If you need a copy, contact the department.</w:t>
      </w:r>
    </w:p>
    <w:p>
      <w:pPr>
        <w:pStyle w:val="BodyText"/>
        <w:spacing w:before="3"/>
        <w:rPr>
          <w:sz w:val="12"/>
        </w:rPr>
      </w:pPr>
    </w:p>
    <w:p>
      <w:pPr>
        <w:pStyle w:val="BodyText"/>
        <w:spacing w:line="244" w:lineRule="auto" w:before="92"/>
        <w:ind w:left="100" w:right="239"/>
        <w:jc w:val="both"/>
      </w:pPr>
      <w:r>
        <w:rPr>
          <w:u w:val="single"/>
        </w:rPr>
        <w:t>Advisory Committees</w:t>
      </w:r>
      <w:r>
        <w:rPr/>
        <w:t>. Advisory Committees selected for the administrative and technical staffs of  program agencies concerned with medical care will be established. These committees will be created as needed to advise DHS on a particular problem or group of problems. They will serve until a solution for the problem or issue is developed.</w:t>
      </w:r>
    </w:p>
    <w:p>
      <w:pPr>
        <w:spacing w:after="0" w:line="244" w:lineRule="auto"/>
        <w:jc w:val="both"/>
        <w:sectPr>
          <w:pgSz w:w="12240" w:h="15840"/>
          <w:pgMar w:header="730" w:footer="1459" w:top="940" w:bottom="1660" w:left="1340" w:right="1200"/>
        </w:sectPr>
      </w:pPr>
    </w:p>
    <w:p>
      <w:pPr>
        <w:spacing w:before="78"/>
        <w:ind w:left="352" w:right="470" w:firstLine="0"/>
        <w:jc w:val="center"/>
        <w:rPr>
          <w:b/>
          <w:sz w:val="20"/>
        </w:rPr>
      </w:pPr>
      <w:bookmarkStart w:name="Chap200(p2)" w:id="3"/>
      <w:bookmarkEnd w:id="3"/>
      <w:r>
        <w:rPr/>
      </w:r>
      <w:r>
        <w:rPr>
          <w:b/>
          <w:sz w:val="20"/>
        </w:rPr>
        <w:t>SAM</w:t>
      </w:r>
      <w:r>
        <w:rPr>
          <w:rFonts w:ascii="Symbol" w:hAnsi="Symbol"/>
          <w:b/>
          <w:sz w:val="20"/>
        </w:rPr>
        <w:t></w:t>
      </w:r>
      <w:r>
        <w:rPr>
          <w:b/>
          <w:sz w:val="20"/>
        </w:rPr>
        <w:t>GOVERNOR'S OFFICE</w:t>
      </w:r>
    </w:p>
    <w:p>
      <w:pPr>
        <w:pStyle w:val="BodyText"/>
        <w:rPr>
          <w:b/>
        </w:rPr>
      </w:pPr>
    </w:p>
    <w:p>
      <w:pPr>
        <w:tabs>
          <w:tab w:pos="9461" w:val="right" w:leader="none"/>
        </w:tabs>
        <w:spacing w:before="249"/>
        <w:ind w:left="100" w:right="0" w:firstLine="0"/>
        <w:jc w:val="left"/>
        <w:rPr>
          <w:b/>
          <w:sz w:val="20"/>
        </w:rPr>
      </w:pPr>
      <w:r>
        <w:rPr>
          <w:b/>
          <w:sz w:val="20"/>
        </w:rPr>
        <w:t>GENERAL</w:t>
      </w:r>
      <w:r>
        <w:rPr>
          <w:b/>
          <w:spacing w:val="-2"/>
          <w:sz w:val="20"/>
        </w:rPr>
        <w:t> </w:t>
      </w:r>
      <w:r>
        <w:rPr>
          <w:sz w:val="20"/>
        </w:rPr>
        <w:t>(Revised 12/13)</w:t>
      </w:r>
      <w:r>
        <w:rPr>
          <w:b/>
          <w:sz w:val="20"/>
        </w:rPr>
        <w:tab/>
        <w:t>0200</w:t>
      </w:r>
    </w:p>
    <w:p>
      <w:pPr>
        <w:pStyle w:val="BodyText"/>
        <w:spacing w:line="244" w:lineRule="auto" w:before="240"/>
        <w:ind w:left="100" w:right="226"/>
      </w:pPr>
      <w:r>
        <w:rPr/>
        <w:pict>
          <v:group style="position:absolute;margin-left:545.48999pt;margin-top:11.725918pt;width:.5pt;height:59.3pt;mso-position-horizontal-relative:page;mso-position-vertical-relative:paragraph;z-index:1168" coordorigin="10910,235" coordsize="10,1186">
            <v:line style="position:absolute" from="10915,240" to="10915,475" stroked="true" strokeweight=".47998pt" strokecolor="#000000">
              <v:stroke dashstyle="solid"/>
            </v:line>
            <v:line style="position:absolute" from="10915,475" to="10915,710" stroked="true" strokeweight=".47998pt" strokecolor="#000000">
              <v:stroke dashstyle="solid"/>
            </v:line>
            <v:line style="position:absolute" from="10915,710" to="10915,945" stroked="true" strokeweight=".47998pt" strokecolor="#000000">
              <v:stroke dashstyle="solid"/>
            </v:line>
            <v:line style="position:absolute" from="10915,945" to="10915,1180" stroked="true" strokeweight=".47998pt" strokecolor="#000000">
              <v:stroke dashstyle="solid"/>
            </v:line>
            <v:line style="position:absolute" from="10915,1180" to="10915,1416" stroked="true" strokeweight=".47998pt" strokecolor="#000000">
              <v:stroke dashstyle="solid"/>
            </v:line>
            <w10:wrap type="none"/>
          </v:group>
        </w:pict>
      </w:r>
      <w:r>
        <w:rPr/>
        <w:t>The Governor’s Office policies and procedures for the purpose of obtaining uniform action from all agencies, including the transmittal of correspondence, are transmitted from the Cabinet Secretary to agency secretaries.</w:t>
      </w:r>
    </w:p>
    <w:p>
      <w:pPr>
        <w:pStyle w:val="BodyText"/>
        <w:spacing w:line="244" w:lineRule="auto" w:before="235"/>
        <w:ind w:left="100" w:right="226"/>
      </w:pPr>
      <w:r>
        <w:rPr/>
        <w:t>Questions about current policies and procedures should be directed to the appropriate agency or to the Cabinet Office.</w:t>
      </w:r>
    </w:p>
    <w:p>
      <w:pPr>
        <w:spacing w:after="0" w:line="244" w:lineRule="auto"/>
        <w:sectPr>
          <w:headerReference w:type="default" r:id="rId33"/>
          <w:footerReference w:type="default" r:id="rId34"/>
          <w:pgSz w:w="12240" w:h="15840"/>
          <w:pgMar w:header="0" w:footer="1459" w:top="640" w:bottom="1640" w:left="1340" w:right="1220"/>
        </w:sectPr>
      </w:pPr>
    </w:p>
    <w:p>
      <w:pPr>
        <w:pStyle w:val="Heading4"/>
        <w:spacing w:before="63"/>
        <w:ind w:left="352" w:right="473"/>
        <w:jc w:val="center"/>
      </w:pPr>
      <w:bookmarkStart w:name="Chap400(p2)" w:id="4"/>
      <w:bookmarkEnd w:id="4"/>
      <w:r>
        <w:rPr>
          <w:b w:val="0"/>
        </w:rPr>
      </w:r>
      <w:r>
        <w:rPr/>
        <w:t>SAM—EXEMPT PERSONNEL</w:t>
      </w:r>
    </w:p>
    <w:p>
      <w:pPr>
        <w:tabs>
          <w:tab w:pos="9056" w:val="left" w:leader="none"/>
        </w:tabs>
        <w:spacing w:before="490"/>
        <w:ind w:left="100" w:right="0" w:firstLine="0"/>
        <w:jc w:val="left"/>
        <w:rPr>
          <w:b/>
          <w:sz w:val="20"/>
        </w:rPr>
      </w:pPr>
      <w:r>
        <w:rPr>
          <w:b/>
          <w:sz w:val="20"/>
        </w:rPr>
        <w:t>EXEMPT CLASSIFICATION AND PAY</w:t>
      </w:r>
      <w:r>
        <w:rPr>
          <w:b/>
          <w:spacing w:val="-16"/>
          <w:sz w:val="20"/>
        </w:rPr>
        <w:t> </w:t>
      </w:r>
      <w:r>
        <w:rPr>
          <w:sz w:val="20"/>
        </w:rPr>
        <w:t>(Revised</w:t>
      </w:r>
      <w:r>
        <w:rPr>
          <w:spacing w:val="-3"/>
          <w:sz w:val="20"/>
        </w:rPr>
        <w:t> </w:t>
      </w:r>
      <w:r>
        <w:rPr>
          <w:sz w:val="20"/>
        </w:rPr>
        <w:t>12/13)</w:t>
      </w:r>
      <w:r>
        <w:rPr>
          <w:b/>
          <w:sz w:val="20"/>
        </w:rPr>
        <w:tab/>
        <w:t>0400</w:t>
      </w:r>
    </w:p>
    <w:p>
      <w:pPr>
        <w:pStyle w:val="Heading1"/>
        <w:spacing w:line="247" w:lineRule="auto" w:before="205"/>
        <w:ind w:left="100" w:right="217"/>
        <w:jc w:val="both"/>
      </w:pPr>
      <w:r>
        <w:rPr/>
        <w:pict>
          <v:shape style="position:absolute;margin-left:545.640015pt;margin-top:10.17313pt;width:.1pt;height:42.5pt;mso-position-horizontal-relative:page;mso-position-vertical-relative:paragraph;z-index:1192" coordorigin="10913,203" coordsize="0,850" path="m10913,203l10913,487m10913,487l10913,770m10913,770l10913,1053e" filled="false" stroked="true" strokeweight=".48pt" strokecolor="#000000">
            <v:path arrowok="t"/>
            <v:stroke dashstyle="solid"/>
            <w10:wrap type="none"/>
          </v:shape>
        </w:pict>
      </w:r>
      <w:r>
        <w:rPr/>
        <w:t>Policies and procedures governing the pay and classification for positions exempt from civil service are contained in the Exempt Pay Schedule published by the California Department of Human Resources.</w:t>
      </w:r>
    </w:p>
    <w:p>
      <w:pPr>
        <w:tabs>
          <w:tab w:pos="9458" w:val="right" w:leader="none"/>
        </w:tabs>
        <w:spacing w:before="235"/>
        <w:ind w:left="100" w:right="0" w:firstLine="0"/>
        <w:jc w:val="left"/>
        <w:rPr>
          <w:b/>
          <w:sz w:val="20"/>
        </w:rPr>
      </w:pPr>
      <w:r>
        <w:rPr>
          <w:b/>
          <w:sz w:val="20"/>
        </w:rPr>
        <w:t>EXEMPT PAY LETTERS</w:t>
      </w:r>
      <w:r>
        <w:rPr>
          <w:b/>
          <w:spacing w:val="-3"/>
          <w:sz w:val="20"/>
        </w:rPr>
        <w:t> </w:t>
      </w:r>
      <w:r>
        <w:rPr>
          <w:sz w:val="20"/>
        </w:rPr>
        <w:t>(Revised 12/13)</w:t>
      </w:r>
      <w:r>
        <w:rPr>
          <w:b/>
          <w:sz w:val="20"/>
        </w:rPr>
        <w:tab/>
        <w:t>0422.1</w:t>
      </w:r>
    </w:p>
    <w:p>
      <w:pPr>
        <w:spacing w:line="247" w:lineRule="auto" w:before="205"/>
        <w:ind w:left="100" w:right="210" w:firstLine="0"/>
        <w:jc w:val="both"/>
        <w:rPr>
          <w:sz w:val="24"/>
        </w:rPr>
      </w:pPr>
      <w:r>
        <w:rPr/>
        <w:pict>
          <v:shape style="position:absolute;margin-left:545.640015pt;margin-top:10.173113pt;width:.1pt;height:56.65pt;mso-position-horizontal-relative:page;mso-position-vertical-relative:paragraph;z-index:1216" coordorigin="10913,203" coordsize="0,1133" path="m10913,203l10913,487m10913,487l10913,770m10913,770l10913,1053m10913,1053l10913,1336e" filled="false" stroked="true" strokeweight=".48pt" strokecolor="#000000">
            <v:path arrowok="t"/>
            <v:stroke dashstyle="solid"/>
            <w10:wrap type="none"/>
          </v:shape>
        </w:pict>
      </w:r>
      <w:r>
        <w:rPr>
          <w:sz w:val="24"/>
        </w:rPr>
        <w:t>Changes in, or additions to, the Exempt Pay Scales are published in the form of Exempt Pay Letters. These constitute the official notice of approval by California Department of Human Resources of agencies' requests for establishments or change of exempt salaries, or changes to existing or establishment of new exempt classifications.</w:t>
      </w:r>
    </w:p>
    <w:p>
      <w:pPr>
        <w:spacing w:after="0" w:line="247" w:lineRule="auto"/>
        <w:jc w:val="both"/>
        <w:rPr>
          <w:sz w:val="24"/>
        </w:rPr>
        <w:sectPr>
          <w:headerReference w:type="default" r:id="rId35"/>
          <w:footerReference w:type="default" r:id="rId36"/>
          <w:pgSz w:w="12240" w:h="15840"/>
          <w:pgMar w:header="0" w:footer="1461" w:top="660" w:bottom="1660" w:left="1340" w:right="1220"/>
        </w:sectPr>
      </w:pPr>
    </w:p>
    <w:p>
      <w:pPr>
        <w:spacing w:before="74"/>
        <w:ind w:left="3770" w:right="3866" w:firstLine="0"/>
        <w:jc w:val="center"/>
        <w:rPr>
          <w:b/>
          <w:sz w:val="20"/>
        </w:rPr>
      </w:pPr>
      <w:bookmarkStart w:name="Chap500(p3)" w:id="5"/>
      <w:bookmarkEnd w:id="5"/>
      <w:r>
        <w:rPr/>
      </w:r>
      <w:r>
        <w:rPr>
          <w:b/>
          <w:sz w:val="20"/>
        </w:rPr>
        <w:t>SAM - ADVERTISING</w:t>
      </w:r>
    </w:p>
    <w:p>
      <w:pPr>
        <w:pStyle w:val="BodyText"/>
        <w:rPr>
          <w:b/>
          <w:sz w:val="22"/>
        </w:rPr>
      </w:pPr>
    </w:p>
    <w:p>
      <w:pPr>
        <w:pStyle w:val="BodyText"/>
        <w:spacing w:before="1"/>
        <w:rPr>
          <w:b/>
          <w:sz w:val="28"/>
        </w:rPr>
      </w:pPr>
    </w:p>
    <w:p>
      <w:pPr>
        <w:tabs>
          <w:tab w:pos="9076" w:val="left" w:leader="none"/>
        </w:tabs>
        <w:spacing w:before="0"/>
        <w:ind w:left="119" w:right="0" w:firstLine="0"/>
        <w:jc w:val="left"/>
        <w:rPr>
          <w:b/>
          <w:sz w:val="20"/>
        </w:rPr>
      </w:pPr>
      <w:r>
        <w:rPr>
          <w:b/>
          <w:sz w:val="20"/>
        </w:rPr>
        <w:t>ADVERTISING PUBLIC</w:t>
      </w:r>
      <w:r>
        <w:rPr>
          <w:b/>
          <w:spacing w:val="-10"/>
          <w:sz w:val="20"/>
        </w:rPr>
        <w:t> </w:t>
      </w:r>
      <w:r>
        <w:rPr>
          <w:b/>
          <w:sz w:val="20"/>
        </w:rPr>
        <w:t>WORKS</w:t>
      </w:r>
      <w:r>
        <w:rPr>
          <w:b/>
          <w:spacing w:val="-5"/>
          <w:sz w:val="20"/>
        </w:rPr>
        <w:t> </w:t>
      </w:r>
      <w:r>
        <w:rPr>
          <w:b/>
          <w:sz w:val="20"/>
        </w:rPr>
        <w:t>CONTRACTS</w:t>
        <w:tab/>
        <w:t>0540</w:t>
      </w:r>
    </w:p>
    <w:p>
      <w:pPr>
        <w:pStyle w:val="BodyText"/>
        <w:ind w:left="119"/>
      </w:pPr>
      <w:r>
        <w:rPr/>
        <w:t>(Revised 9/04)</w:t>
      </w:r>
    </w:p>
    <w:p>
      <w:pPr>
        <w:pStyle w:val="BodyText"/>
        <w:spacing w:before="10"/>
      </w:pPr>
    </w:p>
    <w:p>
      <w:pPr>
        <w:pStyle w:val="BodyText"/>
        <w:spacing w:line="244" w:lineRule="auto"/>
        <w:ind w:left="119" w:right="218"/>
        <w:jc w:val="both"/>
      </w:pPr>
      <w:r>
        <w:rPr/>
        <w:t>For information about advertising small or minor public works contracts, please see the "State Contracting Manual" on the Internet at: </w:t>
      </w:r>
      <w:hyperlink r:id="rId39">
        <w:r>
          <w:rPr>
            <w:u w:val="single"/>
          </w:rPr>
          <w:t>http://www.dgs.ca.gov/ols/Home.aspx</w:t>
        </w:r>
        <w:r>
          <w:rPr/>
          <w:t>.</w:t>
        </w:r>
      </w:hyperlink>
      <w:r>
        <w:rPr/>
        <w:t> You may also request a manual through the DGS Office  of Legal Services at:  (916)</w:t>
      </w:r>
      <w:r>
        <w:rPr>
          <w:spacing w:val="-14"/>
        </w:rPr>
        <w:t> </w:t>
      </w:r>
      <w:r>
        <w:rPr/>
        <w:t>376-5080.</w:t>
      </w:r>
    </w:p>
    <w:p>
      <w:pPr>
        <w:pStyle w:val="BodyText"/>
        <w:spacing w:before="5"/>
      </w:pPr>
    </w:p>
    <w:p>
      <w:pPr>
        <w:pStyle w:val="Heading4"/>
        <w:tabs>
          <w:tab w:pos="9076" w:val="left" w:leader="none"/>
        </w:tabs>
        <w:spacing w:before="0"/>
        <w:ind w:left="120"/>
      </w:pPr>
      <w:r>
        <w:rPr/>
        <w:t>CONTRACTS</w:t>
      </w:r>
      <w:r>
        <w:rPr>
          <w:spacing w:val="-5"/>
        </w:rPr>
        <w:t> </w:t>
      </w:r>
      <w:r>
        <w:rPr/>
        <w:t>FOR</w:t>
      </w:r>
      <w:r>
        <w:rPr>
          <w:spacing w:val="-5"/>
        </w:rPr>
        <w:t> </w:t>
      </w:r>
      <w:r>
        <w:rPr/>
        <w:t>ADVERTISEMENTS</w:t>
        <w:tab/>
        <w:t>0550</w:t>
      </w:r>
    </w:p>
    <w:p>
      <w:pPr>
        <w:pStyle w:val="BodyText"/>
        <w:ind w:left="120"/>
      </w:pPr>
      <w:r>
        <w:rPr/>
        <w:t>(Revised and Renumbered 9/93)</w:t>
      </w:r>
    </w:p>
    <w:p>
      <w:pPr>
        <w:pStyle w:val="BodyText"/>
        <w:spacing w:before="10"/>
      </w:pPr>
    </w:p>
    <w:p>
      <w:pPr>
        <w:pStyle w:val="BodyText"/>
        <w:spacing w:line="244" w:lineRule="auto"/>
        <w:ind w:left="120"/>
      </w:pPr>
      <w:r>
        <w:rPr/>
        <w:t>Contracts for advertising space do not require DGS approval unless they exceed $15,000 or the amount specified in SAM Section 1215.</w:t>
      </w:r>
    </w:p>
    <w:p>
      <w:pPr>
        <w:pStyle w:val="BodyText"/>
        <w:spacing w:before="8"/>
      </w:pPr>
    </w:p>
    <w:p>
      <w:pPr>
        <w:pStyle w:val="Heading4"/>
        <w:tabs>
          <w:tab w:pos="9076" w:val="left" w:leader="none"/>
        </w:tabs>
        <w:spacing w:before="0"/>
        <w:ind w:left="120"/>
      </w:pPr>
      <w:r>
        <w:rPr/>
        <w:t>ADVERTISING IN</w:t>
      </w:r>
      <w:r>
        <w:rPr>
          <w:spacing w:val="-12"/>
        </w:rPr>
        <w:t> </w:t>
      </w:r>
      <w:r>
        <w:rPr/>
        <w:t>STATE</w:t>
      </w:r>
      <w:r>
        <w:rPr>
          <w:spacing w:val="-6"/>
        </w:rPr>
        <w:t> </w:t>
      </w:r>
      <w:r>
        <w:rPr/>
        <w:t>PUBLICATIONS</w:t>
        <w:tab/>
        <w:t>0580</w:t>
      </w:r>
    </w:p>
    <w:p>
      <w:pPr>
        <w:pStyle w:val="BodyText"/>
        <w:ind w:left="120"/>
      </w:pPr>
      <w:r>
        <w:rPr/>
        <w:t>(Revised 12/13)</w:t>
      </w:r>
    </w:p>
    <w:p>
      <w:pPr>
        <w:pStyle w:val="BodyText"/>
        <w:spacing w:before="9"/>
      </w:pPr>
    </w:p>
    <w:p>
      <w:pPr>
        <w:pStyle w:val="BodyText"/>
        <w:spacing w:line="244" w:lineRule="auto"/>
        <w:ind w:left="120" w:right="241"/>
      </w:pPr>
      <w:r>
        <w:rPr/>
        <w:pict>
          <v:shape style="position:absolute;margin-left:545.640015pt;margin-top:-.024045pt;width:.1pt;height:117.75pt;mso-position-horizontal-relative:page;mso-position-vertical-relative:paragraph;z-index:1240" coordorigin="10913,0" coordsize="0,2355" path="m10913,0l10913,235m10913,235l10913,470m10913,470l10913,705m10913,705l10913,940m10913,940l10913,1176m10913,1176l10913,1411m10913,1411l10913,1646m10913,1646l10913,1881m10913,1881l10913,2116m10913,2116l10913,2354e" filled="false" stroked="true" strokeweight=".48pt" strokecolor="#000000">
            <v:path arrowok="t"/>
            <v:stroke dashstyle="solid"/>
            <w10:wrap type="none"/>
          </v:shape>
        </w:pict>
      </w:r>
      <w:r>
        <w:rPr/>
        <w:t>Statutory Authority Government Code 14851 authorizes the Office of State Publishing (OSP), a.k.a. Office of State Printing, to accept paid advertisements in state publications except that OSP may not accept or publish paid political advertising. This legislation specifically authorizes OSP to provide this service; it does not allow for the printing of paid advertising by other service providers without an agreement with OSP.</w:t>
      </w:r>
    </w:p>
    <w:p>
      <w:pPr>
        <w:pStyle w:val="BodyText"/>
        <w:spacing w:before="6"/>
        <w:rPr>
          <w:sz w:val="12"/>
        </w:rPr>
      </w:pPr>
    </w:p>
    <w:p>
      <w:pPr>
        <w:pStyle w:val="BodyText"/>
        <w:spacing w:line="244" w:lineRule="auto" w:before="91"/>
        <w:ind w:left="120" w:right="241"/>
      </w:pPr>
      <w:r>
        <w:rPr/>
        <w:t>Advertising Media, The variety of advertising media available to OSP includes traditional printing of publications and mailings, CD-ROM, and internet on-line publications.</w:t>
      </w:r>
    </w:p>
    <w:p>
      <w:pPr>
        <w:pStyle w:val="BodyText"/>
        <w:spacing w:before="6"/>
        <w:rPr>
          <w:sz w:val="12"/>
        </w:rPr>
      </w:pPr>
    </w:p>
    <w:p>
      <w:pPr>
        <w:pStyle w:val="BodyText"/>
        <w:spacing w:before="91"/>
        <w:ind w:left="120"/>
      </w:pPr>
      <w:r>
        <w:rPr/>
        <w:t>Information Resources Contact the OSP Advertising Manager at (916) 327-5867,</w:t>
      </w:r>
    </w:p>
    <w:p>
      <w:pPr>
        <w:pStyle w:val="ListParagraph"/>
        <w:numPr>
          <w:ilvl w:val="1"/>
          <w:numId w:val="5"/>
        </w:numPr>
        <w:tabs>
          <w:tab w:pos="430" w:val="left" w:leader="none"/>
        </w:tabs>
        <w:spacing w:line="240" w:lineRule="auto" w:before="7" w:after="0"/>
        <w:ind w:left="429" w:right="0" w:hanging="309"/>
        <w:jc w:val="left"/>
        <w:rPr>
          <w:sz w:val="20"/>
        </w:rPr>
      </w:pPr>
      <w:r>
        <w:rPr>
          <w:sz w:val="20"/>
        </w:rPr>
        <w:t>ail:</w:t>
      </w:r>
      <w:r>
        <w:rPr>
          <w:spacing w:val="-8"/>
          <w:sz w:val="20"/>
        </w:rPr>
        <w:t> </w:t>
      </w:r>
      <w:hyperlink r:id="rId40">
        <w:r>
          <w:rPr>
            <w:b/>
            <w:i/>
            <w:sz w:val="20"/>
          </w:rPr>
          <w:t>danelle.hamilton@dgs.ca.gov</w:t>
        </w:r>
      </w:hyperlink>
      <w:r>
        <w:rPr>
          <w:b/>
          <w:i/>
          <w:spacing w:val="-8"/>
          <w:sz w:val="20"/>
        </w:rPr>
        <w:t> </w:t>
      </w:r>
      <w:r>
        <w:rPr>
          <w:sz w:val="20"/>
        </w:rPr>
        <w:t>for</w:t>
      </w:r>
      <w:r>
        <w:rPr>
          <w:spacing w:val="-7"/>
          <w:sz w:val="20"/>
        </w:rPr>
        <w:t> </w:t>
      </w:r>
      <w:r>
        <w:rPr>
          <w:sz w:val="20"/>
        </w:rPr>
        <w:t>information</w:t>
      </w:r>
      <w:r>
        <w:rPr>
          <w:spacing w:val="-9"/>
          <w:sz w:val="20"/>
        </w:rPr>
        <w:t> </w:t>
      </w:r>
      <w:r>
        <w:rPr>
          <w:sz w:val="20"/>
        </w:rPr>
        <w:t>regarding</w:t>
      </w:r>
      <w:r>
        <w:rPr>
          <w:spacing w:val="-9"/>
          <w:sz w:val="20"/>
        </w:rPr>
        <w:t> </w:t>
      </w:r>
      <w:r>
        <w:rPr>
          <w:sz w:val="20"/>
        </w:rPr>
        <w:t>the</w:t>
      </w:r>
      <w:r>
        <w:rPr>
          <w:spacing w:val="-8"/>
          <w:sz w:val="20"/>
        </w:rPr>
        <w:t> </w:t>
      </w:r>
      <w:r>
        <w:rPr>
          <w:sz w:val="20"/>
        </w:rPr>
        <w:t>OSP</w:t>
      </w:r>
      <w:r>
        <w:rPr>
          <w:spacing w:val="-7"/>
          <w:sz w:val="20"/>
        </w:rPr>
        <w:t> </w:t>
      </w:r>
      <w:r>
        <w:rPr>
          <w:sz w:val="20"/>
        </w:rPr>
        <w:t>Advertising</w:t>
      </w:r>
      <w:r>
        <w:rPr>
          <w:spacing w:val="-9"/>
          <w:sz w:val="20"/>
        </w:rPr>
        <w:t> </w:t>
      </w:r>
      <w:r>
        <w:rPr>
          <w:sz w:val="20"/>
        </w:rPr>
        <w:t>Program.</w:t>
      </w:r>
    </w:p>
    <w:p>
      <w:pPr>
        <w:spacing w:after="0" w:line="240" w:lineRule="auto"/>
        <w:jc w:val="left"/>
        <w:rPr>
          <w:sz w:val="20"/>
        </w:rPr>
        <w:sectPr>
          <w:headerReference w:type="default" r:id="rId37"/>
          <w:footerReference w:type="default" r:id="rId38"/>
          <w:pgSz w:w="12240" w:h="15840"/>
          <w:pgMar w:header="0" w:footer="1221" w:top="560" w:bottom="1420" w:left="1320" w:right="1220"/>
        </w:sectPr>
      </w:pPr>
    </w:p>
    <w:p>
      <w:pPr>
        <w:spacing w:before="0"/>
        <w:ind w:left="0" w:right="217" w:firstLine="0"/>
        <w:jc w:val="right"/>
        <w:rPr>
          <w:b/>
          <w:sz w:val="20"/>
        </w:rPr>
      </w:pPr>
      <w:bookmarkStart w:name="Chap1450(entirechap)" w:id="6"/>
      <w:bookmarkEnd w:id="6"/>
      <w:r>
        <w:rPr/>
      </w:r>
      <w:r>
        <w:rPr>
          <w:b/>
          <w:sz w:val="20"/>
        </w:rPr>
        <w:t>Page 1450 INDEX</w:t>
      </w:r>
    </w:p>
    <w:p>
      <w:pPr>
        <w:pStyle w:val="BodyText"/>
        <w:rPr>
          <w:b/>
        </w:rPr>
      </w:pPr>
    </w:p>
    <w:p>
      <w:pPr>
        <w:pStyle w:val="BodyText"/>
        <w:rPr>
          <w:b/>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81"/>
        <w:gridCol w:w="1097"/>
      </w:tblGrid>
      <w:tr>
        <w:trPr>
          <w:trHeight w:val="437" w:hRule="exact"/>
        </w:trPr>
        <w:tc>
          <w:tcPr>
            <w:tcW w:w="8481" w:type="dxa"/>
            <w:tcBorders>
              <w:top w:val="nil"/>
              <w:left w:val="nil"/>
            </w:tcBorders>
          </w:tcPr>
          <w:p>
            <w:pPr>
              <w:pStyle w:val="TableParagraph"/>
              <w:spacing w:before="99"/>
              <w:ind w:left="108"/>
              <w:rPr>
                <w:b/>
                <w:sz w:val="20"/>
              </w:rPr>
            </w:pPr>
            <w:r>
              <w:rPr>
                <w:b/>
                <w:sz w:val="20"/>
              </w:rPr>
              <w:t>INTRODUCTION</w:t>
            </w:r>
          </w:p>
        </w:tc>
        <w:tc>
          <w:tcPr>
            <w:tcW w:w="1097" w:type="dxa"/>
            <w:tcBorders>
              <w:top w:val="nil"/>
              <w:right w:val="nil"/>
            </w:tcBorders>
          </w:tcPr>
          <w:p>
            <w:pPr>
              <w:pStyle w:val="TableParagraph"/>
              <w:spacing w:before="99"/>
              <w:ind w:left="100"/>
              <w:rPr>
                <w:b/>
                <w:sz w:val="20"/>
              </w:rPr>
            </w:pPr>
            <w:r>
              <w:rPr>
                <w:b/>
                <w:sz w:val="20"/>
              </w:rPr>
              <w:t>1450</w:t>
            </w:r>
          </w:p>
        </w:tc>
      </w:tr>
      <w:tr>
        <w:trPr>
          <w:trHeight w:val="442" w:hRule="exact"/>
        </w:trPr>
        <w:tc>
          <w:tcPr>
            <w:tcW w:w="8481" w:type="dxa"/>
            <w:tcBorders>
              <w:left w:val="nil"/>
            </w:tcBorders>
          </w:tcPr>
          <w:p>
            <w:pPr>
              <w:pStyle w:val="TableParagraph"/>
              <w:spacing w:before="101"/>
              <w:ind w:left="108"/>
              <w:rPr>
                <w:b/>
                <w:sz w:val="20"/>
              </w:rPr>
            </w:pPr>
            <w:r>
              <w:rPr>
                <w:b/>
                <w:sz w:val="20"/>
              </w:rPr>
              <w:t>DESIGN AND CONSTRUCTION OVERSIGHT</w:t>
            </w:r>
          </w:p>
        </w:tc>
        <w:tc>
          <w:tcPr>
            <w:tcW w:w="1097" w:type="dxa"/>
            <w:tcBorders>
              <w:right w:val="nil"/>
            </w:tcBorders>
          </w:tcPr>
          <w:p>
            <w:pPr>
              <w:pStyle w:val="TableParagraph"/>
              <w:spacing w:before="101"/>
              <w:ind w:left="100"/>
              <w:rPr>
                <w:b/>
                <w:sz w:val="20"/>
              </w:rPr>
            </w:pPr>
            <w:r>
              <w:rPr>
                <w:b/>
                <w:sz w:val="20"/>
              </w:rPr>
              <w:t>1451</w:t>
            </w:r>
          </w:p>
        </w:tc>
      </w:tr>
      <w:tr>
        <w:trPr>
          <w:trHeight w:val="444" w:hRule="exact"/>
        </w:trPr>
        <w:tc>
          <w:tcPr>
            <w:tcW w:w="8481" w:type="dxa"/>
            <w:tcBorders>
              <w:left w:val="nil"/>
            </w:tcBorders>
          </w:tcPr>
          <w:p>
            <w:pPr>
              <w:pStyle w:val="TableParagraph"/>
              <w:spacing w:before="101"/>
              <w:ind w:left="108"/>
              <w:rPr>
                <w:b/>
                <w:sz w:val="20"/>
              </w:rPr>
            </w:pPr>
            <w:r>
              <w:rPr>
                <w:b/>
                <w:sz w:val="20"/>
              </w:rPr>
              <w:t>CODE DEVELOPMENT</w:t>
            </w:r>
          </w:p>
        </w:tc>
        <w:tc>
          <w:tcPr>
            <w:tcW w:w="1097" w:type="dxa"/>
            <w:tcBorders>
              <w:right w:val="nil"/>
            </w:tcBorders>
          </w:tcPr>
          <w:p>
            <w:pPr>
              <w:pStyle w:val="TableParagraph"/>
              <w:spacing w:before="101"/>
              <w:ind w:left="100"/>
              <w:rPr>
                <w:b/>
                <w:sz w:val="20"/>
              </w:rPr>
            </w:pPr>
            <w:r>
              <w:rPr>
                <w:b/>
                <w:sz w:val="20"/>
              </w:rPr>
              <w:t>1452</w:t>
            </w:r>
          </w:p>
        </w:tc>
      </w:tr>
      <w:tr>
        <w:trPr>
          <w:trHeight w:val="442" w:hRule="exact"/>
        </w:trPr>
        <w:tc>
          <w:tcPr>
            <w:tcW w:w="8481" w:type="dxa"/>
            <w:tcBorders>
              <w:left w:val="nil"/>
            </w:tcBorders>
          </w:tcPr>
          <w:p>
            <w:pPr>
              <w:pStyle w:val="TableParagraph"/>
              <w:spacing w:before="99"/>
              <w:ind w:left="108"/>
              <w:rPr>
                <w:b/>
                <w:sz w:val="20"/>
              </w:rPr>
            </w:pPr>
            <w:r>
              <w:rPr>
                <w:b/>
                <w:sz w:val="20"/>
              </w:rPr>
              <w:t>ACCESSIBILITY STANDARDS</w:t>
            </w:r>
          </w:p>
        </w:tc>
        <w:tc>
          <w:tcPr>
            <w:tcW w:w="1097" w:type="dxa"/>
            <w:tcBorders>
              <w:right w:val="nil"/>
            </w:tcBorders>
          </w:tcPr>
          <w:p>
            <w:pPr>
              <w:pStyle w:val="TableParagraph"/>
              <w:spacing w:before="99"/>
              <w:ind w:left="100"/>
              <w:rPr>
                <w:b/>
                <w:sz w:val="20"/>
              </w:rPr>
            </w:pPr>
            <w:r>
              <w:rPr>
                <w:b/>
                <w:sz w:val="20"/>
              </w:rPr>
              <w:t>1452.1</w:t>
            </w:r>
          </w:p>
        </w:tc>
      </w:tr>
      <w:tr>
        <w:trPr>
          <w:trHeight w:val="442" w:hRule="exact"/>
        </w:trPr>
        <w:tc>
          <w:tcPr>
            <w:tcW w:w="8481" w:type="dxa"/>
            <w:tcBorders>
              <w:left w:val="nil"/>
            </w:tcBorders>
          </w:tcPr>
          <w:p>
            <w:pPr>
              <w:pStyle w:val="TableParagraph"/>
              <w:spacing w:before="99"/>
              <w:ind w:left="108"/>
              <w:rPr>
                <w:b/>
                <w:sz w:val="20"/>
              </w:rPr>
            </w:pPr>
            <w:r>
              <w:rPr>
                <w:b/>
                <w:sz w:val="20"/>
              </w:rPr>
              <w:t>STRUCTURAL SAFETY</w:t>
            </w:r>
          </w:p>
        </w:tc>
        <w:tc>
          <w:tcPr>
            <w:tcW w:w="1097" w:type="dxa"/>
            <w:tcBorders>
              <w:right w:val="nil"/>
            </w:tcBorders>
          </w:tcPr>
          <w:p>
            <w:pPr>
              <w:pStyle w:val="TableParagraph"/>
              <w:spacing w:before="99"/>
              <w:ind w:left="100"/>
              <w:rPr>
                <w:b/>
                <w:sz w:val="20"/>
              </w:rPr>
            </w:pPr>
            <w:r>
              <w:rPr>
                <w:b/>
                <w:sz w:val="20"/>
              </w:rPr>
              <w:t>1452.2</w:t>
            </w:r>
          </w:p>
        </w:tc>
      </w:tr>
      <w:tr>
        <w:trPr>
          <w:trHeight w:val="437" w:hRule="exact"/>
        </w:trPr>
        <w:tc>
          <w:tcPr>
            <w:tcW w:w="8481" w:type="dxa"/>
            <w:tcBorders>
              <w:left w:val="nil"/>
              <w:bottom w:val="nil"/>
            </w:tcBorders>
          </w:tcPr>
          <w:p>
            <w:pPr>
              <w:pStyle w:val="TableParagraph"/>
              <w:spacing w:before="99"/>
              <w:ind w:left="108"/>
              <w:rPr>
                <w:b/>
                <w:sz w:val="20"/>
              </w:rPr>
            </w:pPr>
            <w:r>
              <w:rPr>
                <w:b/>
                <w:sz w:val="20"/>
              </w:rPr>
              <w:t>HISTORICAL BUILDING CODE</w:t>
            </w:r>
          </w:p>
        </w:tc>
        <w:tc>
          <w:tcPr>
            <w:tcW w:w="1097" w:type="dxa"/>
            <w:tcBorders>
              <w:bottom w:val="nil"/>
              <w:right w:val="nil"/>
            </w:tcBorders>
          </w:tcPr>
          <w:p>
            <w:pPr>
              <w:pStyle w:val="TableParagraph"/>
              <w:spacing w:before="99"/>
              <w:ind w:left="100"/>
              <w:rPr>
                <w:b/>
                <w:sz w:val="20"/>
              </w:rPr>
            </w:pPr>
            <w:r>
              <w:rPr>
                <w:b/>
                <w:sz w:val="20"/>
              </w:rPr>
              <w:t>1452.3</w:t>
            </w:r>
          </w:p>
        </w:tc>
      </w:tr>
    </w:tbl>
    <w:p>
      <w:pPr>
        <w:spacing w:after="0"/>
        <w:rPr>
          <w:sz w:val="20"/>
        </w:rPr>
        <w:sectPr>
          <w:headerReference w:type="default" r:id="rId41"/>
          <w:footerReference w:type="default" r:id="rId42"/>
          <w:pgSz w:w="12240" w:h="15840"/>
          <w:pgMar w:header="727" w:footer="741" w:top="940" w:bottom="940" w:left="1220" w:right="1220"/>
        </w:sectPr>
      </w:pPr>
    </w:p>
    <w:sdt>
      <w:sdtPr>
        <w:docPartObj>
          <w:docPartGallery w:val="Table of Contents"/>
          <w:docPartUnique/>
        </w:docPartObj>
      </w:sdtPr>
      <w:sdtEndPr/>
      <w:sdtContent>
        <w:p>
          <w:pPr>
            <w:pStyle w:val="TOC1"/>
            <w:tabs>
              <w:tab w:pos="9393" w:val="right" w:leader="none"/>
            </w:tabs>
          </w:pPr>
          <w:r>
            <w:rPr/>
            <w:pict>
              <v:group style="position:absolute;margin-left:542.48999pt;margin-top:-.144087pt;width:.5pt;height:610.950pt;mso-position-horizontal-relative:page;mso-position-vertical-relative:paragraph;z-index:1264" coordorigin="10850,-3" coordsize="10,12219">
                <v:line style="position:absolute" from="10855,2" to="10855,290" stroked="true" strokeweight=".47998pt" strokecolor="#000000">
                  <v:stroke dashstyle="solid"/>
                </v:line>
                <v:line style="position:absolute" from="10855,290" to="10855,857" stroked="true" strokeweight=".47998pt" strokecolor="#000000">
                  <v:stroke dashstyle="solid"/>
                </v:line>
                <v:line style="position:absolute" from="10855,857" to="10855,1087" stroked="true" strokeweight=".47998pt" strokecolor="#000000">
                  <v:stroke dashstyle="solid"/>
                </v:line>
                <v:line style="position:absolute" from="10855,1087" to="10855,1318" stroked="true" strokeweight=".47998pt" strokecolor="#000000">
                  <v:stroke dashstyle="solid"/>
                </v:line>
                <v:line style="position:absolute" from="10855,1318" to="10855,1548" stroked="true" strokeweight=".47998pt" strokecolor="#000000">
                  <v:stroke dashstyle="solid"/>
                </v:line>
                <v:line style="position:absolute" from="10855,1548" to="10855,1779" stroked="true" strokeweight=".47998pt" strokecolor="#000000">
                  <v:stroke dashstyle="solid"/>
                </v:line>
                <v:line style="position:absolute" from="10855,1779" to="10855,2009" stroked="true" strokeweight=".47998pt" strokecolor="#000000">
                  <v:stroke dashstyle="solid"/>
                </v:line>
                <v:line style="position:absolute" from="10855,2009" to="10855,2237" stroked="true" strokeweight=".47998pt" strokecolor="#000000">
                  <v:stroke dashstyle="solid"/>
                </v:line>
                <v:line style="position:absolute" from="10855,2237" to="10855,2467" stroked="true" strokeweight=".47998pt" strokecolor="#000000">
                  <v:stroke dashstyle="solid"/>
                </v:line>
                <v:line style="position:absolute" from="10855,2467" to="10855,2698" stroked="true" strokeweight=".47998pt" strokecolor="#000000">
                  <v:stroke dashstyle="solid"/>
                </v:line>
                <v:line style="position:absolute" from="10855,2698" to="10855,2928" stroked="true" strokeweight=".47998pt" strokecolor="#000000">
                  <v:stroke dashstyle="solid"/>
                </v:line>
                <v:line style="position:absolute" from="10855,2928" to="10855,3159" stroked="true" strokeweight=".47998pt" strokecolor="#000000">
                  <v:stroke dashstyle="solid"/>
                </v:line>
                <v:line style="position:absolute" from="10855,3159" to="10855,3389" stroked="true" strokeweight=".47998pt" strokecolor="#000000">
                  <v:stroke dashstyle="solid"/>
                </v:line>
                <v:line style="position:absolute" from="10855,3389" to="10855,3617" stroked="true" strokeweight=".47998pt" strokecolor="#000000">
                  <v:stroke dashstyle="solid"/>
                </v:line>
                <v:line style="position:absolute" from="10855,3617" to="10855,3847" stroked="true" strokeweight=".47998pt" strokecolor="#000000">
                  <v:stroke dashstyle="solid"/>
                </v:line>
                <v:line style="position:absolute" from="10855,3847" to="10855,4078" stroked="true" strokeweight=".47998pt" strokecolor="#000000">
                  <v:stroke dashstyle="solid"/>
                </v:line>
                <v:line style="position:absolute" from="10855,4078" to="10855,4309" stroked="true" strokeweight=".47998pt" strokecolor="#000000">
                  <v:stroke dashstyle="solid"/>
                </v:line>
                <v:line style="position:absolute" from="10855,4309" to="10855,4551" stroked="true" strokeweight=".47998pt" strokecolor="#000000">
                  <v:stroke dashstyle="solid"/>
                </v:line>
                <v:line style="position:absolute" from="10855,4551" to="10855,4796" stroked="true" strokeweight=".47998pt" strokecolor="#000000">
                  <v:stroke dashstyle="solid"/>
                </v:line>
                <v:line style="position:absolute" from="10855,4796" to="10855,5038" stroked="true" strokeweight=".47998pt" strokecolor="#000000">
                  <v:stroke dashstyle="solid"/>
                </v:line>
                <v:line style="position:absolute" from="10855,5038" to="10855,5269" stroked="true" strokeweight=".47998pt" strokecolor="#000000">
                  <v:stroke dashstyle="solid"/>
                </v:line>
                <v:line style="position:absolute" from="10855,5269" to="10855,5499" stroked="true" strokeweight=".47998pt" strokecolor="#000000">
                  <v:stroke dashstyle="solid"/>
                </v:line>
                <v:line style="position:absolute" from="10855,5499" to="10855,5730" stroked="true" strokeweight=".47998pt" strokecolor="#000000">
                  <v:stroke dashstyle="solid"/>
                </v:line>
                <v:line style="position:absolute" from="10855,5730" to="10855,5972" stroked="true" strokeweight=".47998pt" strokecolor="#000000">
                  <v:stroke dashstyle="solid"/>
                </v:line>
                <v:line style="position:absolute" from="10855,5972" to="10855,6217" stroked="true" strokeweight=".47998pt" strokecolor="#000000">
                  <v:stroke dashstyle="solid"/>
                </v:line>
                <v:line style="position:absolute" from="10855,6217" to="10855,6459" stroked="true" strokeweight=".47998pt" strokecolor="#000000">
                  <v:stroke dashstyle="solid"/>
                </v:line>
                <v:line style="position:absolute" from="10855,6459" to="10855,6690" stroked="true" strokeweight=".47998pt" strokecolor="#000000">
                  <v:stroke dashstyle="solid"/>
                </v:line>
                <v:line style="position:absolute" from="10855,6690" to="10855,6920" stroked="true" strokeweight=".47998pt" strokecolor="#000000">
                  <v:stroke dashstyle="solid"/>
                </v:line>
                <v:line style="position:absolute" from="10855,6920" to="10855,7148" stroked="true" strokeweight=".47998pt" strokecolor="#000000">
                  <v:stroke dashstyle="solid"/>
                </v:line>
                <v:line style="position:absolute" from="10855,7148" to="10855,7378" stroked="true" strokeweight=".47998pt" strokecolor="#000000">
                  <v:stroke dashstyle="solid"/>
                </v:line>
                <v:line style="position:absolute" from="10855,7378" to="10855,7609" stroked="true" strokeweight=".47998pt" strokecolor="#000000">
                  <v:stroke dashstyle="solid"/>
                </v:line>
                <v:line style="position:absolute" from="10855,7609" to="10855,7840" stroked="true" strokeweight=".47998pt" strokecolor="#000000">
                  <v:stroke dashstyle="solid"/>
                </v:line>
                <v:line style="position:absolute" from="10855,7840" to="10855,8070" stroked="true" strokeweight=".47998pt" strokecolor="#000000">
                  <v:stroke dashstyle="solid"/>
                </v:line>
                <v:line style="position:absolute" from="10855,8070" to="10855,8300" stroked="true" strokeweight=".47998pt" strokecolor="#000000">
                  <v:stroke dashstyle="solid"/>
                </v:line>
                <v:line style="position:absolute" from="10855,8300" to="10855,8528" stroked="true" strokeweight=".47998pt" strokecolor="#000000">
                  <v:stroke dashstyle="solid"/>
                </v:line>
                <v:line style="position:absolute" from="10855,8528" to="10855,8759" stroked="true" strokeweight=".47998pt" strokecolor="#000000">
                  <v:stroke dashstyle="solid"/>
                </v:line>
                <v:line style="position:absolute" from="10855,8759" to="10855,8989" stroked="true" strokeweight=".47998pt" strokecolor="#000000">
                  <v:stroke dashstyle="solid"/>
                </v:line>
                <v:line style="position:absolute" from="10855,8989" to="10855,9220" stroked="true" strokeweight=".47998pt" strokecolor="#000000">
                  <v:stroke dashstyle="solid"/>
                </v:line>
                <v:line style="position:absolute" from="10855,9220" to="10855,9450" stroked="true" strokeweight=".47998pt" strokecolor="#000000">
                  <v:stroke dashstyle="solid"/>
                </v:line>
                <v:line style="position:absolute" from="10855,9450" to="10855,9680" stroked="true" strokeweight=".47998pt" strokecolor="#000000">
                  <v:stroke dashstyle="solid"/>
                </v:line>
                <v:line style="position:absolute" from="10855,9680" to="10855,9908" stroked="true" strokeweight=".47998pt" strokecolor="#000000">
                  <v:stroke dashstyle="solid"/>
                </v:line>
                <v:line style="position:absolute" from="10855,9908" to="10855,10139" stroked="true" strokeweight=".47998pt" strokecolor="#000000">
                  <v:stroke dashstyle="solid"/>
                </v:line>
                <v:line style="position:absolute" from="10855,10139" to="10855,10369" stroked="true" strokeweight=".47998pt" strokecolor="#000000">
                  <v:stroke dashstyle="solid"/>
                </v:line>
                <v:line style="position:absolute" from="10855,10369" to="10855,10600" stroked="true" strokeweight=".47998pt" strokecolor="#000000">
                  <v:stroke dashstyle="solid"/>
                </v:line>
                <v:line style="position:absolute" from="10855,10600" to="10855,10830" stroked="true" strokeweight=".47998pt" strokecolor="#000000">
                  <v:stroke dashstyle="solid"/>
                </v:line>
                <v:line style="position:absolute" from="10855,10830" to="10855,11058" stroked="true" strokeweight=".47998pt" strokecolor="#000000">
                  <v:stroke dashstyle="solid"/>
                </v:line>
                <v:line style="position:absolute" from="10855,11058" to="10855,11289" stroked="true" strokeweight=".47998pt" strokecolor="#000000">
                  <v:stroke dashstyle="solid"/>
                </v:line>
                <v:line style="position:absolute" from="10855,11289" to="10855,11519" stroked="true" strokeweight=".47998pt" strokecolor="#000000">
                  <v:stroke dashstyle="solid"/>
                </v:line>
                <v:line style="position:absolute" from="10855,11519" to="10855,11750" stroked="true" strokeweight=".47998pt" strokecolor="#000000">
                  <v:stroke dashstyle="solid"/>
                </v:line>
                <v:line style="position:absolute" from="10855,11750" to="10855,11980" stroked="true" strokeweight=".47998pt" strokecolor="#000000">
                  <v:stroke dashstyle="solid"/>
                </v:line>
                <v:line style="position:absolute" from="10855,11980" to="10855,12211" stroked="true" strokeweight=".47998pt" strokecolor="#000000">
                  <v:stroke dashstyle="solid"/>
                </v:line>
                <w10:wrap type="none"/>
              </v:group>
            </w:pict>
          </w:r>
          <w:r>
            <w:rPr/>
            <w:t>INTRODUCTION</w:t>
            <w:tab/>
            <w:t>1450</w:t>
          </w:r>
        </w:p>
        <w:p>
          <w:pPr>
            <w:pStyle w:val="TOC2"/>
            <w:jc w:val="left"/>
          </w:pPr>
          <w:hyperlink w:history="true" w:anchor="_TOC_250000">
            <w:r>
              <w:rPr/>
              <w:t>(Revised 12/13)</w:t>
            </w:r>
          </w:hyperlink>
        </w:p>
        <w:p>
          <w:pPr>
            <w:pStyle w:val="TOC2"/>
            <w:spacing w:before="278"/>
            <w:ind w:right="157"/>
          </w:pPr>
          <w:r>
            <w:rPr/>
            <w:t>The Division of the State Architect (DSA) provides design and construction oversight for K–12 public schools, community colleges and various state-owned and leased facilities. The Division also develops accessibility, structural safety, and historical building codes and standards utilized in various public and private buildings throughout the State of California.</w:t>
          </w:r>
        </w:p>
        <w:p>
          <w:pPr>
            <w:pStyle w:val="TOC2"/>
            <w:spacing w:before="230"/>
            <w:ind w:right="156"/>
          </w:pPr>
          <w:r>
            <w:rPr/>
            <w:t>The DSA operates from a Headquarters office in Sacramento and four Regional Offices located in Oakland, Sacramento, Los Angeles and San Diego. The State Architect is appointed by the governor and serves a four-year term.  The State Architect reports to the Director of General Services and leads the DSA.</w:t>
          </w:r>
        </w:p>
        <w:p>
          <w:pPr>
            <w:pStyle w:val="TOC1"/>
            <w:tabs>
              <w:tab w:pos="9443" w:val="right" w:leader="none"/>
            </w:tabs>
            <w:spacing w:line="228" w:lineRule="exact" w:before="235"/>
          </w:pPr>
          <w:r>
            <w:rPr/>
            <w:t>DESIGN AND</w:t>
          </w:r>
          <w:r>
            <w:rPr>
              <w:spacing w:val="-1"/>
            </w:rPr>
            <w:t> </w:t>
          </w:r>
          <w:r>
            <w:rPr/>
            <w:t>CONSTRUCTION</w:t>
          </w:r>
          <w:r>
            <w:rPr>
              <w:spacing w:val="-1"/>
            </w:rPr>
            <w:t> </w:t>
          </w:r>
          <w:r>
            <w:rPr/>
            <w:t>OVERSIGHT</w:t>
            <w:tab/>
            <w:t>1451</w:t>
          </w:r>
        </w:p>
      </w:sdtContent>
    </w:sdt>
    <w:p>
      <w:pPr>
        <w:pStyle w:val="BodyText"/>
        <w:spacing w:line="228" w:lineRule="exact"/>
        <w:ind w:left="100"/>
      </w:pPr>
      <w:r>
        <w:rPr/>
        <w:t>(New 12/13)</w:t>
      </w:r>
    </w:p>
    <w:p>
      <w:pPr>
        <w:pStyle w:val="BodyText"/>
        <w:spacing w:before="10"/>
        <w:rPr>
          <w:sz w:val="19"/>
        </w:rPr>
      </w:pPr>
    </w:p>
    <w:p>
      <w:pPr>
        <w:pStyle w:val="BodyText"/>
        <w:ind w:left="100" w:right="159"/>
        <w:jc w:val="both"/>
      </w:pPr>
      <w:r>
        <w:rPr/>
        <w:t>The DSA reviews construction projects for compliance with the California Building Standards Code, as contained in Title 24 of the California Code of Regulations (CCR). The review consists of design review (construction plans, specifications and other documents) and oversight of project construction and applies to:</w:t>
      </w:r>
    </w:p>
    <w:p>
      <w:pPr>
        <w:pStyle w:val="ListParagraph"/>
        <w:numPr>
          <w:ilvl w:val="2"/>
          <w:numId w:val="5"/>
        </w:numPr>
        <w:tabs>
          <w:tab w:pos="820" w:val="left" w:leader="none"/>
          <w:tab w:pos="821" w:val="left" w:leader="none"/>
        </w:tabs>
        <w:spacing w:line="244" w:lineRule="exact" w:before="5" w:after="0"/>
        <w:ind w:left="820" w:right="0" w:hanging="360"/>
        <w:jc w:val="left"/>
        <w:rPr>
          <w:rFonts w:ascii="Arial"/>
          <w:sz w:val="20"/>
        </w:rPr>
      </w:pPr>
      <w:r>
        <w:rPr>
          <w:rFonts w:ascii="Arial"/>
          <w:sz w:val="20"/>
        </w:rPr>
        <w:t>K-12 public</w:t>
      </w:r>
      <w:r>
        <w:rPr>
          <w:rFonts w:ascii="Arial"/>
          <w:spacing w:val="-9"/>
          <w:sz w:val="20"/>
        </w:rPr>
        <w:t> </w:t>
      </w:r>
      <w:r>
        <w:rPr>
          <w:rFonts w:ascii="Arial"/>
          <w:sz w:val="20"/>
        </w:rPr>
        <w:t>schools</w:t>
      </w:r>
    </w:p>
    <w:p>
      <w:pPr>
        <w:pStyle w:val="ListParagraph"/>
        <w:numPr>
          <w:ilvl w:val="2"/>
          <w:numId w:val="5"/>
        </w:numPr>
        <w:tabs>
          <w:tab w:pos="820" w:val="left" w:leader="none"/>
          <w:tab w:pos="821" w:val="left" w:leader="none"/>
        </w:tabs>
        <w:spacing w:line="244" w:lineRule="exact" w:before="0" w:after="0"/>
        <w:ind w:left="820" w:right="0" w:hanging="360"/>
        <w:jc w:val="left"/>
        <w:rPr>
          <w:rFonts w:ascii="Arial"/>
          <w:sz w:val="20"/>
        </w:rPr>
      </w:pPr>
      <w:r>
        <w:rPr>
          <w:rFonts w:ascii="Arial"/>
          <w:sz w:val="20"/>
        </w:rPr>
        <w:t>Community</w:t>
      </w:r>
      <w:r>
        <w:rPr>
          <w:rFonts w:ascii="Arial"/>
          <w:spacing w:val="-7"/>
          <w:sz w:val="20"/>
        </w:rPr>
        <w:t> </w:t>
      </w:r>
      <w:r>
        <w:rPr>
          <w:rFonts w:ascii="Arial"/>
          <w:sz w:val="20"/>
        </w:rPr>
        <w:t>colleges</w:t>
      </w:r>
    </w:p>
    <w:p>
      <w:pPr>
        <w:pStyle w:val="ListParagraph"/>
        <w:numPr>
          <w:ilvl w:val="2"/>
          <w:numId w:val="5"/>
        </w:numPr>
        <w:tabs>
          <w:tab w:pos="820" w:val="left" w:leader="none"/>
          <w:tab w:pos="821" w:val="left" w:leader="none"/>
        </w:tabs>
        <w:spacing w:line="240" w:lineRule="auto" w:before="0" w:after="0"/>
        <w:ind w:left="820" w:right="0" w:hanging="360"/>
        <w:jc w:val="left"/>
        <w:rPr>
          <w:rFonts w:ascii="Arial"/>
          <w:sz w:val="20"/>
        </w:rPr>
      </w:pPr>
      <w:r>
        <w:rPr>
          <w:rFonts w:ascii="Arial"/>
          <w:sz w:val="20"/>
        </w:rPr>
        <w:t>State-owned and leased essential services</w:t>
      </w:r>
      <w:r>
        <w:rPr>
          <w:rFonts w:ascii="Arial"/>
          <w:spacing w:val="-23"/>
          <w:sz w:val="20"/>
        </w:rPr>
        <w:t> </w:t>
      </w:r>
      <w:r>
        <w:rPr>
          <w:rFonts w:ascii="Arial"/>
          <w:sz w:val="20"/>
        </w:rPr>
        <w:t>buildings</w:t>
      </w:r>
    </w:p>
    <w:p>
      <w:pPr>
        <w:pStyle w:val="BodyText"/>
        <w:spacing w:before="5"/>
        <w:rPr>
          <w:rFonts w:ascii="Arial"/>
          <w:sz w:val="11"/>
        </w:rPr>
      </w:pPr>
    </w:p>
    <w:p>
      <w:pPr>
        <w:pStyle w:val="BodyText"/>
        <w:spacing w:before="91"/>
        <w:ind w:left="100" w:right="151"/>
      </w:pPr>
      <w:r>
        <w:rPr/>
        <w:t>The DSA also provides design review for compliance with accessibility standards of the California Building Standards Code, as contained in Title 24 of the CCR, for the following:</w:t>
      </w:r>
    </w:p>
    <w:p>
      <w:pPr>
        <w:pStyle w:val="ListParagraph"/>
        <w:numPr>
          <w:ilvl w:val="2"/>
          <w:numId w:val="5"/>
        </w:numPr>
        <w:tabs>
          <w:tab w:pos="820" w:val="left" w:leader="none"/>
          <w:tab w:pos="821" w:val="left" w:leader="none"/>
        </w:tabs>
        <w:spacing w:line="244" w:lineRule="exact" w:before="5" w:after="0"/>
        <w:ind w:left="820" w:right="0" w:hanging="360"/>
        <w:jc w:val="left"/>
        <w:rPr>
          <w:rFonts w:ascii="Arial"/>
          <w:sz w:val="20"/>
        </w:rPr>
      </w:pPr>
      <w:r>
        <w:rPr>
          <w:rFonts w:ascii="Arial"/>
          <w:sz w:val="20"/>
        </w:rPr>
        <w:t>State</w:t>
      </w:r>
      <w:r>
        <w:rPr>
          <w:rFonts w:ascii="Arial"/>
          <w:spacing w:val="-8"/>
          <w:sz w:val="20"/>
        </w:rPr>
        <w:t> </w:t>
      </w:r>
      <w:r>
        <w:rPr>
          <w:rFonts w:ascii="Arial"/>
          <w:sz w:val="20"/>
        </w:rPr>
        <w:t>facilities</w:t>
      </w:r>
    </w:p>
    <w:p>
      <w:pPr>
        <w:pStyle w:val="ListParagraph"/>
        <w:numPr>
          <w:ilvl w:val="2"/>
          <w:numId w:val="5"/>
        </w:numPr>
        <w:tabs>
          <w:tab w:pos="820" w:val="left" w:leader="none"/>
          <w:tab w:pos="821" w:val="left" w:leader="none"/>
        </w:tabs>
        <w:spacing w:line="244" w:lineRule="exact" w:before="0" w:after="0"/>
        <w:ind w:left="820" w:right="0" w:hanging="360"/>
        <w:jc w:val="left"/>
        <w:rPr>
          <w:rFonts w:ascii="Arial"/>
          <w:sz w:val="20"/>
        </w:rPr>
      </w:pPr>
      <w:r>
        <w:rPr>
          <w:rFonts w:ascii="Arial"/>
          <w:sz w:val="20"/>
        </w:rPr>
        <w:t>California State University</w:t>
      </w:r>
      <w:r>
        <w:rPr>
          <w:rFonts w:ascii="Arial"/>
          <w:spacing w:val="-11"/>
          <w:sz w:val="20"/>
        </w:rPr>
        <w:t> </w:t>
      </w:r>
      <w:r>
        <w:rPr>
          <w:rFonts w:ascii="Arial"/>
          <w:sz w:val="20"/>
        </w:rPr>
        <w:t>facilities</w:t>
      </w:r>
    </w:p>
    <w:p>
      <w:pPr>
        <w:pStyle w:val="ListParagraph"/>
        <w:numPr>
          <w:ilvl w:val="2"/>
          <w:numId w:val="5"/>
        </w:numPr>
        <w:tabs>
          <w:tab w:pos="820" w:val="left" w:leader="none"/>
          <w:tab w:pos="821" w:val="left" w:leader="none"/>
        </w:tabs>
        <w:spacing w:line="240" w:lineRule="auto" w:before="0" w:after="0"/>
        <w:ind w:left="820" w:right="0" w:hanging="360"/>
        <w:jc w:val="left"/>
        <w:rPr>
          <w:rFonts w:ascii="Arial"/>
          <w:sz w:val="20"/>
        </w:rPr>
      </w:pPr>
      <w:r>
        <w:rPr>
          <w:rFonts w:ascii="Arial"/>
          <w:sz w:val="20"/>
        </w:rPr>
        <w:t>University of California</w:t>
      </w:r>
      <w:r>
        <w:rPr>
          <w:rFonts w:ascii="Arial"/>
          <w:spacing w:val="-9"/>
          <w:sz w:val="20"/>
        </w:rPr>
        <w:t> </w:t>
      </w:r>
      <w:r>
        <w:rPr>
          <w:rFonts w:ascii="Arial"/>
          <w:sz w:val="20"/>
        </w:rPr>
        <w:t>facilities</w:t>
      </w:r>
    </w:p>
    <w:p>
      <w:pPr>
        <w:pStyle w:val="BodyText"/>
        <w:spacing w:before="5"/>
        <w:rPr>
          <w:rFonts w:ascii="Arial"/>
          <w:sz w:val="11"/>
        </w:rPr>
      </w:pPr>
    </w:p>
    <w:p>
      <w:pPr>
        <w:pStyle w:val="BodyText"/>
        <w:spacing w:before="91"/>
        <w:ind w:left="100" w:right="167"/>
        <w:jc w:val="both"/>
      </w:pPr>
      <w:r>
        <w:rPr/>
        <w:t>The DSA charges fees for its review and oversight, which are statutorily based as a percentage of the estimated cost of the project. The fees are payable at the time of submittal of application for plan review; subsequent changes during plan review or construction may be subject to additional review fees.</w:t>
      </w:r>
    </w:p>
    <w:p>
      <w:pPr>
        <w:pStyle w:val="BodyText"/>
        <w:spacing w:before="2"/>
        <w:rPr>
          <w:sz w:val="12"/>
        </w:rPr>
      </w:pPr>
    </w:p>
    <w:p>
      <w:pPr>
        <w:pStyle w:val="BodyText"/>
        <w:spacing w:before="91"/>
        <w:ind w:left="100" w:right="151"/>
      </w:pPr>
      <w:r>
        <w:rPr/>
        <w:t>For detailed information on DSA construction oversight services, including forms and publications, refer to the DSA web site at </w:t>
      </w:r>
      <w:hyperlink r:id="rId45">
        <w:r>
          <w:rPr>
            <w:color w:val="0000FF"/>
            <w:u w:val="single" w:color="0000FF"/>
          </w:rPr>
          <w:t>www.dgs.ca.gov/dsa</w:t>
        </w:r>
        <w:r>
          <w:rPr/>
          <w:t>.</w:t>
        </w:r>
      </w:hyperlink>
    </w:p>
    <w:p>
      <w:pPr>
        <w:pStyle w:val="BodyText"/>
        <w:spacing w:before="6"/>
        <w:rPr>
          <w:sz w:val="12"/>
        </w:rPr>
      </w:pPr>
    </w:p>
    <w:p>
      <w:pPr>
        <w:pStyle w:val="Heading4"/>
        <w:tabs>
          <w:tab w:pos="9443" w:val="right" w:leader="none"/>
        </w:tabs>
        <w:spacing w:line="227" w:lineRule="exact" w:before="91"/>
        <w:ind w:left="100"/>
      </w:pPr>
      <w:r>
        <w:rPr/>
        <w:t>CODE</w:t>
      </w:r>
      <w:r>
        <w:rPr>
          <w:spacing w:val="-2"/>
        </w:rPr>
        <w:t> </w:t>
      </w:r>
      <w:r>
        <w:rPr/>
        <w:t>DEVELOPMENT</w:t>
        <w:tab/>
        <w:t>1452</w:t>
      </w:r>
    </w:p>
    <w:p>
      <w:pPr>
        <w:pStyle w:val="BodyText"/>
        <w:spacing w:line="227" w:lineRule="exact"/>
        <w:ind w:left="100"/>
      </w:pPr>
      <w:r>
        <w:rPr/>
        <w:t>(New 12/13)</w:t>
      </w:r>
    </w:p>
    <w:p>
      <w:pPr>
        <w:pStyle w:val="BodyText"/>
        <w:spacing w:before="231"/>
        <w:ind w:left="100" w:right="155"/>
        <w:jc w:val="both"/>
      </w:pPr>
      <w:r>
        <w:rPr/>
        <w:t>The DSA is one of several state agencies that propose changes to the California Building Standards Code, as contained in Title 24 of the CCR, through the Building Standard Commission’s rulemaking process. Regulations  and building standards proposed by DSA are approved and adopted by the California Building Standards Commission, which maintains the California Building Standards Code. The Commission’s web site </w:t>
      </w:r>
      <w:hyperlink r:id="rId46">
        <w:r>
          <w:rPr/>
          <w:t>(http://www.bsc.ca.gov/Home.aspx</w:t>
        </w:r>
      </w:hyperlink>
      <w:r>
        <w:rPr/>
        <w:t>) contains information on the code adoption process, proposed amendments and code</w:t>
      </w:r>
      <w:r>
        <w:rPr>
          <w:spacing w:val="-6"/>
        </w:rPr>
        <w:t> </w:t>
      </w:r>
      <w:r>
        <w:rPr/>
        <w:t>publications.</w:t>
      </w:r>
    </w:p>
    <w:p>
      <w:pPr>
        <w:pStyle w:val="Heading4"/>
        <w:tabs>
          <w:tab w:pos="9291" w:val="right" w:leader="none"/>
        </w:tabs>
        <w:spacing w:line="228" w:lineRule="exact" w:before="235"/>
        <w:ind w:left="100"/>
      </w:pPr>
      <w:r>
        <w:rPr/>
        <w:t>ACCESSIBILITY</w:t>
      </w:r>
      <w:r>
        <w:rPr>
          <w:spacing w:val="-1"/>
        </w:rPr>
        <w:t> </w:t>
      </w:r>
      <w:r>
        <w:rPr/>
        <w:t>STANDARDS</w:t>
        <w:tab/>
        <w:t>1452.1</w:t>
      </w:r>
    </w:p>
    <w:p>
      <w:pPr>
        <w:pStyle w:val="BodyText"/>
        <w:spacing w:line="228" w:lineRule="exact"/>
        <w:ind w:left="100"/>
      </w:pPr>
      <w:r>
        <w:rPr/>
        <w:t>(New 12/13)</w:t>
      </w:r>
    </w:p>
    <w:p>
      <w:pPr>
        <w:pStyle w:val="BodyText"/>
        <w:spacing w:before="229"/>
        <w:ind w:left="100" w:right="153"/>
        <w:jc w:val="both"/>
      </w:pPr>
      <w:r>
        <w:rPr/>
        <w:t>The DSA develops access-related building code amendments for both government facilities and privately owned public accommodations and commercial facilities. These amendments are contained in Chapter </w:t>
      </w:r>
      <w:r>
        <w:rPr>
          <w:spacing w:val="3"/>
        </w:rPr>
        <w:t>11B </w:t>
      </w:r>
      <w:r>
        <w:rPr/>
        <w:t>of Part 2 of  Title 24, CCR. The DSA coordinates its amendments with the requirements of federal Americans with Disabilities Act Standards and also maintains reference resources to assist clients in meeting accessibility</w:t>
      </w:r>
      <w:r>
        <w:rPr>
          <w:spacing w:val="-35"/>
        </w:rPr>
        <w:t> </w:t>
      </w:r>
      <w:r>
        <w:rPr/>
        <w:t>standards.</w:t>
      </w:r>
    </w:p>
    <w:p>
      <w:pPr>
        <w:pStyle w:val="BodyText"/>
        <w:spacing w:before="228"/>
        <w:ind w:left="100"/>
      </w:pPr>
      <w:r>
        <w:rPr/>
        <w:t>(Continued)</w:t>
      </w:r>
    </w:p>
    <w:p>
      <w:pPr>
        <w:spacing w:after="0"/>
        <w:sectPr>
          <w:headerReference w:type="default" r:id="rId43"/>
          <w:footerReference w:type="default" r:id="rId44"/>
          <w:pgSz w:w="12240" w:h="15840"/>
          <w:pgMar w:header="727" w:footer="972" w:top="940" w:bottom="1160" w:left="1340" w:right="1280"/>
        </w:sectPr>
      </w:pPr>
    </w:p>
    <w:p>
      <w:pPr>
        <w:pStyle w:val="BodyText"/>
        <w:spacing w:line="226" w:lineRule="exact"/>
        <w:ind w:left="100"/>
      </w:pPr>
      <w:r>
        <w:rPr/>
        <w:pict>
          <v:group style="position:absolute;margin-left:545.48999pt;margin-top:-.124434pt;width:.5pt;height:413.05pt;mso-position-horizontal-relative:page;mso-position-vertical-relative:paragraph;z-index:1288" coordorigin="10910,-2" coordsize="10,8261">
            <v:line style="position:absolute" from="10915,3" to="10915,233" stroked="true" strokeweight=".47998pt" strokecolor="#000000">
              <v:stroke dashstyle="solid"/>
            </v:line>
            <v:line style="position:absolute" from="10915,233" to="10915,461" stroked="true" strokeweight=".47998pt" strokecolor="#000000">
              <v:stroke dashstyle="solid"/>
            </v:line>
            <v:line style="position:absolute" from="10915,461" to="10915,691" stroked="true" strokeweight=".47998pt" strokecolor="#000000">
              <v:stroke dashstyle="solid"/>
            </v:line>
            <v:line style="position:absolute" from="10915,691" to="10915,922" stroked="true" strokeweight=".47998pt" strokecolor="#000000">
              <v:stroke dashstyle="solid"/>
            </v:line>
            <v:line style="position:absolute" from="10915,922" to="10915,1153" stroked="true" strokeweight=".47998pt" strokecolor="#000000">
              <v:stroke dashstyle="solid"/>
            </v:line>
            <v:line style="position:absolute" from="10915,1153" to="10915,1383" stroked="true" strokeweight=".47998pt" strokecolor="#000000">
              <v:stroke dashstyle="solid"/>
            </v:line>
            <v:line style="position:absolute" from="10915,1383" to="10915,1613" stroked="true" strokeweight=".47998pt" strokecolor="#000000">
              <v:stroke dashstyle="solid"/>
            </v:line>
            <v:line style="position:absolute" from="10915,1613" to="10915,1841" stroked="true" strokeweight=".47998pt" strokecolor="#000000">
              <v:stroke dashstyle="solid"/>
            </v:line>
            <v:line style="position:absolute" from="10915,1841" to="10915,2072" stroked="true" strokeweight=".47998pt" strokecolor="#000000">
              <v:stroke dashstyle="solid"/>
            </v:line>
            <v:line style="position:absolute" from="10915,2072" to="10915,2302" stroked="true" strokeweight=".47998pt" strokecolor="#000000">
              <v:stroke dashstyle="solid"/>
            </v:line>
            <v:line style="position:absolute" from="10915,2302" to="10915,2533" stroked="true" strokeweight=".47998pt" strokecolor="#000000">
              <v:stroke dashstyle="solid"/>
            </v:line>
            <v:line style="position:absolute" from="10915,2533" to="10915,2763" stroked="true" strokeweight=".47998pt" strokecolor="#000000">
              <v:stroke dashstyle="solid"/>
            </v:line>
            <v:line style="position:absolute" from="10915,2763" to="10915,2993" stroked="true" strokeweight=".47998pt" strokecolor="#000000">
              <v:stroke dashstyle="solid"/>
            </v:line>
            <v:line style="position:absolute" from="10915,2993" to="10915,3221" stroked="true" strokeweight=".47998pt" strokecolor="#000000">
              <v:stroke dashstyle="solid"/>
            </v:line>
            <v:line style="position:absolute" from="10915,3221" to="10915,3452" stroked="true" strokeweight=".47998pt" strokecolor="#000000">
              <v:stroke dashstyle="solid"/>
            </v:line>
            <v:line style="position:absolute" from="10915,3452" to="10915,3682" stroked="true" strokeweight=".47998pt" strokecolor="#000000">
              <v:stroke dashstyle="solid"/>
            </v:line>
            <v:line style="position:absolute" from="10915,3682" to="10915,3913" stroked="true" strokeweight=".47998pt" strokecolor="#000000">
              <v:stroke dashstyle="solid"/>
            </v:line>
            <v:line style="position:absolute" from="10915,3913" to="10915,4143" stroked="true" strokeweight=".47998pt" strokecolor="#000000">
              <v:stroke dashstyle="solid"/>
            </v:line>
            <v:line style="position:absolute" from="10915,4143" to="10915,4374" stroked="true" strokeweight=".47998pt" strokecolor="#000000">
              <v:stroke dashstyle="solid"/>
            </v:line>
            <v:line style="position:absolute" from="10915,4374" to="10915,4602" stroked="true" strokeweight=".47998pt" strokecolor="#000000">
              <v:stroke dashstyle="solid"/>
            </v:line>
            <v:line style="position:absolute" from="10915,4602" to="10915,4832" stroked="true" strokeweight=".47998pt" strokecolor="#000000">
              <v:stroke dashstyle="solid"/>
            </v:line>
            <v:line style="position:absolute" from="10915,4832" to="10915,5063" stroked="true" strokeweight=".47998pt" strokecolor="#000000">
              <v:stroke dashstyle="solid"/>
            </v:line>
            <v:line style="position:absolute" from="10915,5063" to="10915,5293" stroked="true" strokeweight=".47998pt" strokecolor="#000000">
              <v:stroke dashstyle="solid"/>
            </v:line>
            <v:line style="position:absolute" from="10915,5293" to="10915,5524" stroked="true" strokeweight=".47998pt" strokecolor="#000000">
              <v:stroke dashstyle="solid"/>
            </v:line>
            <v:line style="position:absolute" from="10915,5524" to="10915,5752" stroked="true" strokeweight=".47998pt" strokecolor="#000000">
              <v:stroke dashstyle="solid"/>
            </v:line>
            <v:line style="position:absolute" from="10915,5752" to="10915,5982" stroked="true" strokeweight=".47998pt" strokecolor="#000000">
              <v:stroke dashstyle="solid"/>
            </v:line>
            <v:line style="position:absolute" from="10915,5982" to="10915,6212" stroked="true" strokeweight=".47998pt" strokecolor="#000000">
              <v:stroke dashstyle="solid"/>
            </v:line>
            <v:line style="position:absolute" from="10915,6212" to="10915,6443" stroked="true" strokeweight=".47998pt" strokecolor="#000000">
              <v:stroke dashstyle="solid"/>
            </v:line>
            <v:line style="position:absolute" from="10915,6443" to="10915,6673" stroked="true" strokeweight=".47998pt" strokecolor="#000000">
              <v:stroke dashstyle="solid"/>
            </v:line>
            <v:line style="position:absolute" from="10915,6673" to="10915,6904" stroked="true" strokeweight=".47998pt" strokecolor="#000000">
              <v:stroke dashstyle="solid"/>
            </v:line>
            <v:line style="position:absolute" from="10915,6904" to="10915,7132" stroked="true" strokeweight=".47998pt" strokecolor="#000000">
              <v:stroke dashstyle="solid"/>
            </v:line>
            <v:line style="position:absolute" from="10915,7132" to="10915,7362" stroked="true" strokeweight=".47998pt" strokecolor="#000000">
              <v:stroke dashstyle="solid"/>
            </v:line>
            <v:line style="position:absolute" from="10915,7362" to="10915,7592" stroked="true" strokeweight=".47998pt" strokecolor="#000000">
              <v:stroke dashstyle="solid"/>
            </v:line>
            <v:line style="position:absolute" from="10915,7592" to="10915,7823" stroked="true" strokeweight=".47998pt" strokecolor="#000000">
              <v:stroke dashstyle="solid"/>
            </v:line>
            <v:line style="position:absolute" from="10915,7823" to="10915,8253" stroked="true" strokeweight=".47998pt" strokecolor="#000000">
              <v:stroke dashstyle="solid"/>
            </v:line>
            <w10:wrap type="none"/>
          </v:group>
        </w:pict>
      </w:r>
      <w:r>
        <w:rPr/>
        <w:t>(Continued)</w:t>
      </w:r>
    </w:p>
    <w:p>
      <w:pPr>
        <w:pStyle w:val="Heading4"/>
        <w:tabs>
          <w:tab w:pos="8021" w:val="left" w:leader="none"/>
        </w:tabs>
        <w:spacing w:line="227" w:lineRule="exact" w:before="5"/>
        <w:ind w:left="100"/>
      </w:pPr>
      <w:r>
        <w:rPr/>
        <w:t>ACCESSIBILITY</w:t>
      </w:r>
      <w:r>
        <w:rPr>
          <w:spacing w:val="-3"/>
        </w:rPr>
        <w:t> </w:t>
      </w:r>
      <w:r>
        <w:rPr/>
        <w:t>STANDARDS</w:t>
        <w:tab/>
        <w:t>1452.1 (Cont.</w:t>
      </w:r>
      <w:r>
        <w:rPr>
          <w:spacing w:val="-2"/>
        </w:rPr>
        <w:t> </w:t>
      </w:r>
      <w:r>
        <w:rPr/>
        <w:t>1)</w:t>
      </w:r>
    </w:p>
    <w:p>
      <w:pPr>
        <w:pStyle w:val="BodyText"/>
        <w:spacing w:line="227" w:lineRule="exact"/>
        <w:ind w:left="100"/>
      </w:pPr>
      <w:r>
        <w:rPr/>
        <w:t>(New 12/13)</w:t>
      </w:r>
    </w:p>
    <w:p>
      <w:pPr>
        <w:pStyle w:val="BodyText"/>
        <w:spacing w:before="2"/>
        <w:rPr>
          <w:sz w:val="12"/>
        </w:rPr>
      </w:pPr>
    </w:p>
    <w:p>
      <w:pPr>
        <w:pStyle w:val="BodyText"/>
        <w:spacing w:before="91"/>
        <w:ind w:left="100" w:right="221"/>
        <w:jc w:val="both"/>
      </w:pPr>
      <w:r>
        <w:rPr/>
        <w:t>The DSA Access Compliance Section assists in the administration of Certified Access Specialist program (CASp). This program certifies individuals who can render opinions as to the compliance of buildings and sites with the accessibility building standards.</w:t>
      </w:r>
    </w:p>
    <w:p>
      <w:pPr>
        <w:pStyle w:val="BodyText"/>
        <w:spacing w:before="10"/>
        <w:rPr>
          <w:sz w:val="11"/>
        </w:rPr>
      </w:pPr>
    </w:p>
    <w:p>
      <w:pPr>
        <w:pStyle w:val="BodyText"/>
        <w:spacing w:before="91"/>
        <w:ind w:left="100"/>
      </w:pPr>
      <w:r>
        <w:rPr/>
        <w:t>For additional information on DSA services for accessibility standards refer to the DSA web site at </w:t>
      </w:r>
      <w:hyperlink r:id="rId47">
        <w:r>
          <w:rPr>
            <w:color w:val="0000FF"/>
            <w:u w:val="single" w:color="0000FF"/>
          </w:rPr>
          <w:t>http://www.dgs.ca.gov/dsa/Programs/progAccess.aspx#t1</w:t>
        </w:r>
        <w:r>
          <w:rPr/>
          <w:t>.</w:t>
        </w:r>
      </w:hyperlink>
    </w:p>
    <w:p>
      <w:pPr>
        <w:pStyle w:val="BodyText"/>
        <w:spacing w:before="6"/>
        <w:rPr>
          <w:sz w:val="12"/>
        </w:rPr>
      </w:pPr>
    </w:p>
    <w:p>
      <w:pPr>
        <w:pStyle w:val="Heading4"/>
        <w:tabs>
          <w:tab w:pos="9291" w:val="right" w:leader="none"/>
        </w:tabs>
        <w:spacing w:line="228" w:lineRule="exact" w:before="91"/>
        <w:ind w:left="100"/>
      </w:pPr>
      <w:r>
        <w:rPr/>
        <w:t>STRUCTURAL</w:t>
      </w:r>
      <w:r>
        <w:rPr>
          <w:spacing w:val="-2"/>
        </w:rPr>
        <w:t> </w:t>
      </w:r>
      <w:r>
        <w:rPr/>
        <w:t>SAFETY</w:t>
        <w:tab/>
        <w:t>1452.2</w:t>
      </w:r>
    </w:p>
    <w:p>
      <w:pPr>
        <w:pStyle w:val="BodyText"/>
        <w:spacing w:line="228" w:lineRule="exact"/>
        <w:ind w:left="100"/>
      </w:pPr>
      <w:r>
        <w:rPr/>
        <w:t>(New 12/13)</w:t>
      </w:r>
    </w:p>
    <w:p>
      <w:pPr>
        <w:pStyle w:val="BodyText"/>
        <w:spacing w:before="228"/>
        <w:ind w:left="100" w:right="218"/>
        <w:jc w:val="both"/>
      </w:pPr>
      <w:r>
        <w:rPr/>
        <w:t>The DSA proposes Title 24 building regulations for structural safety applicable to California’s K-12 public schools, community colleges and state essential services facilities. In proposing these regulations, the DSA amends model building codes to meet the seismic performance objectives and administrative requirements of state law for these facilities. The DSA administrative regulations are contained in Part 1 of Title 24, CCR, also known as  the  California Administrative Code. Structural safety building requirements are contained in Part 2 of Title 24,</w:t>
      </w:r>
      <w:r>
        <w:rPr>
          <w:spacing w:val="10"/>
        </w:rPr>
        <w:t> </w:t>
      </w:r>
      <w:r>
        <w:rPr/>
        <w:t>CCR.</w:t>
      </w:r>
    </w:p>
    <w:p>
      <w:pPr>
        <w:pStyle w:val="BodyText"/>
        <w:spacing w:before="228"/>
        <w:ind w:left="100" w:right="217"/>
        <w:jc w:val="both"/>
      </w:pPr>
      <w:r>
        <w:rPr/>
        <w:t>In addition to its code proposals, the DSA also issues interpretations of code, as well as policies and procedures necessary for stakeholder understanding and coordination of enforcement among the DSA Regional Offices. For a list of DSA publications refer to the DSA web site at </w:t>
      </w:r>
      <w:hyperlink r:id="rId48">
        <w:r>
          <w:rPr>
            <w:color w:val="0000FF"/>
            <w:u w:val="single" w:color="0000FF"/>
          </w:rPr>
          <w:t>http://www.dgs.ca.gov/dsa/Resources/pubs.aspx</w:t>
        </w:r>
        <w:r>
          <w:rPr/>
          <w:t>.</w:t>
        </w:r>
      </w:hyperlink>
    </w:p>
    <w:p>
      <w:pPr>
        <w:pStyle w:val="Heading4"/>
        <w:tabs>
          <w:tab w:pos="9291" w:val="right" w:leader="none"/>
        </w:tabs>
        <w:spacing w:line="227" w:lineRule="exact" w:before="235"/>
        <w:ind w:left="100"/>
      </w:pPr>
      <w:r>
        <w:rPr/>
        <w:t>HISTORICAL</w:t>
      </w:r>
      <w:r>
        <w:rPr>
          <w:spacing w:val="-2"/>
        </w:rPr>
        <w:t> </w:t>
      </w:r>
      <w:r>
        <w:rPr/>
        <w:t>BUILDING CODE</w:t>
        <w:tab/>
        <w:t>1452.3</w:t>
      </w:r>
    </w:p>
    <w:p>
      <w:pPr>
        <w:pStyle w:val="BodyText"/>
        <w:spacing w:line="227" w:lineRule="exact"/>
        <w:ind w:left="100"/>
      </w:pPr>
      <w:r>
        <w:rPr/>
        <w:t>(New 12/13)</w:t>
      </w:r>
    </w:p>
    <w:p>
      <w:pPr>
        <w:pStyle w:val="BodyText"/>
        <w:spacing w:before="231"/>
        <w:ind w:left="100" w:right="215"/>
        <w:jc w:val="both"/>
      </w:pPr>
      <w:r>
        <w:rPr/>
        <w:t>The State Historical Building Code (SHBC) is adopted by the State Historical Building Safety Board, which is established as a unit within the DSA. The SHBC provides regulations and standards for the rehabilitation, preservation, restoration (including related reconstruction) or relocation, as applicable, to all historical buildings, structures and properties deemed of importance to the history, architecture, or culture of an area by an appropriate local or state governmental jurisdiction.</w:t>
      </w:r>
    </w:p>
    <w:p>
      <w:pPr>
        <w:pStyle w:val="Heading4"/>
        <w:spacing w:line="242" w:lineRule="auto" w:before="235"/>
        <w:ind w:left="100" w:right="226"/>
      </w:pPr>
      <w:r>
        <w:rPr/>
        <w:t>The SHBC is contained in Part 8 of Title 24, CCR. For detailed information about the SHBC and the State Historical Building Safety Board refer to the DSA web site at </w:t>
      </w:r>
      <w:hyperlink r:id="rId49">
        <w:r>
          <w:rPr>
            <w:color w:val="0000FF"/>
            <w:u w:val="single" w:color="0000FF"/>
          </w:rPr>
          <w:t>http://www.dgs.ca.gov/dsa/AboutUs/shbsb.aspx</w:t>
        </w:r>
        <w:r>
          <w:rPr/>
          <w:t>.</w:t>
        </w:r>
      </w:hyperlink>
    </w:p>
    <w:p>
      <w:pPr>
        <w:spacing w:after="0" w:line="242" w:lineRule="auto"/>
        <w:sectPr>
          <w:pgSz w:w="12240" w:h="15840"/>
          <w:pgMar w:header="727" w:footer="972" w:top="940" w:bottom="1160" w:left="1340" w:right="1220"/>
        </w:sectPr>
      </w:pPr>
    </w:p>
    <w:p>
      <w:pPr>
        <w:pStyle w:val="BodyText"/>
        <w:spacing w:before="5"/>
        <w:rPr>
          <w:b/>
        </w:rPr>
      </w:pPr>
    </w:p>
    <w:p>
      <w:pPr>
        <w:tabs>
          <w:tab w:pos="9079" w:val="left" w:leader="none"/>
        </w:tabs>
        <w:spacing w:line="227" w:lineRule="exact" w:before="1"/>
        <w:ind w:left="120" w:right="0" w:firstLine="0"/>
        <w:jc w:val="left"/>
        <w:rPr>
          <w:b/>
          <w:sz w:val="20"/>
        </w:rPr>
      </w:pPr>
      <w:bookmarkStart w:name="Chap1600(p3-10)" w:id="7"/>
      <w:bookmarkEnd w:id="7"/>
      <w:r>
        <w:rPr/>
      </w:r>
      <w:r>
        <w:rPr>
          <w:b/>
          <w:sz w:val="20"/>
        </w:rPr>
        <w:t>PROGRAM</w:t>
      </w:r>
      <w:r>
        <w:rPr>
          <w:b/>
          <w:spacing w:val="1"/>
          <w:sz w:val="20"/>
        </w:rPr>
        <w:t> </w:t>
      </w:r>
      <w:r>
        <w:rPr>
          <w:b/>
          <w:sz w:val="20"/>
        </w:rPr>
        <w:t>PURPOSE</w:t>
        <w:tab/>
        <w:t>1600</w:t>
      </w:r>
    </w:p>
    <w:p>
      <w:pPr>
        <w:pStyle w:val="BodyText"/>
        <w:spacing w:line="227" w:lineRule="exact"/>
        <w:ind w:left="120"/>
      </w:pPr>
      <w:r>
        <w:rPr/>
        <w:t>(Reviewed 12/13)</w:t>
      </w:r>
    </w:p>
    <w:p>
      <w:pPr>
        <w:pStyle w:val="BodyText"/>
      </w:pPr>
    </w:p>
    <w:p>
      <w:pPr>
        <w:pStyle w:val="BodyText"/>
        <w:spacing w:before="1"/>
        <w:ind w:left="120" w:right="335"/>
      </w:pPr>
      <w:r>
        <w:rPr/>
        <w:t>The State of California Records Management Program (RMP) was established to apply efficient and economical methods to create, use, maintain, retain, preserve, and dispose of state records, including those on electronic media. Required procedures and processes and other useful information are contained in supplemental state records management handbooks, guidelines and factsheets made available to ensure the statutory requirements and objectives of the state’s RMP are met.</w:t>
      </w:r>
    </w:p>
    <w:p>
      <w:pPr>
        <w:pStyle w:val="BodyText"/>
        <w:spacing w:before="5"/>
      </w:pPr>
    </w:p>
    <w:p>
      <w:pPr>
        <w:pStyle w:val="Heading4"/>
        <w:tabs>
          <w:tab w:pos="9079" w:val="left" w:leader="none"/>
        </w:tabs>
        <w:spacing w:line="228" w:lineRule="exact" w:before="1"/>
        <w:ind w:left="120"/>
      </w:pPr>
      <w:r>
        <w:rPr/>
        <w:t>TERMS</w:t>
      </w:r>
      <w:r>
        <w:rPr>
          <w:spacing w:val="-2"/>
        </w:rPr>
        <w:t> </w:t>
      </w:r>
      <w:r>
        <w:rPr/>
        <w:t>AND</w:t>
      </w:r>
      <w:r>
        <w:rPr>
          <w:spacing w:val="-2"/>
        </w:rPr>
        <w:t> </w:t>
      </w:r>
      <w:r>
        <w:rPr/>
        <w:t>DEFINITIONS</w:t>
        <w:tab/>
        <w:t>1601</w:t>
      </w:r>
    </w:p>
    <w:p>
      <w:pPr>
        <w:pStyle w:val="BodyText"/>
        <w:spacing w:line="228" w:lineRule="exact"/>
        <w:ind w:left="119"/>
      </w:pPr>
      <w:r>
        <w:rPr/>
        <w:t>(Revised 12/13)</w:t>
      </w:r>
    </w:p>
    <w:p>
      <w:pPr>
        <w:pStyle w:val="BodyText"/>
        <w:spacing w:before="11"/>
        <w:rPr>
          <w:sz w:val="19"/>
        </w:rPr>
      </w:pPr>
    </w:p>
    <w:p>
      <w:pPr>
        <w:pStyle w:val="BodyText"/>
        <w:ind w:left="120" w:right="241"/>
      </w:pPr>
      <w:r>
        <w:rPr/>
        <w:pict>
          <v:shape style="position:absolute;margin-left:545.640015pt;margin-top:.335959pt;width:.1pt;height:34.450pt;mso-position-horizontal-relative:page;mso-position-vertical-relative:paragraph;z-index:1312" coordorigin="10913,7" coordsize="0,689" path="m10913,7l10913,235m10913,235l10913,465m10913,465l10913,696e" filled="false" stroked="true" strokeweight=".48pt" strokecolor="#000000">
            <v:path arrowok="t"/>
            <v:stroke dashstyle="solid"/>
            <w10:wrap type="none"/>
          </v:shape>
        </w:pict>
      </w:r>
      <w:r>
        <w:rPr/>
        <w:t>Terms that define a type-of- record are listed under the heading “Record.” Terms that define the type of equipment are listed under the heading “Equipment.”</w:t>
      </w:r>
    </w:p>
    <w:p>
      <w:pPr>
        <w:pStyle w:val="BodyText"/>
        <w:spacing w:before="6"/>
        <w:rPr>
          <w:sz w:val="12"/>
        </w:rPr>
      </w:pPr>
    </w:p>
    <w:p>
      <w:pPr>
        <w:pStyle w:val="Heading4"/>
        <w:tabs>
          <w:tab w:pos="9079" w:val="left" w:leader="none"/>
        </w:tabs>
        <w:spacing w:line="228" w:lineRule="exact" w:before="91"/>
        <w:ind w:left="120"/>
      </w:pPr>
      <w:r>
        <w:rPr/>
        <w:t>STATUTORY</w:t>
      </w:r>
      <w:r>
        <w:rPr>
          <w:spacing w:val="-2"/>
        </w:rPr>
        <w:t> </w:t>
      </w:r>
      <w:r>
        <w:rPr/>
        <w:t>AUTHORITY</w:t>
        <w:tab/>
        <w:t>1602</w:t>
      </w:r>
    </w:p>
    <w:p>
      <w:pPr>
        <w:pStyle w:val="BodyText"/>
        <w:spacing w:line="228" w:lineRule="exact"/>
        <w:ind w:left="120"/>
      </w:pPr>
      <w:r>
        <w:rPr/>
        <w:t>(Revised 12/13)</w:t>
      </w:r>
    </w:p>
    <w:p>
      <w:pPr>
        <w:pStyle w:val="BodyText"/>
        <w:spacing w:before="5"/>
      </w:pPr>
    </w:p>
    <w:p>
      <w:pPr>
        <w:pStyle w:val="BodyText"/>
        <w:spacing w:line="228" w:lineRule="exact"/>
        <w:ind w:left="120" w:right="562"/>
      </w:pPr>
      <w:r>
        <w:rPr/>
        <w:pict>
          <v:shape style="position:absolute;margin-left:545.640015pt;margin-top:.107876pt;width:.1pt;height:274.45pt;mso-position-horizontal-relative:page;mso-position-vertical-relative:paragraph;z-index:1336" coordorigin="10913,2" coordsize="0,5489" path="m10913,2l10913,230m10913,230l10913,461m10913,461l10913,691m10913,691l10913,921m10913,921l10913,1152m10913,1152l10913,1581m10913,1581l10913,1812m10913,1812l10913,2040m10913,2040l10913,2270m10913,2270l10913,2501m10913,2501l10913,2731m10913,2731l10913,2961m10913,2961l10913,3192m10913,3192l10913,3420m10913,3420l10913,3650m10913,3650l10913,3881m10913,3881l10913,4111m10913,4111l10913,4341m10913,4341l10913,4572m10913,4572l10913,4800m10913,4800l10913,5030m10913,5030l10913,5261m10913,5261l10913,5491e" filled="false" stroked="true" strokeweight=".48pt" strokecolor="#000000">
            <v:path arrowok="t"/>
            <v:stroke dashstyle="solid"/>
            <w10:wrap type="none"/>
          </v:shape>
        </w:pict>
      </w:r>
      <w:r>
        <w:rPr>
          <w:u w:val="single"/>
        </w:rPr>
        <w:t>The State of California Records Management Program</w:t>
      </w:r>
      <w:r>
        <w:rPr>
          <w:b/>
        </w:rPr>
        <w:t>. </w:t>
      </w:r>
      <w:r>
        <w:rPr/>
        <w:t>The State Records Management Act contained in Government Code Sections 14740-14774 requires the Director of the Department of General Services (DGS) to:</w:t>
      </w:r>
    </w:p>
    <w:p>
      <w:pPr>
        <w:pStyle w:val="BodyText"/>
        <w:spacing w:before="10"/>
        <w:rPr>
          <w:sz w:val="11"/>
        </w:rPr>
      </w:pPr>
    </w:p>
    <w:p>
      <w:pPr>
        <w:pStyle w:val="BodyText"/>
        <w:spacing w:line="242" w:lineRule="auto" w:before="91"/>
        <w:ind w:left="480" w:right="444" w:hanging="1"/>
      </w:pPr>
      <w:r>
        <w:rPr/>
        <w:t>"Establish and administer, in the executive branch of government, a records management program which will apply efficient and economical management methods to the creation, utilization, maintenance, retention, preservation, and disposal of state records."</w:t>
      </w:r>
    </w:p>
    <w:p>
      <w:pPr>
        <w:pStyle w:val="BodyText"/>
        <w:spacing w:before="194"/>
        <w:ind w:left="120" w:right="241"/>
      </w:pPr>
      <w:r>
        <w:rPr/>
        <w:pict>
          <v:line style="position:absolute;mso-position-horizontal-relative:page;mso-position-vertical-relative:paragraph;z-index:-168328" from="108.720001pt,28.275438pt" to="111.120001pt,28.275438pt" stroked="true" strokeweight=".481pt" strokecolor="#000000">
            <v:stroke dashstyle="solid"/>
            <w10:wrap type="none"/>
          </v:line>
        </w:pict>
      </w:r>
      <w:r>
        <w:rPr/>
        <w:t>The Director of DGS has assigned the development and implementation of the state’s RMP to the Interagency Support Division (ISD), California Records and Information Management (CalRIM). The program covers the complete life cycle of the recording of state business.</w:t>
      </w:r>
    </w:p>
    <w:p>
      <w:pPr>
        <w:pStyle w:val="BodyText"/>
        <w:spacing w:before="1"/>
        <w:rPr>
          <w:sz w:val="12"/>
        </w:rPr>
      </w:pPr>
    </w:p>
    <w:p>
      <w:pPr>
        <w:pStyle w:val="BodyText"/>
        <w:spacing w:before="91"/>
        <w:ind w:left="120" w:right="496"/>
      </w:pPr>
      <w:r>
        <w:rPr>
          <w:u w:val="single"/>
        </w:rPr>
        <w:t>Agency Records Management Program</w:t>
      </w:r>
      <w:r>
        <w:rPr>
          <w:b/>
        </w:rPr>
        <w:t>. </w:t>
      </w:r>
      <w:r>
        <w:rPr/>
        <w:t>Government Code 14750 requires the head of each state agency to establish and maintain an active, continuing program for the economical and efficient management of the records and information practices of the agency.</w:t>
      </w:r>
    </w:p>
    <w:p>
      <w:pPr>
        <w:pStyle w:val="BodyText"/>
        <w:spacing w:before="10"/>
        <w:rPr>
          <w:sz w:val="11"/>
        </w:rPr>
      </w:pPr>
    </w:p>
    <w:p>
      <w:pPr>
        <w:pStyle w:val="BodyText"/>
        <w:spacing w:before="91"/>
        <w:ind w:left="120" w:right="254"/>
      </w:pPr>
      <w:r>
        <w:rPr>
          <w:u w:val="single"/>
        </w:rPr>
        <w:t>Disposal of Records</w:t>
      </w:r>
      <w:r>
        <w:rPr>
          <w:b/>
        </w:rPr>
        <w:t>.  </w:t>
      </w:r>
      <w:r>
        <w:rPr/>
        <w:t>Government Code 14755(a) requires that no record shall be destroyed or otherwise disposed of by any agency of the state, unless it is determined by the Director of DGS, that the record has no further administrative, legal, or fiscal value and the Secretary of State has determined that the record is inappropriate for the preservation in the state archives.</w:t>
      </w:r>
    </w:p>
    <w:p>
      <w:pPr>
        <w:pStyle w:val="BodyText"/>
        <w:spacing w:before="1"/>
        <w:rPr>
          <w:sz w:val="12"/>
        </w:rPr>
      </w:pPr>
    </w:p>
    <w:p>
      <w:pPr>
        <w:pStyle w:val="BodyText"/>
        <w:spacing w:before="91"/>
        <w:ind w:left="120" w:right="390"/>
      </w:pPr>
      <w:r>
        <w:rPr/>
        <w:t>Government Code 14755(b) requires the Director of DGS, shall not authorize the destruction of any record subject to audit until the Director has determined that the audit has been performed.</w:t>
      </w:r>
    </w:p>
    <w:p>
      <w:pPr>
        <w:pStyle w:val="BodyText"/>
        <w:spacing w:before="1"/>
        <w:rPr>
          <w:sz w:val="12"/>
        </w:rPr>
      </w:pPr>
    </w:p>
    <w:p>
      <w:pPr>
        <w:pStyle w:val="BodyText"/>
        <w:spacing w:before="91"/>
        <w:ind w:left="120"/>
      </w:pPr>
      <w:r>
        <w:rPr/>
        <w:t>See Government Code Section 11126.1 regarding Public Records.</w:t>
      </w:r>
    </w:p>
    <w:p>
      <w:pPr>
        <w:pStyle w:val="BodyText"/>
        <w:spacing w:before="6"/>
        <w:rPr>
          <w:sz w:val="12"/>
        </w:rPr>
      </w:pPr>
    </w:p>
    <w:p>
      <w:pPr>
        <w:pStyle w:val="Heading4"/>
        <w:tabs>
          <w:tab w:pos="9079" w:val="left" w:leader="none"/>
        </w:tabs>
        <w:spacing w:line="227" w:lineRule="exact" w:before="91"/>
        <w:ind w:left="120"/>
      </w:pPr>
      <w:r>
        <w:rPr/>
        <w:pict>
          <v:shape style="position:absolute;margin-left:545.640015pt;margin-top:4.645932pt;width:.1pt;height:57.5pt;mso-position-horizontal-relative:page;mso-position-vertical-relative:paragraph;z-index:1384" coordorigin="10913,93" coordsize="0,1150" path="m10913,93l10913,321m10913,321l10913,551m10913,551l10913,782m10913,782l10913,1012m10913,1012l10913,1243e" filled="false" stroked="true" strokeweight=".48pt" strokecolor="#000000">
            <v:path arrowok="t"/>
            <v:stroke dashstyle="solid"/>
            <w10:wrap type="none"/>
          </v:shape>
        </w:pict>
      </w:r>
      <w:r>
        <w:rPr/>
        <w:t>ANNUAL REPORT TO</w:t>
      </w:r>
      <w:r>
        <w:rPr>
          <w:spacing w:val="-6"/>
        </w:rPr>
        <w:t> </w:t>
      </w:r>
      <w:r>
        <w:rPr/>
        <w:t>THE</w:t>
      </w:r>
      <w:r>
        <w:rPr>
          <w:spacing w:val="-3"/>
        </w:rPr>
        <w:t> </w:t>
      </w:r>
      <w:r>
        <w:rPr/>
        <w:t>GOVERNOR</w:t>
        <w:tab/>
        <w:t>1603</w:t>
      </w:r>
    </w:p>
    <w:p>
      <w:pPr>
        <w:pStyle w:val="BodyText"/>
        <w:spacing w:line="227" w:lineRule="exact"/>
        <w:ind w:left="120"/>
      </w:pPr>
      <w:r>
        <w:rPr/>
        <w:t>(Revised 12/13)</w:t>
      </w:r>
    </w:p>
    <w:p>
      <w:pPr>
        <w:pStyle w:val="BodyText"/>
        <w:spacing w:before="2"/>
        <w:rPr>
          <w:sz w:val="12"/>
        </w:rPr>
      </w:pPr>
    </w:p>
    <w:p>
      <w:pPr>
        <w:pStyle w:val="BodyText"/>
        <w:spacing w:before="91"/>
        <w:ind w:left="120"/>
      </w:pPr>
      <w:r>
        <w:rPr/>
        <w:t>Effective September 28, 2012, the Annual Report to the Governor was abolished per </w:t>
      </w:r>
      <w:hyperlink r:id="rId52">
        <w:r>
          <w:rPr>
            <w:color w:val="0000FF"/>
            <w:u w:val="single" w:color="0000FF"/>
          </w:rPr>
          <w:t>SB 71</w:t>
        </w:r>
        <w:r>
          <w:rPr/>
          <w:t>.</w:t>
        </w:r>
      </w:hyperlink>
    </w:p>
    <w:p>
      <w:pPr>
        <w:pStyle w:val="BodyText"/>
        <w:spacing w:before="2"/>
        <w:rPr>
          <w:sz w:val="12"/>
        </w:rPr>
      </w:pPr>
    </w:p>
    <w:p>
      <w:pPr>
        <w:spacing w:before="91"/>
        <w:ind w:left="120" w:right="2084" w:firstLine="0"/>
        <w:jc w:val="left"/>
        <w:rPr>
          <w:i/>
          <w:sz w:val="20"/>
        </w:rPr>
      </w:pPr>
      <w:r>
        <w:rPr>
          <w:i/>
          <w:sz w:val="20"/>
        </w:rPr>
        <w:t>[SEC. 67. Article 5 (commencing with Section 14760) of Chapter 5 of Part 5.5 of Division 3 </w:t>
      </w:r>
      <w:r>
        <w:rPr>
          <w:i/>
          <w:sz w:val="20"/>
        </w:rPr>
        <w:t>of Title 2 of the Government Code is repealed.]</w:t>
      </w:r>
    </w:p>
    <w:p>
      <w:pPr>
        <w:spacing w:after="0"/>
        <w:jc w:val="left"/>
        <w:rPr>
          <w:sz w:val="20"/>
        </w:rPr>
        <w:sectPr>
          <w:headerReference w:type="default" r:id="rId50"/>
          <w:footerReference w:type="default" r:id="rId51"/>
          <w:pgSz w:w="12240" w:h="15840"/>
          <w:pgMar w:header="722" w:footer="743" w:top="940" w:bottom="940" w:left="1320" w:right="1220"/>
        </w:sectPr>
      </w:pPr>
    </w:p>
    <w:p>
      <w:pPr>
        <w:pStyle w:val="Heading4"/>
        <w:tabs>
          <w:tab w:pos="9059" w:val="left" w:leader="none"/>
        </w:tabs>
        <w:spacing w:line="228" w:lineRule="exact" w:before="5"/>
        <w:ind w:left="100"/>
      </w:pPr>
      <w:r>
        <w:rPr/>
        <w:t>AGENCY</w:t>
      </w:r>
      <w:r>
        <w:rPr>
          <w:spacing w:val="-3"/>
        </w:rPr>
        <w:t> </w:t>
      </w:r>
      <w:r>
        <w:rPr/>
        <w:t>RESPONSIBILITIES</w:t>
        <w:tab/>
        <w:t>1604</w:t>
      </w:r>
    </w:p>
    <w:p>
      <w:pPr>
        <w:pStyle w:val="BodyText"/>
        <w:spacing w:line="228" w:lineRule="exact"/>
        <w:ind w:left="100"/>
      </w:pPr>
      <w:r>
        <w:rPr/>
        <w:t>(Revised 12/13)</w:t>
      </w:r>
    </w:p>
    <w:p>
      <w:pPr>
        <w:pStyle w:val="BodyText"/>
        <w:spacing w:before="10"/>
        <w:rPr>
          <w:sz w:val="19"/>
        </w:rPr>
      </w:pPr>
    </w:p>
    <w:p>
      <w:pPr>
        <w:pStyle w:val="BodyText"/>
        <w:ind w:left="100"/>
      </w:pPr>
      <w:r>
        <w:rPr/>
        <w:pict>
          <v:shape style="position:absolute;margin-left:545.640015pt;margin-top:.335916pt;width:.1pt;height:44.55pt;mso-position-horizontal-relative:page;mso-position-vertical-relative:paragraph;z-index:1408" coordorigin="10913,7" coordsize="0,891" path="m10913,7l10913,237m10913,237l10913,468m10913,468l10913,897e" filled="false" stroked="true" strokeweight=".48pt" strokecolor="#000000">
            <v:path arrowok="t"/>
            <v:stroke dashstyle="solid"/>
            <w10:wrap type="none"/>
          </v:shape>
        </w:pict>
      </w:r>
      <w:r>
        <w:rPr/>
        <w:t>Although not all inclusive, some of the more pertinent responsibilities are:</w:t>
      </w:r>
    </w:p>
    <w:p>
      <w:pPr>
        <w:pStyle w:val="BodyText"/>
        <w:spacing w:before="4"/>
        <w:rPr>
          <w:sz w:val="12"/>
        </w:rPr>
      </w:pPr>
    </w:p>
    <w:p>
      <w:pPr>
        <w:pStyle w:val="ListParagraph"/>
        <w:numPr>
          <w:ilvl w:val="0"/>
          <w:numId w:val="6"/>
        </w:numPr>
        <w:tabs>
          <w:tab w:pos="459" w:val="left" w:leader="none"/>
          <w:tab w:pos="460" w:val="left" w:leader="none"/>
        </w:tabs>
        <w:spacing w:line="240" w:lineRule="auto" w:before="91" w:after="0"/>
        <w:ind w:left="460" w:right="0" w:hanging="360"/>
        <w:jc w:val="left"/>
        <w:rPr>
          <w:sz w:val="20"/>
        </w:rPr>
      </w:pPr>
      <w:r>
        <w:rPr>
          <w:sz w:val="20"/>
        </w:rPr>
        <w:t>Send all requested reports to</w:t>
      </w:r>
      <w:r>
        <w:rPr>
          <w:spacing w:val="-20"/>
          <w:sz w:val="20"/>
        </w:rPr>
        <w:t> </w:t>
      </w:r>
      <w:r>
        <w:rPr>
          <w:sz w:val="20"/>
        </w:rPr>
        <w:t>CalRIM.</w:t>
      </w:r>
    </w:p>
    <w:p>
      <w:pPr>
        <w:pStyle w:val="ListParagraph"/>
        <w:numPr>
          <w:ilvl w:val="0"/>
          <w:numId w:val="6"/>
        </w:numPr>
        <w:tabs>
          <w:tab w:pos="459" w:val="left" w:leader="none"/>
          <w:tab w:pos="460" w:val="left" w:leader="none"/>
        </w:tabs>
        <w:spacing w:line="240" w:lineRule="auto" w:before="197" w:after="0"/>
        <w:ind w:left="459" w:right="0" w:hanging="359"/>
        <w:jc w:val="left"/>
        <w:rPr>
          <w:sz w:val="20"/>
        </w:rPr>
      </w:pPr>
      <w:r>
        <w:rPr/>
        <w:pict>
          <v:line style="position:absolute;mso-position-horizontal-relative:page;mso-position-vertical-relative:paragraph;z-index:-168256" from="541.320007pt,10.185957pt" to="541.320007pt,27.705957pt" stroked="true" strokeweight=".48pt" strokecolor="#000000">
            <v:stroke dashstyle="solid"/>
            <w10:wrap type="none"/>
          </v:line>
        </w:pict>
      </w:r>
      <w:r>
        <w:rPr>
          <w:sz w:val="20"/>
        </w:rPr>
        <w:t>Dispose</w:t>
      </w:r>
      <w:r>
        <w:rPr>
          <w:spacing w:val="-4"/>
          <w:sz w:val="20"/>
        </w:rPr>
        <w:t> </w:t>
      </w:r>
      <w:r>
        <w:rPr>
          <w:sz w:val="20"/>
        </w:rPr>
        <w:t>of,</w:t>
      </w:r>
      <w:r>
        <w:rPr>
          <w:spacing w:val="-3"/>
          <w:sz w:val="20"/>
        </w:rPr>
        <w:t> </w:t>
      </w:r>
      <w:r>
        <w:rPr>
          <w:sz w:val="20"/>
        </w:rPr>
        <w:t>or</w:t>
      </w:r>
      <w:r>
        <w:rPr>
          <w:spacing w:val="-3"/>
          <w:sz w:val="20"/>
        </w:rPr>
        <w:t> </w:t>
      </w:r>
      <w:r>
        <w:rPr>
          <w:sz w:val="20"/>
        </w:rPr>
        <w:t>recycle</w:t>
      </w:r>
      <w:r>
        <w:rPr>
          <w:spacing w:val="-4"/>
          <w:sz w:val="20"/>
        </w:rPr>
        <w:t> </w:t>
      </w:r>
      <w:r>
        <w:rPr>
          <w:sz w:val="20"/>
        </w:rPr>
        <w:t>obsolete</w:t>
      </w:r>
      <w:r>
        <w:rPr>
          <w:spacing w:val="-4"/>
          <w:sz w:val="20"/>
        </w:rPr>
        <w:t> </w:t>
      </w:r>
      <w:r>
        <w:rPr>
          <w:sz w:val="20"/>
        </w:rPr>
        <w:t>records</w:t>
      </w:r>
      <w:r>
        <w:rPr>
          <w:spacing w:val="-5"/>
          <w:sz w:val="20"/>
        </w:rPr>
        <w:t> </w:t>
      </w:r>
      <w:r>
        <w:rPr>
          <w:sz w:val="20"/>
        </w:rPr>
        <w:t>in</w:t>
      </w:r>
      <w:r>
        <w:rPr>
          <w:spacing w:val="-5"/>
          <w:sz w:val="20"/>
        </w:rPr>
        <w:t> </w:t>
      </w:r>
      <w:r>
        <w:rPr>
          <w:sz w:val="20"/>
        </w:rPr>
        <w:t>accordance</w:t>
      </w:r>
      <w:r>
        <w:rPr>
          <w:spacing w:val="-4"/>
          <w:sz w:val="20"/>
        </w:rPr>
        <w:t> </w:t>
      </w:r>
      <w:r>
        <w:rPr>
          <w:sz w:val="20"/>
        </w:rPr>
        <w:t>with</w:t>
      </w:r>
      <w:r>
        <w:rPr>
          <w:spacing w:val="-5"/>
          <w:sz w:val="20"/>
        </w:rPr>
        <w:t> </w:t>
      </w:r>
      <w:r>
        <w:rPr>
          <w:sz w:val="20"/>
        </w:rPr>
        <w:t>approved</w:t>
      </w:r>
      <w:r>
        <w:rPr>
          <w:spacing w:val="-3"/>
          <w:sz w:val="20"/>
        </w:rPr>
        <w:t> </w:t>
      </w:r>
      <w:r>
        <w:rPr>
          <w:sz w:val="20"/>
        </w:rPr>
        <w:t>and</w:t>
      </w:r>
      <w:r>
        <w:rPr>
          <w:spacing w:val="-3"/>
          <w:sz w:val="20"/>
        </w:rPr>
        <w:t> </w:t>
      </w:r>
      <w:r>
        <w:rPr>
          <w:sz w:val="20"/>
        </w:rPr>
        <w:t>current</w:t>
      </w:r>
      <w:r>
        <w:rPr>
          <w:spacing w:val="-4"/>
          <w:sz w:val="20"/>
        </w:rPr>
        <w:t> </w:t>
      </w:r>
      <w:r>
        <w:rPr>
          <w:sz w:val="20"/>
        </w:rPr>
        <w:t>Records</w:t>
      </w:r>
      <w:r>
        <w:rPr>
          <w:spacing w:val="-5"/>
          <w:sz w:val="20"/>
        </w:rPr>
        <w:t> </w:t>
      </w:r>
      <w:r>
        <w:rPr>
          <w:sz w:val="20"/>
        </w:rPr>
        <w:t>Retention</w:t>
      </w:r>
      <w:r>
        <w:rPr>
          <w:spacing w:val="-5"/>
          <w:sz w:val="20"/>
        </w:rPr>
        <w:t> </w:t>
      </w:r>
      <w:r>
        <w:rPr>
          <w:sz w:val="20"/>
        </w:rPr>
        <w:t>Schedules.</w:t>
      </w:r>
    </w:p>
    <w:p>
      <w:pPr>
        <w:pStyle w:val="ListParagraph"/>
        <w:numPr>
          <w:ilvl w:val="0"/>
          <w:numId w:val="6"/>
        </w:numPr>
        <w:tabs>
          <w:tab w:pos="459" w:val="left" w:leader="none"/>
          <w:tab w:pos="460" w:val="left" w:leader="none"/>
        </w:tabs>
        <w:spacing w:line="242" w:lineRule="auto" w:before="120" w:after="0"/>
        <w:ind w:left="460" w:right="466" w:hanging="360"/>
        <w:jc w:val="left"/>
        <w:rPr>
          <w:sz w:val="20"/>
        </w:rPr>
      </w:pPr>
      <w:r>
        <w:rPr/>
        <w:pict>
          <v:shape style="position:absolute;margin-left:563.640015pt;margin-top:6.335938pt;width:.1pt;height:33pt;mso-position-horizontal-relative:page;mso-position-vertical-relative:paragraph;z-index:1456" coordorigin="11273,127" coordsize="0,660" path="m11273,127l11273,357m11273,357l11273,787e" filled="false" stroked="true" strokeweight=".48pt" strokecolor="#000000">
            <v:path arrowok="t"/>
            <v:stroke dashstyle="solid"/>
            <w10:wrap type="none"/>
          </v:shape>
        </w:pict>
      </w:r>
      <w:r>
        <w:rPr>
          <w:sz w:val="20"/>
        </w:rPr>
        <w:t>Transfer</w:t>
      </w:r>
      <w:r>
        <w:rPr>
          <w:spacing w:val="-2"/>
          <w:sz w:val="20"/>
        </w:rPr>
        <w:t> </w:t>
      </w:r>
      <w:r>
        <w:rPr>
          <w:sz w:val="20"/>
        </w:rPr>
        <w:t>the</w:t>
      </w:r>
      <w:r>
        <w:rPr>
          <w:spacing w:val="-3"/>
          <w:sz w:val="20"/>
        </w:rPr>
        <w:t> </w:t>
      </w:r>
      <w:r>
        <w:rPr>
          <w:sz w:val="20"/>
        </w:rPr>
        <w:t>custody</w:t>
      </w:r>
      <w:r>
        <w:rPr>
          <w:spacing w:val="-7"/>
          <w:sz w:val="20"/>
        </w:rPr>
        <w:t> </w:t>
      </w:r>
      <w:r>
        <w:rPr>
          <w:sz w:val="20"/>
        </w:rPr>
        <w:t>of</w:t>
      </w:r>
      <w:r>
        <w:rPr>
          <w:spacing w:val="-5"/>
          <w:sz w:val="20"/>
        </w:rPr>
        <w:t> </w:t>
      </w:r>
      <w:r>
        <w:rPr>
          <w:sz w:val="20"/>
        </w:rPr>
        <w:t>records</w:t>
      </w:r>
      <w:r>
        <w:rPr>
          <w:spacing w:val="-4"/>
          <w:sz w:val="20"/>
        </w:rPr>
        <w:t> </w:t>
      </w:r>
      <w:r>
        <w:rPr>
          <w:sz w:val="20"/>
        </w:rPr>
        <w:t>appropriately</w:t>
      </w:r>
      <w:r>
        <w:rPr>
          <w:spacing w:val="-4"/>
          <w:sz w:val="20"/>
        </w:rPr>
        <w:t> </w:t>
      </w:r>
      <w:r>
        <w:rPr>
          <w:sz w:val="20"/>
        </w:rPr>
        <w:t>when</w:t>
      </w:r>
      <w:r>
        <w:rPr>
          <w:spacing w:val="-4"/>
          <w:sz w:val="20"/>
        </w:rPr>
        <w:t> </w:t>
      </w:r>
      <w:r>
        <w:rPr>
          <w:sz w:val="20"/>
        </w:rPr>
        <w:t>a</w:t>
      </w:r>
      <w:r>
        <w:rPr>
          <w:spacing w:val="-3"/>
          <w:sz w:val="20"/>
        </w:rPr>
        <w:t> </w:t>
      </w:r>
      <w:r>
        <w:rPr>
          <w:sz w:val="20"/>
        </w:rPr>
        <w:t>program</w:t>
      </w:r>
      <w:r>
        <w:rPr>
          <w:spacing w:val="-4"/>
          <w:sz w:val="20"/>
        </w:rPr>
        <w:t> </w:t>
      </w:r>
      <w:r>
        <w:rPr>
          <w:sz w:val="20"/>
        </w:rPr>
        <w:t>or</w:t>
      </w:r>
      <w:r>
        <w:rPr>
          <w:spacing w:val="-2"/>
          <w:sz w:val="20"/>
        </w:rPr>
        <w:t> </w:t>
      </w:r>
      <w:r>
        <w:rPr>
          <w:sz w:val="20"/>
        </w:rPr>
        <w:t>function</w:t>
      </w:r>
      <w:r>
        <w:rPr>
          <w:spacing w:val="-4"/>
          <w:sz w:val="20"/>
        </w:rPr>
        <w:t> </w:t>
      </w:r>
      <w:r>
        <w:rPr>
          <w:sz w:val="20"/>
        </w:rPr>
        <w:t>is</w:t>
      </w:r>
      <w:r>
        <w:rPr>
          <w:spacing w:val="-4"/>
          <w:sz w:val="20"/>
        </w:rPr>
        <w:t> </w:t>
      </w:r>
      <w:r>
        <w:rPr>
          <w:sz w:val="20"/>
        </w:rPr>
        <w:t>discontinued,</w:t>
      </w:r>
      <w:r>
        <w:rPr>
          <w:spacing w:val="-2"/>
          <w:sz w:val="20"/>
        </w:rPr>
        <w:t> </w:t>
      </w:r>
      <w:r>
        <w:rPr>
          <w:sz w:val="20"/>
        </w:rPr>
        <w:t>by</w:t>
      </w:r>
      <w:r>
        <w:rPr>
          <w:spacing w:val="-4"/>
          <w:sz w:val="20"/>
        </w:rPr>
        <w:t> </w:t>
      </w:r>
      <w:r>
        <w:rPr>
          <w:sz w:val="20"/>
        </w:rPr>
        <w:t>updating</w:t>
      </w:r>
      <w:r>
        <w:rPr>
          <w:spacing w:val="-4"/>
          <w:sz w:val="20"/>
        </w:rPr>
        <w:t> </w:t>
      </w:r>
      <w:r>
        <w:rPr>
          <w:sz w:val="20"/>
        </w:rPr>
        <w:t>or</w:t>
      </w:r>
      <w:r>
        <w:rPr>
          <w:spacing w:val="-2"/>
          <w:sz w:val="20"/>
        </w:rPr>
        <w:t> </w:t>
      </w:r>
      <w:r>
        <w:rPr>
          <w:sz w:val="20"/>
        </w:rPr>
        <w:t>revising the records retention</w:t>
      </w:r>
      <w:r>
        <w:rPr>
          <w:spacing w:val="-20"/>
          <w:sz w:val="20"/>
        </w:rPr>
        <w:t> </w:t>
      </w:r>
      <w:r>
        <w:rPr>
          <w:sz w:val="20"/>
        </w:rPr>
        <w:t>schedule.</w:t>
      </w:r>
    </w:p>
    <w:p>
      <w:pPr>
        <w:pStyle w:val="BodyText"/>
        <w:spacing w:before="4"/>
        <w:rPr>
          <w:sz w:val="17"/>
        </w:rPr>
      </w:pPr>
    </w:p>
    <w:p>
      <w:pPr>
        <w:pStyle w:val="Heading4"/>
        <w:tabs>
          <w:tab w:pos="9059" w:val="left" w:leader="none"/>
        </w:tabs>
        <w:spacing w:line="228" w:lineRule="exact" w:before="0"/>
        <w:ind w:left="100"/>
      </w:pPr>
      <w:r>
        <w:rPr/>
        <w:t>RECORDS MANAGEMENT ANALYST</w:t>
      </w:r>
      <w:r>
        <w:rPr>
          <w:spacing w:val="-7"/>
        </w:rPr>
        <w:t> </w:t>
      </w:r>
      <w:r>
        <w:rPr/>
        <w:t>OR</w:t>
      </w:r>
      <w:r>
        <w:rPr>
          <w:spacing w:val="-2"/>
        </w:rPr>
        <w:t> </w:t>
      </w:r>
      <w:r>
        <w:rPr/>
        <w:t>MANAGER</w:t>
        <w:tab/>
        <w:t>1605</w:t>
      </w:r>
    </w:p>
    <w:p>
      <w:pPr>
        <w:pStyle w:val="BodyText"/>
        <w:spacing w:line="228" w:lineRule="exact"/>
        <w:ind w:left="100"/>
      </w:pPr>
      <w:r>
        <w:rPr/>
        <w:t>(Revised 12/13)</w:t>
      </w:r>
    </w:p>
    <w:p>
      <w:pPr>
        <w:pStyle w:val="BodyText"/>
      </w:pPr>
    </w:p>
    <w:p>
      <w:pPr>
        <w:pStyle w:val="BodyText"/>
        <w:spacing w:line="451" w:lineRule="auto" w:before="1"/>
        <w:ind w:left="100" w:right="67"/>
      </w:pPr>
      <w:r>
        <w:rPr/>
        <w:pict>
          <v:shape style="position:absolute;margin-left:563.640015pt;margin-top:.26594pt;width:.1pt;height:193.6pt;mso-position-horizontal-relative:page;mso-position-vertical-relative:paragraph;z-index:1480" coordorigin="11273,5" coordsize="0,3872" path="m11273,5l11273,437m11273,437l11273,867m11273,867l11273,1297m11273,1297l11273,1726m11273,1726l11273,2156m11273,2156l11273,2585m11273,2585l11273,3017m11273,3017l11273,3447m11273,3447l11273,3877e" filled="false" stroked="true" strokeweight=".48pt" strokecolor="#000000">
            <v:path arrowok="t"/>
            <v:stroke dashstyle="solid"/>
            <w10:wrap type="none"/>
          </v:shape>
        </w:pict>
      </w:r>
      <w:r>
        <w:rPr/>
        <w:t>It is the job of each agency’s Records Management Analyst to work with CalRIM, and the State Records Center (SRC). The agency’s Records Management Analyst must:</w:t>
      </w:r>
    </w:p>
    <w:p>
      <w:pPr>
        <w:pStyle w:val="ListParagraph"/>
        <w:numPr>
          <w:ilvl w:val="1"/>
          <w:numId w:val="6"/>
        </w:numPr>
        <w:tabs>
          <w:tab w:pos="819" w:val="left" w:leader="none"/>
          <w:tab w:pos="820" w:val="left" w:leader="none"/>
        </w:tabs>
        <w:spacing w:line="240" w:lineRule="auto" w:before="5" w:after="0"/>
        <w:ind w:left="819" w:right="0" w:hanging="359"/>
        <w:jc w:val="left"/>
        <w:rPr>
          <w:sz w:val="20"/>
        </w:rPr>
      </w:pPr>
      <w:r>
        <w:rPr>
          <w:sz w:val="20"/>
        </w:rPr>
        <w:t>Coordinate the agency’s records management</w:t>
      </w:r>
      <w:r>
        <w:rPr>
          <w:spacing w:val="-29"/>
          <w:sz w:val="20"/>
        </w:rPr>
        <w:t> </w:t>
      </w:r>
      <w:r>
        <w:rPr>
          <w:sz w:val="20"/>
        </w:rPr>
        <w:t>program.</w:t>
      </w:r>
    </w:p>
    <w:p>
      <w:pPr>
        <w:pStyle w:val="BodyText"/>
        <w:spacing w:before="4"/>
        <w:rPr>
          <w:sz w:val="17"/>
        </w:rPr>
      </w:pPr>
    </w:p>
    <w:p>
      <w:pPr>
        <w:pStyle w:val="ListParagraph"/>
        <w:numPr>
          <w:ilvl w:val="1"/>
          <w:numId w:val="6"/>
        </w:numPr>
        <w:tabs>
          <w:tab w:pos="819" w:val="left" w:leader="none"/>
          <w:tab w:pos="820" w:val="left" w:leader="none"/>
        </w:tabs>
        <w:spacing w:line="240" w:lineRule="auto" w:before="0" w:after="0"/>
        <w:ind w:left="819" w:right="0" w:hanging="359"/>
        <w:jc w:val="left"/>
        <w:rPr>
          <w:sz w:val="20"/>
        </w:rPr>
      </w:pPr>
      <w:r>
        <w:rPr>
          <w:sz w:val="20"/>
        </w:rPr>
        <w:t>Certify</w:t>
      </w:r>
      <w:r>
        <w:rPr>
          <w:spacing w:val="-4"/>
          <w:sz w:val="20"/>
        </w:rPr>
        <w:t> </w:t>
      </w:r>
      <w:r>
        <w:rPr>
          <w:sz w:val="20"/>
        </w:rPr>
        <w:t>that</w:t>
      </w:r>
      <w:r>
        <w:rPr>
          <w:spacing w:val="-3"/>
          <w:sz w:val="20"/>
        </w:rPr>
        <w:t> </w:t>
      </w:r>
      <w:r>
        <w:rPr>
          <w:sz w:val="20"/>
        </w:rPr>
        <w:t>the</w:t>
      </w:r>
      <w:r>
        <w:rPr>
          <w:spacing w:val="-3"/>
          <w:sz w:val="20"/>
        </w:rPr>
        <w:t> </w:t>
      </w:r>
      <w:r>
        <w:rPr>
          <w:sz w:val="20"/>
        </w:rPr>
        <w:t>agency</w:t>
      </w:r>
      <w:r>
        <w:rPr>
          <w:spacing w:val="-7"/>
          <w:sz w:val="20"/>
        </w:rPr>
        <w:t> </w:t>
      </w:r>
      <w:r>
        <w:rPr>
          <w:sz w:val="20"/>
        </w:rPr>
        <w:t>is</w:t>
      </w:r>
      <w:r>
        <w:rPr>
          <w:spacing w:val="-4"/>
          <w:sz w:val="20"/>
        </w:rPr>
        <w:t> </w:t>
      </w:r>
      <w:r>
        <w:rPr>
          <w:sz w:val="20"/>
        </w:rPr>
        <w:t>complying</w:t>
      </w:r>
      <w:r>
        <w:rPr>
          <w:spacing w:val="-2"/>
          <w:sz w:val="20"/>
        </w:rPr>
        <w:t> </w:t>
      </w:r>
      <w:r>
        <w:rPr>
          <w:sz w:val="20"/>
        </w:rPr>
        <w:t>with</w:t>
      </w:r>
      <w:r>
        <w:rPr>
          <w:spacing w:val="-4"/>
          <w:sz w:val="20"/>
        </w:rPr>
        <w:t> </w:t>
      </w:r>
      <w:r>
        <w:rPr>
          <w:sz w:val="20"/>
        </w:rPr>
        <w:t>the</w:t>
      </w:r>
      <w:r>
        <w:rPr>
          <w:spacing w:val="-3"/>
          <w:sz w:val="20"/>
        </w:rPr>
        <w:t> </w:t>
      </w:r>
      <w:r>
        <w:rPr>
          <w:sz w:val="20"/>
        </w:rPr>
        <w:t>Records</w:t>
      </w:r>
      <w:r>
        <w:rPr>
          <w:spacing w:val="-4"/>
          <w:sz w:val="20"/>
        </w:rPr>
        <w:t> </w:t>
      </w:r>
      <w:r>
        <w:rPr>
          <w:sz w:val="20"/>
        </w:rPr>
        <w:t>Management</w:t>
      </w:r>
      <w:r>
        <w:rPr>
          <w:spacing w:val="-1"/>
          <w:sz w:val="20"/>
        </w:rPr>
        <w:t> </w:t>
      </w:r>
      <w:r>
        <w:rPr>
          <w:sz w:val="20"/>
        </w:rPr>
        <w:t>Act</w:t>
      </w:r>
      <w:r>
        <w:rPr>
          <w:spacing w:val="-3"/>
          <w:sz w:val="20"/>
        </w:rPr>
        <w:t> </w:t>
      </w:r>
      <w:r>
        <w:rPr>
          <w:sz w:val="20"/>
        </w:rPr>
        <w:t>and</w:t>
      </w:r>
      <w:r>
        <w:rPr>
          <w:spacing w:val="-2"/>
          <w:sz w:val="20"/>
        </w:rPr>
        <w:t> </w:t>
      </w:r>
      <w:r>
        <w:rPr>
          <w:sz w:val="20"/>
        </w:rPr>
        <w:t>Section</w:t>
      </w:r>
      <w:r>
        <w:rPr>
          <w:spacing w:val="-4"/>
          <w:sz w:val="20"/>
        </w:rPr>
        <w:t> </w:t>
      </w:r>
      <w:r>
        <w:rPr>
          <w:sz w:val="20"/>
        </w:rPr>
        <w:t>16111</w:t>
      </w:r>
      <w:r>
        <w:rPr>
          <w:spacing w:val="-2"/>
          <w:sz w:val="20"/>
        </w:rPr>
        <w:t> </w:t>
      </w:r>
      <w:r>
        <w:rPr>
          <w:sz w:val="20"/>
        </w:rPr>
        <w:t>of</w:t>
      </w:r>
      <w:r>
        <w:rPr>
          <w:spacing w:val="-5"/>
          <w:sz w:val="20"/>
        </w:rPr>
        <w:t> </w:t>
      </w:r>
      <w:r>
        <w:rPr>
          <w:sz w:val="20"/>
        </w:rPr>
        <w:t>SAM.</w:t>
      </w:r>
    </w:p>
    <w:p>
      <w:pPr>
        <w:pStyle w:val="BodyText"/>
        <w:spacing w:before="3"/>
        <w:rPr>
          <w:sz w:val="17"/>
        </w:rPr>
      </w:pPr>
    </w:p>
    <w:p>
      <w:pPr>
        <w:pStyle w:val="ListParagraph"/>
        <w:numPr>
          <w:ilvl w:val="1"/>
          <w:numId w:val="6"/>
        </w:numPr>
        <w:tabs>
          <w:tab w:pos="819" w:val="left" w:leader="none"/>
          <w:tab w:pos="820" w:val="left" w:leader="none"/>
        </w:tabs>
        <w:spacing w:line="240" w:lineRule="auto" w:before="1" w:after="0"/>
        <w:ind w:left="819" w:right="0" w:hanging="359"/>
        <w:jc w:val="left"/>
        <w:rPr>
          <w:sz w:val="20"/>
        </w:rPr>
      </w:pPr>
      <w:r>
        <w:rPr>
          <w:sz w:val="20"/>
        </w:rPr>
        <w:t>Answer questions from</w:t>
      </w:r>
      <w:r>
        <w:rPr>
          <w:spacing w:val="-12"/>
          <w:sz w:val="20"/>
        </w:rPr>
        <w:t> </w:t>
      </w:r>
      <w:r>
        <w:rPr>
          <w:sz w:val="20"/>
        </w:rPr>
        <w:t>CalRIM.</w:t>
      </w:r>
    </w:p>
    <w:p>
      <w:pPr>
        <w:pStyle w:val="BodyText"/>
        <w:spacing w:before="4"/>
        <w:rPr>
          <w:sz w:val="17"/>
        </w:rPr>
      </w:pPr>
    </w:p>
    <w:p>
      <w:pPr>
        <w:pStyle w:val="ListParagraph"/>
        <w:numPr>
          <w:ilvl w:val="1"/>
          <w:numId w:val="6"/>
        </w:numPr>
        <w:tabs>
          <w:tab w:pos="870" w:val="left" w:leader="none"/>
          <w:tab w:pos="871" w:val="left" w:leader="none"/>
        </w:tabs>
        <w:spacing w:line="240" w:lineRule="auto" w:before="0" w:after="0"/>
        <w:ind w:left="870" w:right="0" w:hanging="410"/>
        <w:jc w:val="left"/>
        <w:rPr>
          <w:sz w:val="20"/>
        </w:rPr>
      </w:pPr>
      <w:r>
        <w:rPr>
          <w:sz w:val="20"/>
        </w:rPr>
        <w:t>Act as liaison between your agency and</w:t>
      </w:r>
      <w:r>
        <w:rPr>
          <w:spacing w:val="-23"/>
          <w:sz w:val="20"/>
        </w:rPr>
        <w:t> </w:t>
      </w:r>
      <w:r>
        <w:rPr>
          <w:sz w:val="20"/>
        </w:rPr>
        <w:t>CalRIM.</w:t>
      </w:r>
    </w:p>
    <w:p>
      <w:pPr>
        <w:pStyle w:val="BodyText"/>
        <w:spacing w:before="3"/>
        <w:rPr>
          <w:sz w:val="17"/>
        </w:rPr>
      </w:pPr>
    </w:p>
    <w:p>
      <w:pPr>
        <w:pStyle w:val="ListParagraph"/>
        <w:numPr>
          <w:ilvl w:val="1"/>
          <w:numId w:val="6"/>
        </w:numPr>
        <w:tabs>
          <w:tab w:pos="819" w:val="left" w:leader="none"/>
          <w:tab w:pos="820" w:val="left" w:leader="none"/>
        </w:tabs>
        <w:spacing w:line="240" w:lineRule="auto" w:before="1" w:after="0"/>
        <w:ind w:left="819" w:right="0" w:hanging="359"/>
        <w:jc w:val="left"/>
        <w:rPr>
          <w:sz w:val="20"/>
        </w:rPr>
      </w:pPr>
      <w:r>
        <w:rPr>
          <w:sz w:val="20"/>
        </w:rPr>
        <w:t>Schedule CalRIM   training for people </w:t>
      </w:r>
      <w:r>
        <w:rPr>
          <w:spacing w:val="-3"/>
          <w:sz w:val="20"/>
        </w:rPr>
        <w:t>who </w:t>
      </w:r>
      <w:r>
        <w:rPr>
          <w:sz w:val="20"/>
        </w:rPr>
        <w:t>have records management</w:t>
      </w:r>
      <w:r>
        <w:rPr>
          <w:spacing w:val="-24"/>
          <w:sz w:val="20"/>
        </w:rPr>
        <w:t> </w:t>
      </w:r>
      <w:r>
        <w:rPr>
          <w:sz w:val="20"/>
        </w:rPr>
        <w:t>duties.</w:t>
      </w:r>
    </w:p>
    <w:p>
      <w:pPr>
        <w:pStyle w:val="BodyText"/>
        <w:spacing w:before="6"/>
        <w:rPr>
          <w:sz w:val="17"/>
        </w:rPr>
      </w:pPr>
    </w:p>
    <w:p>
      <w:pPr>
        <w:pStyle w:val="ListParagraph"/>
        <w:numPr>
          <w:ilvl w:val="1"/>
          <w:numId w:val="6"/>
        </w:numPr>
        <w:tabs>
          <w:tab w:pos="819" w:val="left" w:leader="none"/>
          <w:tab w:pos="820" w:val="left" w:leader="none"/>
        </w:tabs>
        <w:spacing w:line="240" w:lineRule="auto" w:before="0" w:after="0"/>
        <w:ind w:left="819" w:right="0" w:hanging="359"/>
        <w:jc w:val="left"/>
        <w:rPr>
          <w:sz w:val="20"/>
        </w:rPr>
      </w:pPr>
      <w:r>
        <w:rPr>
          <w:sz w:val="20"/>
        </w:rPr>
        <w:t>Review</w:t>
      </w:r>
      <w:r>
        <w:rPr>
          <w:spacing w:val="-8"/>
          <w:sz w:val="20"/>
        </w:rPr>
        <w:t> </w:t>
      </w:r>
      <w:r>
        <w:rPr>
          <w:sz w:val="20"/>
        </w:rPr>
        <w:t>and</w:t>
      </w:r>
      <w:r>
        <w:rPr>
          <w:spacing w:val="-3"/>
          <w:sz w:val="20"/>
        </w:rPr>
        <w:t> </w:t>
      </w:r>
      <w:r>
        <w:rPr>
          <w:sz w:val="20"/>
        </w:rPr>
        <w:t>approve</w:t>
      </w:r>
      <w:r>
        <w:rPr>
          <w:spacing w:val="-4"/>
          <w:sz w:val="20"/>
        </w:rPr>
        <w:t> </w:t>
      </w:r>
      <w:r>
        <w:rPr>
          <w:sz w:val="20"/>
        </w:rPr>
        <w:t>agency</w:t>
      </w:r>
      <w:r>
        <w:rPr>
          <w:spacing w:val="-5"/>
          <w:sz w:val="20"/>
        </w:rPr>
        <w:t> </w:t>
      </w:r>
      <w:r>
        <w:rPr>
          <w:sz w:val="20"/>
        </w:rPr>
        <w:t>records</w:t>
      </w:r>
      <w:r>
        <w:rPr>
          <w:spacing w:val="-5"/>
          <w:sz w:val="20"/>
        </w:rPr>
        <w:t> </w:t>
      </w:r>
      <w:r>
        <w:rPr>
          <w:sz w:val="20"/>
        </w:rPr>
        <w:t>retention</w:t>
      </w:r>
      <w:r>
        <w:rPr>
          <w:spacing w:val="-5"/>
          <w:sz w:val="20"/>
        </w:rPr>
        <w:t> </w:t>
      </w:r>
      <w:r>
        <w:rPr>
          <w:sz w:val="20"/>
        </w:rPr>
        <w:t>schedules</w:t>
      </w:r>
      <w:r>
        <w:rPr>
          <w:spacing w:val="-5"/>
          <w:sz w:val="20"/>
        </w:rPr>
        <w:t> </w:t>
      </w:r>
      <w:r>
        <w:rPr>
          <w:sz w:val="20"/>
        </w:rPr>
        <w:t>prior</w:t>
      </w:r>
      <w:r>
        <w:rPr>
          <w:spacing w:val="-3"/>
          <w:sz w:val="20"/>
        </w:rPr>
        <w:t> </w:t>
      </w:r>
      <w:r>
        <w:rPr>
          <w:sz w:val="20"/>
        </w:rPr>
        <w:t>to</w:t>
      </w:r>
      <w:r>
        <w:rPr>
          <w:spacing w:val="-3"/>
          <w:sz w:val="20"/>
        </w:rPr>
        <w:t> </w:t>
      </w:r>
      <w:r>
        <w:rPr>
          <w:sz w:val="20"/>
        </w:rPr>
        <w:t>submission</w:t>
      </w:r>
      <w:r>
        <w:rPr>
          <w:spacing w:val="-5"/>
          <w:sz w:val="20"/>
        </w:rPr>
        <w:t> </w:t>
      </w:r>
      <w:r>
        <w:rPr>
          <w:sz w:val="20"/>
        </w:rPr>
        <w:t>to</w:t>
      </w:r>
      <w:r>
        <w:rPr>
          <w:spacing w:val="-3"/>
          <w:sz w:val="20"/>
        </w:rPr>
        <w:t> </w:t>
      </w:r>
      <w:r>
        <w:rPr>
          <w:sz w:val="20"/>
        </w:rPr>
        <w:t>CalRIM.</w:t>
      </w:r>
    </w:p>
    <w:p>
      <w:pPr>
        <w:pStyle w:val="BodyText"/>
        <w:spacing w:before="3"/>
        <w:rPr>
          <w:sz w:val="17"/>
        </w:rPr>
      </w:pPr>
    </w:p>
    <w:p>
      <w:pPr>
        <w:pStyle w:val="ListParagraph"/>
        <w:numPr>
          <w:ilvl w:val="1"/>
          <w:numId w:val="6"/>
        </w:numPr>
        <w:tabs>
          <w:tab w:pos="819" w:val="left" w:leader="none"/>
          <w:tab w:pos="820" w:val="left" w:leader="none"/>
        </w:tabs>
        <w:spacing w:line="240" w:lineRule="auto" w:before="0" w:after="0"/>
        <w:ind w:left="819" w:right="0" w:hanging="359"/>
        <w:jc w:val="left"/>
        <w:rPr>
          <w:sz w:val="20"/>
        </w:rPr>
      </w:pPr>
      <w:r>
        <w:rPr>
          <w:sz w:val="20"/>
        </w:rPr>
        <w:t>Review</w:t>
      </w:r>
      <w:r>
        <w:rPr>
          <w:spacing w:val="-8"/>
          <w:sz w:val="20"/>
        </w:rPr>
        <w:t> </w:t>
      </w:r>
      <w:r>
        <w:rPr>
          <w:sz w:val="20"/>
        </w:rPr>
        <w:t>and</w:t>
      </w:r>
      <w:r>
        <w:rPr>
          <w:spacing w:val="-2"/>
          <w:sz w:val="20"/>
        </w:rPr>
        <w:t> </w:t>
      </w:r>
      <w:r>
        <w:rPr>
          <w:sz w:val="20"/>
        </w:rPr>
        <w:t>approve</w:t>
      </w:r>
      <w:r>
        <w:rPr>
          <w:spacing w:val="-3"/>
          <w:sz w:val="20"/>
        </w:rPr>
        <w:t> </w:t>
      </w:r>
      <w:r>
        <w:rPr>
          <w:sz w:val="20"/>
        </w:rPr>
        <w:t>agency</w:t>
      </w:r>
      <w:r>
        <w:rPr>
          <w:spacing w:val="-4"/>
          <w:sz w:val="20"/>
        </w:rPr>
        <w:t> </w:t>
      </w:r>
      <w:r>
        <w:rPr>
          <w:sz w:val="20"/>
        </w:rPr>
        <w:t>destruction</w:t>
      </w:r>
      <w:r>
        <w:rPr>
          <w:spacing w:val="-4"/>
          <w:sz w:val="20"/>
        </w:rPr>
        <w:t> </w:t>
      </w:r>
      <w:r>
        <w:rPr>
          <w:sz w:val="20"/>
        </w:rPr>
        <w:t>of</w:t>
      </w:r>
      <w:r>
        <w:rPr>
          <w:spacing w:val="-5"/>
          <w:sz w:val="20"/>
        </w:rPr>
        <w:t> </w:t>
      </w:r>
      <w:r>
        <w:rPr>
          <w:sz w:val="20"/>
        </w:rPr>
        <w:t>records</w:t>
      </w:r>
      <w:r>
        <w:rPr>
          <w:spacing w:val="-4"/>
          <w:sz w:val="20"/>
        </w:rPr>
        <w:t> </w:t>
      </w:r>
      <w:r>
        <w:rPr>
          <w:sz w:val="20"/>
        </w:rPr>
        <w:t>stored</w:t>
      </w:r>
      <w:r>
        <w:rPr>
          <w:spacing w:val="-2"/>
          <w:sz w:val="20"/>
        </w:rPr>
        <w:t> </w:t>
      </w:r>
      <w:r>
        <w:rPr>
          <w:sz w:val="20"/>
        </w:rPr>
        <w:t>at</w:t>
      </w:r>
      <w:r>
        <w:rPr>
          <w:spacing w:val="-6"/>
          <w:sz w:val="20"/>
        </w:rPr>
        <w:t> </w:t>
      </w:r>
      <w:r>
        <w:rPr>
          <w:sz w:val="20"/>
        </w:rPr>
        <w:t>the</w:t>
      </w:r>
      <w:r>
        <w:rPr>
          <w:spacing w:val="-3"/>
          <w:sz w:val="20"/>
        </w:rPr>
        <w:t> </w:t>
      </w:r>
      <w:r>
        <w:rPr>
          <w:sz w:val="20"/>
        </w:rPr>
        <w:t>SRC,</w:t>
      </w:r>
      <w:r>
        <w:rPr>
          <w:spacing w:val="-2"/>
          <w:sz w:val="20"/>
        </w:rPr>
        <w:t> </w:t>
      </w:r>
      <w:r>
        <w:rPr>
          <w:sz w:val="20"/>
        </w:rPr>
        <w:t>or</w:t>
      </w:r>
      <w:r>
        <w:rPr>
          <w:spacing w:val="-2"/>
          <w:sz w:val="20"/>
        </w:rPr>
        <w:t> </w:t>
      </w:r>
      <w:r>
        <w:rPr>
          <w:sz w:val="20"/>
        </w:rPr>
        <w:t>those</w:t>
      </w:r>
      <w:r>
        <w:rPr>
          <w:spacing w:val="-3"/>
          <w:sz w:val="20"/>
        </w:rPr>
        <w:t> </w:t>
      </w:r>
      <w:r>
        <w:rPr>
          <w:sz w:val="20"/>
        </w:rPr>
        <w:t>records</w:t>
      </w:r>
      <w:r>
        <w:rPr>
          <w:spacing w:val="-4"/>
          <w:sz w:val="20"/>
        </w:rPr>
        <w:t> </w:t>
      </w:r>
      <w:r>
        <w:rPr>
          <w:sz w:val="20"/>
        </w:rPr>
        <w:t>transported</w:t>
      </w:r>
      <w:r>
        <w:rPr>
          <w:spacing w:val="-2"/>
          <w:sz w:val="20"/>
        </w:rPr>
        <w:t> </w:t>
      </w:r>
      <w:r>
        <w:rPr>
          <w:sz w:val="20"/>
        </w:rPr>
        <w:t>to</w:t>
      </w:r>
      <w:r>
        <w:rPr>
          <w:spacing w:val="-2"/>
          <w:sz w:val="20"/>
        </w:rPr>
        <w:t> </w:t>
      </w:r>
      <w:r>
        <w:rPr>
          <w:sz w:val="20"/>
        </w:rPr>
        <w:t>the</w:t>
      </w:r>
      <w:r>
        <w:rPr>
          <w:spacing w:val="-3"/>
          <w:sz w:val="20"/>
        </w:rPr>
        <w:t> </w:t>
      </w:r>
      <w:r>
        <w:rPr>
          <w:sz w:val="20"/>
        </w:rPr>
        <w:t>SRC.</w:t>
      </w:r>
    </w:p>
    <w:p>
      <w:pPr>
        <w:pStyle w:val="BodyText"/>
        <w:spacing w:before="3"/>
        <w:rPr>
          <w:sz w:val="17"/>
        </w:rPr>
      </w:pPr>
    </w:p>
    <w:p>
      <w:pPr>
        <w:pStyle w:val="ListParagraph"/>
        <w:numPr>
          <w:ilvl w:val="1"/>
          <w:numId w:val="6"/>
        </w:numPr>
        <w:tabs>
          <w:tab w:pos="819" w:val="left" w:leader="none"/>
          <w:tab w:pos="820" w:val="left" w:leader="none"/>
        </w:tabs>
        <w:spacing w:line="240" w:lineRule="auto" w:before="0" w:after="0"/>
        <w:ind w:left="819" w:right="0" w:hanging="359"/>
        <w:jc w:val="left"/>
        <w:rPr>
          <w:sz w:val="20"/>
        </w:rPr>
      </w:pPr>
      <w:r>
        <w:rPr/>
        <w:pict>
          <v:shape style="position:absolute;margin-left:545.640015pt;margin-top:.215942pt;width:.1pt;height:43pt;mso-position-horizontal-relative:page;mso-position-vertical-relative:paragraph;z-index:1504" coordorigin="10913,4" coordsize="0,860" path="m10913,4l10913,434m10913,434l10913,864e" filled="false" stroked="true" strokeweight=".48pt" strokecolor="#000000">
            <v:path arrowok="t"/>
            <v:stroke dashstyle="solid"/>
            <w10:wrap type="none"/>
          </v:shape>
        </w:pict>
      </w:r>
      <w:r>
        <w:rPr>
          <w:sz w:val="20"/>
        </w:rPr>
        <w:t>Review and approve purchase or rental of filing equipment, or</w:t>
      </w:r>
      <w:r>
        <w:rPr>
          <w:spacing w:val="-31"/>
          <w:sz w:val="20"/>
        </w:rPr>
        <w:t> </w:t>
      </w:r>
      <w:r>
        <w:rPr>
          <w:sz w:val="20"/>
        </w:rPr>
        <w:t>shredders.</w:t>
      </w:r>
    </w:p>
    <w:p>
      <w:pPr>
        <w:pStyle w:val="BodyText"/>
        <w:spacing w:before="3"/>
        <w:rPr>
          <w:sz w:val="17"/>
        </w:rPr>
      </w:pPr>
    </w:p>
    <w:p>
      <w:pPr>
        <w:pStyle w:val="ListParagraph"/>
        <w:numPr>
          <w:ilvl w:val="1"/>
          <w:numId w:val="6"/>
        </w:numPr>
        <w:tabs>
          <w:tab w:pos="819" w:val="left" w:leader="none"/>
          <w:tab w:pos="820" w:val="left" w:leader="none"/>
        </w:tabs>
        <w:spacing w:line="240" w:lineRule="auto" w:before="0" w:after="0"/>
        <w:ind w:left="819" w:right="0" w:hanging="359"/>
        <w:jc w:val="left"/>
        <w:rPr>
          <w:sz w:val="20"/>
        </w:rPr>
      </w:pPr>
      <w:r>
        <w:rPr>
          <w:sz w:val="20"/>
        </w:rPr>
        <w:t>Be responsible for the reports required by</w:t>
      </w:r>
      <w:r>
        <w:rPr>
          <w:spacing w:val="-24"/>
          <w:sz w:val="20"/>
        </w:rPr>
        <w:t> </w:t>
      </w:r>
      <w:r>
        <w:rPr>
          <w:sz w:val="20"/>
        </w:rPr>
        <w:t>ISD.</w:t>
      </w:r>
    </w:p>
    <w:p>
      <w:pPr>
        <w:pStyle w:val="BodyText"/>
        <w:spacing w:before="3"/>
        <w:rPr>
          <w:sz w:val="17"/>
        </w:rPr>
      </w:pPr>
    </w:p>
    <w:p>
      <w:pPr>
        <w:pStyle w:val="ListParagraph"/>
        <w:numPr>
          <w:ilvl w:val="1"/>
          <w:numId w:val="6"/>
        </w:numPr>
        <w:tabs>
          <w:tab w:pos="820" w:val="left" w:leader="none"/>
        </w:tabs>
        <w:spacing w:line="240" w:lineRule="auto" w:before="0" w:after="0"/>
        <w:ind w:left="819" w:right="0" w:hanging="359"/>
        <w:jc w:val="left"/>
        <w:rPr>
          <w:sz w:val="20"/>
        </w:rPr>
      </w:pPr>
      <w:r>
        <w:rPr/>
        <w:pict>
          <v:line style="position:absolute;mso-position-horizontal-relative:page;mso-position-vertical-relative:paragraph;z-index:1528" from="563.640015pt,.215951pt" to="563.640015pt,21.695951pt" stroked="true" strokeweight=".48pt" strokecolor="#000000">
            <v:stroke dashstyle="solid"/>
            <w10:wrap type="none"/>
          </v:line>
        </w:pict>
      </w:r>
      <w:r>
        <w:rPr>
          <w:sz w:val="20"/>
        </w:rPr>
        <w:t>Distribute announcements of records</w:t>
      </w:r>
      <w:r>
        <w:rPr>
          <w:spacing w:val="-36"/>
          <w:sz w:val="20"/>
        </w:rPr>
        <w:t> </w:t>
      </w:r>
      <w:r>
        <w:rPr>
          <w:sz w:val="20"/>
        </w:rPr>
        <w:t>management activities.</w:t>
      </w:r>
    </w:p>
    <w:p>
      <w:pPr>
        <w:pStyle w:val="BodyText"/>
        <w:spacing w:before="5"/>
        <w:rPr>
          <w:sz w:val="17"/>
        </w:rPr>
      </w:pPr>
    </w:p>
    <w:p>
      <w:pPr>
        <w:pStyle w:val="Heading4"/>
        <w:tabs>
          <w:tab w:pos="9059" w:val="left" w:leader="none"/>
        </w:tabs>
        <w:spacing w:line="228" w:lineRule="exact" w:before="1"/>
        <w:ind w:left="100"/>
      </w:pPr>
      <w:r>
        <w:rPr/>
        <w:t>ROLE OF THE INTERAGENCY</w:t>
      </w:r>
      <w:r>
        <w:rPr>
          <w:spacing w:val="-6"/>
        </w:rPr>
        <w:t> </w:t>
      </w:r>
      <w:r>
        <w:rPr/>
        <w:t>SUPPORT</w:t>
      </w:r>
      <w:r>
        <w:rPr>
          <w:spacing w:val="-3"/>
        </w:rPr>
        <w:t> </w:t>
      </w:r>
      <w:r>
        <w:rPr/>
        <w:t>DIVISION</w:t>
        <w:tab/>
        <w:t>1606</w:t>
      </w:r>
    </w:p>
    <w:p>
      <w:pPr>
        <w:pStyle w:val="BodyText"/>
        <w:spacing w:line="228" w:lineRule="exact"/>
        <w:ind w:left="100"/>
      </w:pPr>
      <w:r>
        <w:rPr/>
        <w:t>(Revised 12/13)</w:t>
      </w:r>
    </w:p>
    <w:p>
      <w:pPr>
        <w:pStyle w:val="BodyText"/>
        <w:spacing w:before="3"/>
      </w:pPr>
    </w:p>
    <w:p>
      <w:pPr>
        <w:pStyle w:val="BodyText"/>
        <w:ind w:left="100"/>
      </w:pPr>
      <w:r>
        <w:rPr/>
        <w:pict>
          <v:shape style="position:absolute;margin-left:563.640015pt;margin-top:.215942pt;width:.1pt;height:183.5pt;mso-position-horizontal-relative:page;mso-position-vertical-relative:paragraph;z-index:1552" coordorigin="11273,4" coordsize="0,3670" path="m11273,4l11273,434m11273,434l11273,864m11273,864l11273,1293m11273,1293l11273,1524m11273,1524l11273,1953m11273,1953l11273,2383m11273,2383l11273,2815m11273,2815l11273,3244m11273,3244l11273,3674e" filled="false" stroked="true" strokeweight=".48pt" strokecolor="#000000">
            <v:path arrowok="t"/>
            <v:stroke dashstyle="solid"/>
            <w10:wrap type="none"/>
          </v:shape>
        </w:pict>
      </w:r>
      <w:r>
        <w:rPr/>
        <w:t>The State Records Management Act identified in SAM Section 1602 requires ISD to:</w:t>
      </w:r>
    </w:p>
    <w:p>
      <w:pPr>
        <w:pStyle w:val="BodyText"/>
        <w:spacing w:before="4"/>
        <w:rPr>
          <w:sz w:val="17"/>
        </w:rPr>
      </w:pPr>
    </w:p>
    <w:p>
      <w:pPr>
        <w:pStyle w:val="ListParagraph"/>
        <w:numPr>
          <w:ilvl w:val="0"/>
          <w:numId w:val="7"/>
        </w:numPr>
        <w:tabs>
          <w:tab w:pos="819" w:val="left" w:leader="none"/>
          <w:tab w:pos="820" w:val="left" w:leader="none"/>
        </w:tabs>
        <w:spacing w:line="240" w:lineRule="auto" w:before="0" w:after="0"/>
        <w:ind w:left="100" w:right="0" w:firstLine="360"/>
        <w:jc w:val="left"/>
        <w:rPr>
          <w:sz w:val="20"/>
        </w:rPr>
      </w:pPr>
      <w:r>
        <w:rPr>
          <w:sz w:val="20"/>
        </w:rPr>
        <w:t>Establish</w:t>
      </w:r>
      <w:r>
        <w:rPr>
          <w:spacing w:val="-5"/>
          <w:sz w:val="20"/>
        </w:rPr>
        <w:t> </w:t>
      </w:r>
      <w:r>
        <w:rPr>
          <w:sz w:val="20"/>
        </w:rPr>
        <w:t>standards</w:t>
      </w:r>
      <w:r>
        <w:rPr>
          <w:spacing w:val="-5"/>
          <w:sz w:val="20"/>
        </w:rPr>
        <w:t> </w:t>
      </w:r>
      <w:r>
        <w:rPr>
          <w:sz w:val="20"/>
        </w:rPr>
        <w:t>and</w:t>
      </w:r>
      <w:r>
        <w:rPr>
          <w:spacing w:val="-3"/>
          <w:sz w:val="20"/>
        </w:rPr>
        <w:t> </w:t>
      </w:r>
      <w:r>
        <w:rPr>
          <w:sz w:val="20"/>
        </w:rPr>
        <w:t>procedures</w:t>
      </w:r>
      <w:r>
        <w:rPr>
          <w:spacing w:val="-5"/>
          <w:sz w:val="20"/>
        </w:rPr>
        <w:t> </w:t>
      </w:r>
      <w:r>
        <w:rPr>
          <w:sz w:val="20"/>
        </w:rPr>
        <w:t>to</w:t>
      </w:r>
      <w:r>
        <w:rPr>
          <w:spacing w:val="-3"/>
          <w:sz w:val="20"/>
        </w:rPr>
        <w:t> </w:t>
      </w:r>
      <w:r>
        <w:rPr>
          <w:sz w:val="20"/>
        </w:rPr>
        <w:t>carry</w:t>
      </w:r>
      <w:r>
        <w:rPr>
          <w:spacing w:val="-8"/>
          <w:sz w:val="20"/>
        </w:rPr>
        <w:t> </w:t>
      </w:r>
      <w:r>
        <w:rPr>
          <w:sz w:val="20"/>
        </w:rPr>
        <w:t>out</w:t>
      </w:r>
      <w:r>
        <w:rPr>
          <w:spacing w:val="-4"/>
          <w:sz w:val="20"/>
        </w:rPr>
        <w:t> </w:t>
      </w:r>
      <w:r>
        <w:rPr>
          <w:sz w:val="20"/>
        </w:rPr>
        <w:t>the</w:t>
      </w:r>
      <w:r>
        <w:rPr>
          <w:spacing w:val="-4"/>
          <w:sz w:val="20"/>
        </w:rPr>
        <w:t> </w:t>
      </w:r>
      <w:r>
        <w:rPr>
          <w:sz w:val="20"/>
        </w:rPr>
        <w:t>records</w:t>
      </w:r>
      <w:r>
        <w:rPr>
          <w:spacing w:val="-5"/>
          <w:sz w:val="20"/>
        </w:rPr>
        <w:t> </w:t>
      </w:r>
      <w:r>
        <w:rPr>
          <w:sz w:val="20"/>
        </w:rPr>
        <w:t>management</w:t>
      </w:r>
      <w:r>
        <w:rPr>
          <w:spacing w:val="-4"/>
          <w:sz w:val="20"/>
        </w:rPr>
        <w:t> </w:t>
      </w:r>
      <w:r>
        <w:rPr>
          <w:sz w:val="20"/>
        </w:rPr>
        <w:t>program.</w:t>
      </w:r>
    </w:p>
    <w:p>
      <w:pPr>
        <w:pStyle w:val="BodyText"/>
        <w:spacing w:before="4"/>
        <w:rPr>
          <w:sz w:val="17"/>
        </w:rPr>
      </w:pPr>
    </w:p>
    <w:p>
      <w:pPr>
        <w:pStyle w:val="ListParagraph"/>
        <w:numPr>
          <w:ilvl w:val="0"/>
          <w:numId w:val="7"/>
        </w:numPr>
        <w:tabs>
          <w:tab w:pos="819" w:val="left" w:leader="none"/>
          <w:tab w:pos="820" w:val="left" w:leader="none"/>
        </w:tabs>
        <w:spacing w:line="240" w:lineRule="auto" w:before="0" w:after="0"/>
        <w:ind w:left="819" w:right="0" w:hanging="359"/>
        <w:jc w:val="left"/>
        <w:rPr>
          <w:sz w:val="20"/>
        </w:rPr>
      </w:pPr>
      <w:r>
        <w:rPr>
          <w:sz w:val="20"/>
        </w:rPr>
        <w:t>Help agencies</w:t>
      </w:r>
      <w:r>
        <w:rPr>
          <w:spacing w:val="-10"/>
          <w:sz w:val="20"/>
        </w:rPr>
        <w:t> </w:t>
      </w:r>
      <w:r>
        <w:rPr>
          <w:sz w:val="20"/>
        </w:rPr>
        <w:t>to:</w:t>
      </w:r>
    </w:p>
    <w:p>
      <w:pPr>
        <w:pStyle w:val="ListParagraph"/>
        <w:numPr>
          <w:ilvl w:val="1"/>
          <w:numId w:val="7"/>
        </w:numPr>
        <w:tabs>
          <w:tab w:pos="1539" w:val="left" w:leader="none"/>
          <w:tab w:pos="1540" w:val="left" w:leader="none"/>
        </w:tabs>
        <w:spacing w:line="242" w:lineRule="auto" w:before="197" w:after="0"/>
        <w:ind w:left="1540" w:right="707" w:hanging="360"/>
        <w:jc w:val="left"/>
        <w:rPr>
          <w:sz w:val="20"/>
        </w:rPr>
      </w:pPr>
      <w:r>
        <w:rPr>
          <w:sz w:val="20"/>
        </w:rPr>
        <w:t>Develop</w:t>
      </w:r>
      <w:r>
        <w:rPr>
          <w:spacing w:val="-4"/>
          <w:sz w:val="20"/>
        </w:rPr>
        <w:t> </w:t>
      </w:r>
      <w:r>
        <w:rPr>
          <w:sz w:val="20"/>
        </w:rPr>
        <w:t>programs</w:t>
      </w:r>
      <w:r>
        <w:rPr>
          <w:spacing w:val="-5"/>
          <w:sz w:val="20"/>
        </w:rPr>
        <w:t> </w:t>
      </w:r>
      <w:r>
        <w:rPr>
          <w:sz w:val="20"/>
        </w:rPr>
        <w:t>to</w:t>
      </w:r>
      <w:r>
        <w:rPr>
          <w:spacing w:val="-1"/>
          <w:sz w:val="20"/>
        </w:rPr>
        <w:t> </w:t>
      </w:r>
      <w:r>
        <w:rPr>
          <w:sz w:val="20"/>
        </w:rPr>
        <w:t>manage</w:t>
      </w:r>
      <w:r>
        <w:rPr>
          <w:spacing w:val="-5"/>
          <w:sz w:val="20"/>
        </w:rPr>
        <w:t> </w:t>
      </w:r>
      <w:r>
        <w:rPr>
          <w:sz w:val="20"/>
        </w:rPr>
        <w:t>forms,</w:t>
      </w:r>
      <w:r>
        <w:rPr>
          <w:spacing w:val="-4"/>
          <w:sz w:val="20"/>
        </w:rPr>
        <w:t> </w:t>
      </w:r>
      <w:r>
        <w:rPr>
          <w:sz w:val="20"/>
        </w:rPr>
        <w:t>reports,</w:t>
      </w:r>
      <w:r>
        <w:rPr>
          <w:spacing w:val="-4"/>
          <w:sz w:val="20"/>
        </w:rPr>
        <w:t> </w:t>
      </w:r>
      <w:r>
        <w:rPr>
          <w:sz w:val="20"/>
        </w:rPr>
        <w:t>correspondence,</w:t>
      </w:r>
      <w:r>
        <w:rPr>
          <w:spacing w:val="-4"/>
          <w:sz w:val="20"/>
        </w:rPr>
        <w:t> </w:t>
      </w:r>
      <w:r>
        <w:rPr>
          <w:sz w:val="20"/>
        </w:rPr>
        <w:t>directives,</w:t>
      </w:r>
      <w:r>
        <w:rPr>
          <w:spacing w:val="-4"/>
          <w:sz w:val="20"/>
        </w:rPr>
        <w:t> </w:t>
      </w:r>
      <w:r>
        <w:rPr>
          <w:sz w:val="20"/>
        </w:rPr>
        <w:t>files,</w:t>
      </w:r>
      <w:r>
        <w:rPr>
          <w:spacing w:val="-4"/>
          <w:sz w:val="20"/>
        </w:rPr>
        <w:t> </w:t>
      </w:r>
      <w:r>
        <w:rPr>
          <w:sz w:val="20"/>
        </w:rPr>
        <w:t>and</w:t>
      </w:r>
      <w:r>
        <w:rPr>
          <w:spacing w:val="-4"/>
          <w:sz w:val="20"/>
        </w:rPr>
        <w:t> </w:t>
      </w:r>
      <w:r>
        <w:rPr>
          <w:sz w:val="20"/>
        </w:rPr>
        <w:t>other</w:t>
      </w:r>
      <w:r>
        <w:rPr>
          <w:spacing w:val="-4"/>
          <w:sz w:val="20"/>
        </w:rPr>
        <w:t> </w:t>
      </w:r>
      <w:r>
        <w:rPr>
          <w:sz w:val="20"/>
        </w:rPr>
        <w:t>forms</w:t>
      </w:r>
      <w:r>
        <w:rPr>
          <w:spacing w:val="-5"/>
          <w:sz w:val="20"/>
        </w:rPr>
        <w:t> </w:t>
      </w:r>
      <w:r>
        <w:rPr>
          <w:sz w:val="20"/>
        </w:rPr>
        <w:t>of electronic</w:t>
      </w:r>
      <w:r>
        <w:rPr>
          <w:spacing w:val="-11"/>
          <w:sz w:val="20"/>
        </w:rPr>
        <w:t> </w:t>
      </w:r>
      <w:r>
        <w:rPr>
          <w:sz w:val="20"/>
        </w:rPr>
        <w:t>media.</w:t>
      </w:r>
    </w:p>
    <w:p>
      <w:pPr>
        <w:pStyle w:val="ListParagraph"/>
        <w:numPr>
          <w:ilvl w:val="1"/>
          <w:numId w:val="7"/>
        </w:numPr>
        <w:tabs>
          <w:tab w:pos="1539" w:val="left" w:leader="none"/>
          <w:tab w:pos="1540" w:val="left" w:leader="none"/>
        </w:tabs>
        <w:spacing w:line="240" w:lineRule="auto" w:before="197" w:after="0"/>
        <w:ind w:left="1539" w:right="0" w:hanging="359"/>
        <w:jc w:val="left"/>
        <w:rPr>
          <w:sz w:val="20"/>
        </w:rPr>
      </w:pPr>
      <w:r>
        <w:rPr>
          <w:sz w:val="20"/>
        </w:rPr>
        <w:t>Develop programs to manage retention, transfer, and disposal of</w:t>
      </w:r>
      <w:r>
        <w:rPr>
          <w:spacing w:val="-33"/>
          <w:sz w:val="20"/>
        </w:rPr>
        <w:t> </w:t>
      </w:r>
      <w:r>
        <w:rPr>
          <w:sz w:val="20"/>
        </w:rPr>
        <w:t>records.</w:t>
      </w:r>
    </w:p>
    <w:p>
      <w:pPr>
        <w:pStyle w:val="BodyText"/>
        <w:spacing w:before="3"/>
        <w:rPr>
          <w:sz w:val="17"/>
        </w:rPr>
      </w:pPr>
    </w:p>
    <w:p>
      <w:pPr>
        <w:pStyle w:val="ListParagraph"/>
        <w:numPr>
          <w:ilvl w:val="0"/>
          <w:numId w:val="7"/>
        </w:numPr>
        <w:tabs>
          <w:tab w:pos="819" w:val="left" w:leader="none"/>
          <w:tab w:pos="820" w:val="left" w:leader="none"/>
        </w:tabs>
        <w:spacing w:line="240" w:lineRule="auto" w:before="1" w:after="0"/>
        <w:ind w:left="819" w:right="0" w:hanging="359"/>
        <w:jc w:val="left"/>
        <w:rPr>
          <w:sz w:val="20"/>
        </w:rPr>
      </w:pPr>
      <w:r>
        <w:rPr>
          <w:sz w:val="20"/>
        </w:rPr>
        <w:t>Develop</w:t>
      </w:r>
      <w:r>
        <w:rPr>
          <w:spacing w:val="-4"/>
          <w:sz w:val="20"/>
        </w:rPr>
        <w:t> </w:t>
      </w:r>
      <w:r>
        <w:rPr>
          <w:sz w:val="20"/>
        </w:rPr>
        <w:t>general</w:t>
      </w:r>
      <w:r>
        <w:rPr>
          <w:spacing w:val="-4"/>
          <w:sz w:val="20"/>
        </w:rPr>
        <w:t> </w:t>
      </w:r>
      <w:r>
        <w:rPr>
          <w:sz w:val="20"/>
        </w:rPr>
        <w:t>retention</w:t>
      </w:r>
      <w:r>
        <w:rPr>
          <w:spacing w:val="-4"/>
          <w:sz w:val="20"/>
        </w:rPr>
        <w:t> </w:t>
      </w:r>
      <w:r>
        <w:rPr>
          <w:sz w:val="20"/>
        </w:rPr>
        <w:t>guidelines</w:t>
      </w:r>
      <w:r>
        <w:rPr>
          <w:spacing w:val="-3"/>
          <w:sz w:val="20"/>
        </w:rPr>
        <w:t> </w:t>
      </w:r>
      <w:r>
        <w:rPr>
          <w:sz w:val="20"/>
        </w:rPr>
        <w:t>for</w:t>
      </w:r>
      <w:r>
        <w:rPr>
          <w:spacing w:val="-4"/>
          <w:sz w:val="20"/>
        </w:rPr>
        <w:t> </w:t>
      </w:r>
      <w:r>
        <w:rPr>
          <w:sz w:val="20"/>
        </w:rPr>
        <w:t>records</w:t>
      </w:r>
      <w:r>
        <w:rPr>
          <w:spacing w:val="-5"/>
          <w:sz w:val="20"/>
        </w:rPr>
        <w:t> </w:t>
      </w:r>
      <w:r>
        <w:rPr>
          <w:sz w:val="20"/>
        </w:rPr>
        <w:t>that</w:t>
      </w:r>
      <w:r>
        <w:rPr>
          <w:spacing w:val="-4"/>
          <w:sz w:val="20"/>
        </w:rPr>
        <w:t> </w:t>
      </w:r>
      <w:r>
        <w:rPr>
          <w:sz w:val="20"/>
        </w:rPr>
        <w:t>are</w:t>
      </w:r>
      <w:r>
        <w:rPr>
          <w:spacing w:val="-4"/>
          <w:sz w:val="20"/>
        </w:rPr>
        <w:t> </w:t>
      </w:r>
      <w:r>
        <w:rPr>
          <w:sz w:val="20"/>
        </w:rPr>
        <w:t>common</w:t>
      </w:r>
      <w:r>
        <w:rPr>
          <w:spacing w:val="-5"/>
          <w:sz w:val="20"/>
        </w:rPr>
        <w:t> </w:t>
      </w:r>
      <w:r>
        <w:rPr>
          <w:sz w:val="20"/>
        </w:rPr>
        <w:t>to</w:t>
      </w:r>
      <w:r>
        <w:rPr>
          <w:spacing w:val="-1"/>
          <w:sz w:val="20"/>
        </w:rPr>
        <w:t> </w:t>
      </w:r>
      <w:r>
        <w:rPr>
          <w:sz w:val="20"/>
        </w:rPr>
        <w:t>most</w:t>
      </w:r>
      <w:r>
        <w:rPr>
          <w:spacing w:val="-4"/>
          <w:sz w:val="20"/>
        </w:rPr>
        <w:t> </w:t>
      </w:r>
      <w:r>
        <w:rPr>
          <w:sz w:val="20"/>
        </w:rPr>
        <w:t>state</w:t>
      </w:r>
      <w:r>
        <w:rPr>
          <w:spacing w:val="-4"/>
          <w:sz w:val="20"/>
        </w:rPr>
        <w:t> </w:t>
      </w:r>
      <w:r>
        <w:rPr>
          <w:sz w:val="20"/>
        </w:rPr>
        <w:t>agencies.</w:t>
      </w:r>
    </w:p>
    <w:p>
      <w:pPr>
        <w:pStyle w:val="BodyText"/>
        <w:spacing w:before="6"/>
        <w:rPr>
          <w:sz w:val="17"/>
        </w:rPr>
      </w:pPr>
    </w:p>
    <w:p>
      <w:pPr>
        <w:pStyle w:val="ListParagraph"/>
        <w:numPr>
          <w:ilvl w:val="0"/>
          <w:numId w:val="7"/>
        </w:numPr>
        <w:tabs>
          <w:tab w:pos="819" w:val="left" w:leader="none"/>
          <w:tab w:pos="820" w:val="left" w:leader="none"/>
        </w:tabs>
        <w:spacing w:line="240" w:lineRule="auto" w:before="0" w:after="0"/>
        <w:ind w:left="819" w:right="0" w:hanging="359"/>
        <w:jc w:val="left"/>
        <w:rPr>
          <w:sz w:val="20"/>
        </w:rPr>
      </w:pPr>
      <w:r>
        <w:rPr>
          <w:sz w:val="20"/>
        </w:rPr>
        <w:t>Review and approve records retention schedules submitted by</w:t>
      </w:r>
      <w:r>
        <w:rPr>
          <w:spacing w:val="-35"/>
          <w:sz w:val="20"/>
        </w:rPr>
        <w:t> </w:t>
      </w:r>
      <w:r>
        <w:rPr>
          <w:sz w:val="20"/>
        </w:rPr>
        <w:t>agencies.</w:t>
      </w:r>
    </w:p>
    <w:p>
      <w:pPr>
        <w:pStyle w:val="BodyText"/>
        <w:spacing w:before="3"/>
        <w:rPr>
          <w:sz w:val="17"/>
        </w:rPr>
      </w:pPr>
    </w:p>
    <w:p>
      <w:pPr>
        <w:pStyle w:val="ListParagraph"/>
        <w:numPr>
          <w:ilvl w:val="0"/>
          <w:numId w:val="7"/>
        </w:numPr>
        <w:tabs>
          <w:tab w:pos="819" w:val="left" w:leader="none"/>
          <w:tab w:pos="820" w:val="left" w:leader="none"/>
        </w:tabs>
        <w:spacing w:line="446" w:lineRule="auto" w:before="0" w:after="0"/>
        <w:ind w:left="100" w:right="2368" w:firstLine="360"/>
        <w:jc w:val="left"/>
        <w:rPr>
          <w:sz w:val="20"/>
        </w:rPr>
      </w:pPr>
      <w:r>
        <w:rPr>
          <w:sz w:val="20"/>
        </w:rPr>
        <w:t>Provide storage sites for the storage and handling of semi-active and inactive records. (Continued)</w:t>
      </w:r>
    </w:p>
    <w:p>
      <w:pPr>
        <w:pStyle w:val="BodyText"/>
        <w:spacing w:before="3"/>
        <w:rPr>
          <w:sz w:val="23"/>
        </w:rPr>
      </w:pPr>
    </w:p>
    <w:p>
      <w:pPr>
        <w:pStyle w:val="BodyText"/>
        <w:ind w:left="100"/>
      </w:pPr>
      <w:r>
        <w:rPr/>
        <w:t>(Continued)</w:t>
      </w:r>
    </w:p>
    <w:p>
      <w:pPr>
        <w:spacing w:after="0"/>
        <w:sectPr>
          <w:pgSz w:w="12240" w:h="15840"/>
          <w:pgMar w:header="722" w:footer="743" w:top="940" w:bottom="940" w:left="1340" w:right="860"/>
        </w:sectPr>
      </w:pPr>
    </w:p>
    <w:p>
      <w:pPr>
        <w:pStyle w:val="Heading4"/>
        <w:tabs>
          <w:tab w:pos="8275" w:val="left" w:leader="none"/>
        </w:tabs>
        <w:spacing w:line="228" w:lineRule="exact" w:before="5"/>
        <w:ind w:left="120"/>
      </w:pPr>
      <w:r>
        <w:rPr/>
        <w:t>ROLE OF THE INTERAGENCY</w:t>
      </w:r>
      <w:r>
        <w:rPr>
          <w:spacing w:val="-6"/>
        </w:rPr>
        <w:t> </w:t>
      </w:r>
      <w:r>
        <w:rPr/>
        <w:t>SUPPORT</w:t>
      </w:r>
      <w:r>
        <w:rPr>
          <w:spacing w:val="-3"/>
        </w:rPr>
        <w:t> </w:t>
      </w:r>
      <w:r>
        <w:rPr/>
        <w:t>DIVISION</w:t>
        <w:tab/>
        <w:t>1606 (Cont.</w:t>
      </w:r>
      <w:r>
        <w:rPr>
          <w:spacing w:val="-6"/>
        </w:rPr>
        <w:t> </w:t>
      </w:r>
      <w:r>
        <w:rPr/>
        <w:t>1)</w:t>
      </w:r>
    </w:p>
    <w:p>
      <w:pPr>
        <w:pStyle w:val="BodyText"/>
        <w:spacing w:line="228" w:lineRule="exact"/>
        <w:ind w:left="120"/>
      </w:pPr>
      <w:r>
        <w:rPr/>
        <w:t>(Revised 12/13)</w:t>
      </w:r>
    </w:p>
    <w:p>
      <w:pPr>
        <w:pStyle w:val="BodyText"/>
        <w:spacing w:before="1"/>
      </w:pPr>
    </w:p>
    <w:p>
      <w:pPr>
        <w:pStyle w:val="ListParagraph"/>
        <w:numPr>
          <w:ilvl w:val="0"/>
          <w:numId w:val="7"/>
        </w:numPr>
        <w:tabs>
          <w:tab w:pos="839" w:val="left" w:leader="none"/>
          <w:tab w:pos="840" w:val="left" w:leader="none"/>
        </w:tabs>
        <w:spacing w:line="240" w:lineRule="auto" w:before="0" w:after="0"/>
        <w:ind w:left="839" w:right="0" w:hanging="359"/>
        <w:jc w:val="left"/>
        <w:rPr>
          <w:sz w:val="20"/>
        </w:rPr>
      </w:pPr>
      <w:r>
        <w:rPr/>
        <w:pict>
          <v:shape style="position:absolute;margin-left:563.640015pt;margin-top:.21692pt;width:.1pt;height:97.6pt;mso-position-horizontal-relative:page;mso-position-vertical-relative:paragraph;z-index:1576" coordorigin="11273,4" coordsize="0,1952" path="m11273,4l11273,434m11273,434l11273,866m11273,866l11273,1296m11273,1296l11273,1526m11273,1526l11273,1956e" filled="false" stroked="true" strokeweight=".48pt" strokecolor="#000000">
            <v:path arrowok="t"/>
            <v:stroke dashstyle="solid"/>
            <w10:wrap type="none"/>
          </v:shape>
        </w:pict>
      </w:r>
      <w:r>
        <w:rPr>
          <w:sz w:val="20"/>
        </w:rPr>
        <w:t>Oversee the transfer of custody of records when a function or program</w:t>
      </w:r>
      <w:r>
        <w:rPr>
          <w:spacing w:val="-34"/>
          <w:sz w:val="20"/>
        </w:rPr>
        <w:t> </w:t>
      </w:r>
      <w:r>
        <w:rPr>
          <w:sz w:val="20"/>
        </w:rPr>
        <w:t>ends.</w:t>
      </w:r>
    </w:p>
    <w:p>
      <w:pPr>
        <w:pStyle w:val="BodyText"/>
        <w:spacing w:before="4"/>
        <w:rPr>
          <w:sz w:val="17"/>
        </w:rPr>
      </w:pPr>
    </w:p>
    <w:p>
      <w:pPr>
        <w:pStyle w:val="ListParagraph"/>
        <w:numPr>
          <w:ilvl w:val="0"/>
          <w:numId w:val="7"/>
        </w:numPr>
        <w:tabs>
          <w:tab w:pos="839" w:val="left" w:leader="none"/>
          <w:tab w:pos="840" w:val="left" w:leader="none"/>
        </w:tabs>
        <w:spacing w:line="240" w:lineRule="auto" w:before="0" w:after="0"/>
        <w:ind w:left="839" w:right="0" w:hanging="359"/>
        <w:jc w:val="left"/>
        <w:rPr>
          <w:sz w:val="20"/>
        </w:rPr>
      </w:pPr>
      <w:r>
        <w:rPr>
          <w:sz w:val="20"/>
        </w:rPr>
        <w:t>Provide records management training and</w:t>
      </w:r>
      <w:r>
        <w:rPr>
          <w:spacing w:val="-31"/>
          <w:sz w:val="20"/>
        </w:rPr>
        <w:t> </w:t>
      </w:r>
      <w:r>
        <w:rPr>
          <w:sz w:val="20"/>
        </w:rPr>
        <w:t>instruction.</w:t>
      </w:r>
    </w:p>
    <w:p>
      <w:pPr>
        <w:pStyle w:val="BodyText"/>
        <w:spacing w:before="6"/>
        <w:rPr>
          <w:sz w:val="17"/>
        </w:rPr>
      </w:pPr>
    </w:p>
    <w:p>
      <w:pPr>
        <w:pStyle w:val="ListParagraph"/>
        <w:numPr>
          <w:ilvl w:val="0"/>
          <w:numId w:val="7"/>
        </w:numPr>
        <w:tabs>
          <w:tab w:pos="839" w:val="left" w:leader="none"/>
          <w:tab w:pos="840" w:val="left" w:leader="none"/>
        </w:tabs>
        <w:spacing w:line="240" w:lineRule="auto" w:before="0" w:after="0"/>
        <w:ind w:left="839" w:right="0" w:hanging="359"/>
        <w:jc w:val="left"/>
        <w:rPr>
          <w:sz w:val="20"/>
        </w:rPr>
      </w:pPr>
      <w:r>
        <w:rPr>
          <w:sz w:val="20"/>
        </w:rPr>
        <w:t>Receive</w:t>
      </w:r>
      <w:r>
        <w:rPr>
          <w:spacing w:val="-5"/>
          <w:sz w:val="20"/>
        </w:rPr>
        <w:t> </w:t>
      </w:r>
      <w:r>
        <w:rPr>
          <w:sz w:val="20"/>
        </w:rPr>
        <w:t>reports</w:t>
      </w:r>
      <w:r>
        <w:rPr>
          <w:spacing w:val="-6"/>
          <w:sz w:val="20"/>
        </w:rPr>
        <w:t> </w:t>
      </w:r>
      <w:r>
        <w:rPr>
          <w:sz w:val="20"/>
        </w:rPr>
        <w:t>from</w:t>
      </w:r>
      <w:r>
        <w:rPr>
          <w:spacing w:val="-8"/>
          <w:sz w:val="20"/>
        </w:rPr>
        <w:t> </w:t>
      </w:r>
      <w:r>
        <w:rPr>
          <w:sz w:val="20"/>
        </w:rPr>
        <w:t>agencies</w:t>
      </w:r>
      <w:r>
        <w:rPr>
          <w:spacing w:val="-3"/>
          <w:sz w:val="20"/>
        </w:rPr>
        <w:t> </w:t>
      </w:r>
      <w:r>
        <w:rPr>
          <w:sz w:val="20"/>
        </w:rPr>
        <w:t>to</w:t>
      </w:r>
      <w:r>
        <w:rPr>
          <w:spacing w:val="-4"/>
          <w:sz w:val="20"/>
        </w:rPr>
        <w:t> </w:t>
      </w:r>
      <w:r>
        <w:rPr>
          <w:sz w:val="20"/>
        </w:rPr>
        <w:t>evaluate</w:t>
      </w:r>
      <w:r>
        <w:rPr>
          <w:spacing w:val="-5"/>
          <w:sz w:val="20"/>
        </w:rPr>
        <w:t> </w:t>
      </w:r>
      <w:r>
        <w:rPr>
          <w:sz w:val="20"/>
        </w:rPr>
        <w:t>their</w:t>
      </w:r>
      <w:r>
        <w:rPr>
          <w:spacing w:val="-4"/>
          <w:sz w:val="20"/>
        </w:rPr>
        <w:t> </w:t>
      </w:r>
      <w:r>
        <w:rPr>
          <w:sz w:val="20"/>
        </w:rPr>
        <w:t>records</w:t>
      </w:r>
      <w:r>
        <w:rPr>
          <w:spacing w:val="-6"/>
          <w:sz w:val="20"/>
        </w:rPr>
        <w:t> </w:t>
      </w:r>
      <w:r>
        <w:rPr>
          <w:sz w:val="20"/>
        </w:rPr>
        <w:t>management</w:t>
      </w:r>
      <w:r>
        <w:rPr>
          <w:spacing w:val="-5"/>
          <w:sz w:val="20"/>
        </w:rPr>
        <w:t> </w:t>
      </w:r>
      <w:r>
        <w:rPr>
          <w:sz w:val="20"/>
        </w:rPr>
        <w:t>programs</w:t>
      </w:r>
      <w:r>
        <w:rPr>
          <w:spacing w:val="-6"/>
          <w:sz w:val="20"/>
        </w:rPr>
        <w:t> </w:t>
      </w:r>
      <w:r>
        <w:rPr>
          <w:sz w:val="20"/>
        </w:rPr>
        <w:t>and</w:t>
      </w:r>
      <w:r>
        <w:rPr>
          <w:spacing w:val="-4"/>
          <w:sz w:val="20"/>
        </w:rPr>
        <w:t> </w:t>
      </w:r>
      <w:r>
        <w:rPr>
          <w:sz w:val="20"/>
        </w:rPr>
        <w:t>progress.</w:t>
      </w:r>
    </w:p>
    <w:p>
      <w:pPr>
        <w:pStyle w:val="ListParagraph"/>
        <w:numPr>
          <w:ilvl w:val="0"/>
          <w:numId w:val="7"/>
        </w:numPr>
        <w:tabs>
          <w:tab w:pos="839" w:val="left" w:leader="none"/>
          <w:tab w:pos="840" w:val="left" w:leader="none"/>
        </w:tabs>
        <w:spacing w:line="242" w:lineRule="auto" w:before="196" w:after="0"/>
        <w:ind w:left="840" w:right="746" w:hanging="360"/>
        <w:jc w:val="left"/>
        <w:rPr>
          <w:sz w:val="20"/>
        </w:rPr>
      </w:pPr>
      <w:r>
        <w:rPr>
          <w:sz w:val="20"/>
        </w:rPr>
        <w:t>Provide guidance and assistance to agencies on requests to purchase or rent destruction, filing, or imaging equipment.</w:t>
      </w:r>
    </w:p>
    <w:p>
      <w:pPr>
        <w:pStyle w:val="ListParagraph"/>
        <w:numPr>
          <w:ilvl w:val="0"/>
          <w:numId w:val="7"/>
        </w:numPr>
        <w:tabs>
          <w:tab w:pos="840" w:val="left" w:leader="none"/>
        </w:tabs>
        <w:spacing w:line="240" w:lineRule="auto" w:before="194" w:after="0"/>
        <w:ind w:left="839" w:right="0" w:hanging="359"/>
        <w:jc w:val="left"/>
        <w:rPr>
          <w:sz w:val="20"/>
        </w:rPr>
      </w:pPr>
      <w:r>
        <w:rPr/>
        <w:pict>
          <v:shape style="position:absolute;margin-left:545.640015pt;margin-top:10.035918pt;width:.1pt;height:22.95pt;mso-position-horizontal-relative:page;mso-position-vertical-relative:paragraph;z-index:1600" coordorigin="10913,201" coordsize="0,459" path="m10913,201l10913,431m10913,431l10913,659e" filled="false" stroked="true" strokeweight=".48pt" strokecolor="#000000">
            <v:path arrowok="t"/>
            <v:stroke dashstyle="solid"/>
            <w10:wrap type="none"/>
          </v:shape>
        </w:pict>
      </w:r>
      <w:r>
        <w:rPr>
          <w:sz w:val="20"/>
        </w:rPr>
        <w:t>Perform</w:t>
      </w:r>
      <w:r>
        <w:rPr>
          <w:spacing w:val="-8"/>
          <w:sz w:val="20"/>
        </w:rPr>
        <w:t> </w:t>
      </w:r>
      <w:r>
        <w:rPr>
          <w:sz w:val="20"/>
        </w:rPr>
        <w:t>periodic</w:t>
      </w:r>
      <w:r>
        <w:rPr>
          <w:spacing w:val="-4"/>
          <w:sz w:val="20"/>
        </w:rPr>
        <w:t> </w:t>
      </w:r>
      <w:r>
        <w:rPr>
          <w:sz w:val="20"/>
        </w:rPr>
        <w:t>on-site</w:t>
      </w:r>
      <w:r>
        <w:rPr>
          <w:spacing w:val="-4"/>
          <w:sz w:val="20"/>
        </w:rPr>
        <w:t> </w:t>
      </w:r>
      <w:r>
        <w:rPr>
          <w:sz w:val="20"/>
        </w:rPr>
        <w:t>reviews</w:t>
      </w:r>
      <w:r>
        <w:rPr>
          <w:spacing w:val="-5"/>
          <w:sz w:val="20"/>
        </w:rPr>
        <w:t> </w:t>
      </w:r>
      <w:r>
        <w:rPr>
          <w:sz w:val="20"/>
        </w:rPr>
        <w:t>of</w:t>
      </w:r>
      <w:r>
        <w:rPr>
          <w:spacing w:val="-6"/>
          <w:sz w:val="20"/>
        </w:rPr>
        <w:t> </w:t>
      </w:r>
      <w:r>
        <w:rPr>
          <w:sz w:val="20"/>
        </w:rPr>
        <w:t>agency</w:t>
      </w:r>
      <w:r>
        <w:rPr>
          <w:spacing w:val="-5"/>
          <w:sz w:val="20"/>
        </w:rPr>
        <w:t> </w:t>
      </w:r>
      <w:r>
        <w:rPr>
          <w:sz w:val="20"/>
        </w:rPr>
        <w:t>records</w:t>
      </w:r>
      <w:r>
        <w:rPr>
          <w:spacing w:val="-5"/>
          <w:sz w:val="20"/>
        </w:rPr>
        <w:t> </w:t>
      </w:r>
      <w:r>
        <w:rPr>
          <w:sz w:val="20"/>
        </w:rPr>
        <w:t>management</w:t>
      </w:r>
      <w:r>
        <w:rPr>
          <w:spacing w:val="-4"/>
          <w:sz w:val="20"/>
        </w:rPr>
        <w:t> </w:t>
      </w:r>
      <w:r>
        <w:rPr>
          <w:sz w:val="20"/>
        </w:rPr>
        <w:t>programs</w:t>
      </w:r>
      <w:r>
        <w:rPr>
          <w:spacing w:val="-5"/>
          <w:sz w:val="20"/>
        </w:rPr>
        <w:t> </w:t>
      </w:r>
      <w:r>
        <w:rPr>
          <w:sz w:val="20"/>
        </w:rPr>
        <w:t>as</w:t>
      </w:r>
      <w:r>
        <w:rPr>
          <w:spacing w:val="-5"/>
          <w:sz w:val="20"/>
        </w:rPr>
        <w:t> </w:t>
      </w:r>
      <w:r>
        <w:rPr>
          <w:sz w:val="20"/>
        </w:rPr>
        <w:t>requested</w:t>
      </w:r>
    </w:p>
    <w:p>
      <w:pPr>
        <w:pStyle w:val="BodyText"/>
        <w:spacing w:before="4"/>
        <w:rPr>
          <w:sz w:val="12"/>
        </w:rPr>
      </w:pPr>
    </w:p>
    <w:p>
      <w:pPr>
        <w:pStyle w:val="Heading4"/>
        <w:tabs>
          <w:tab w:pos="9078" w:val="left" w:leader="none"/>
        </w:tabs>
        <w:spacing w:line="228" w:lineRule="exact" w:before="91"/>
        <w:ind w:left="120"/>
      </w:pPr>
      <w:r>
        <w:rPr/>
        <w:t>ROLE OF THE AUDIT</w:t>
      </w:r>
      <w:r>
        <w:rPr>
          <w:spacing w:val="-7"/>
        </w:rPr>
        <w:t> </w:t>
      </w:r>
      <w:r>
        <w:rPr/>
        <w:t>SECTION,</w:t>
      </w:r>
      <w:r>
        <w:rPr>
          <w:spacing w:val="-1"/>
        </w:rPr>
        <w:t> </w:t>
      </w:r>
      <w:r>
        <w:rPr/>
        <w:t>DGS</w:t>
        <w:tab/>
        <w:t>1607</w:t>
      </w:r>
    </w:p>
    <w:p>
      <w:pPr>
        <w:pStyle w:val="BodyText"/>
        <w:spacing w:line="228" w:lineRule="exact"/>
        <w:ind w:left="119"/>
      </w:pPr>
      <w:r>
        <w:rPr/>
        <w:t>(Reviewed 12/13)</w:t>
      </w:r>
    </w:p>
    <w:p>
      <w:pPr>
        <w:pStyle w:val="BodyText"/>
      </w:pPr>
    </w:p>
    <w:p>
      <w:pPr>
        <w:pStyle w:val="BodyText"/>
        <w:ind w:left="120" w:right="684"/>
      </w:pPr>
      <w:r>
        <w:rPr/>
        <w:pict>
          <v:shape style="position:absolute;margin-left:545.640015pt;margin-top:.335938pt;width:.1pt;height:34.450pt;mso-position-horizontal-relative:page;mso-position-vertical-relative:paragraph;z-index:1624" coordorigin="10913,7" coordsize="0,689" path="m10913,7l10913,237m10913,237l10913,468m10913,468l10913,696e" filled="false" stroked="true" strokeweight=".48pt" strokecolor="#000000">
            <v:path arrowok="t"/>
            <v:stroke dashstyle="solid"/>
            <w10:wrap type="none"/>
          </v:shape>
        </w:pict>
      </w:r>
      <w:r>
        <w:rPr/>
        <w:t>The Audit Section of DGS conducts periodic audits of state agencies' records management practices. These audit reports are provided, with recommendations, to the agency and to CalRIM.</w:t>
      </w:r>
    </w:p>
    <w:p>
      <w:pPr>
        <w:pStyle w:val="BodyText"/>
        <w:spacing w:before="3"/>
        <w:rPr>
          <w:sz w:val="12"/>
        </w:rPr>
      </w:pPr>
    </w:p>
    <w:p>
      <w:pPr>
        <w:pStyle w:val="Heading4"/>
        <w:tabs>
          <w:tab w:pos="9079" w:val="left" w:leader="none"/>
        </w:tabs>
        <w:spacing w:line="228" w:lineRule="exact" w:before="91"/>
        <w:ind w:left="120"/>
      </w:pPr>
      <w:r>
        <w:rPr/>
        <w:t>ROLE OF THE SECRETARY</w:t>
      </w:r>
      <w:r>
        <w:rPr>
          <w:spacing w:val="-7"/>
        </w:rPr>
        <w:t> </w:t>
      </w:r>
      <w:r>
        <w:rPr/>
        <w:t>OF</w:t>
      </w:r>
      <w:r>
        <w:rPr>
          <w:spacing w:val="-1"/>
        </w:rPr>
        <w:t> </w:t>
      </w:r>
      <w:r>
        <w:rPr/>
        <w:t>STATE</w:t>
        <w:tab/>
        <w:t>1608</w:t>
      </w:r>
    </w:p>
    <w:p>
      <w:pPr>
        <w:pStyle w:val="BodyText"/>
        <w:spacing w:line="228" w:lineRule="exact"/>
        <w:ind w:left="120"/>
      </w:pPr>
      <w:r>
        <w:rPr/>
        <w:t>(Revised 12/13)</w:t>
      </w:r>
    </w:p>
    <w:p>
      <w:pPr>
        <w:pStyle w:val="BodyText"/>
        <w:spacing w:before="1"/>
      </w:pPr>
    </w:p>
    <w:p>
      <w:pPr>
        <w:pStyle w:val="BodyText"/>
        <w:ind w:left="120"/>
      </w:pPr>
      <w:r>
        <w:rPr/>
        <w:pict>
          <v:shape style="position:absolute;margin-left:545.640015pt;margin-top:.335938pt;width:.1pt;height:69pt;mso-position-horizontal-relative:page;mso-position-vertical-relative:paragraph;z-index:1648" coordorigin="10913,7" coordsize="0,1380" path="m10913,7l10913,237m10913,237l10913,465m10913,465l10913,696m10913,696l10913,926m10913,926l10913,1156m10913,1156l10913,1387e" filled="false" stroked="true" strokeweight=".48pt" strokecolor="#000000">
            <v:path arrowok="t"/>
            <v:stroke dashstyle="solid"/>
            <w10:wrap type="none"/>
          </v:shape>
        </w:pict>
      </w:r>
      <w:r>
        <w:rPr/>
        <w:t>The Secretary of State shall:</w:t>
      </w:r>
    </w:p>
    <w:p>
      <w:pPr>
        <w:pStyle w:val="BodyText"/>
        <w:spacing w:before="10"/>
        <w:rPr>
          <w:sz w:val="11"/>
        </w:rPr>
      </w:pPr>
    </w:p>
    <w:p>
      <w:pPr>
        <w:pStyle w:val="ListParagraph"/>
        <w:numPr>
          <w:ilvl w:val="0"/>
          <w:numId w:val="8"/>
        </w:numPr>
        <w:tabs>
          <w:tab w:pos="839" w:val="left" w:leader="none"/>
          <w:tab w:pos="840" w:val="left" w:leader="none"/>
        </w:tabs>
        <w:spacing w:line="240" w:lineRule="auto" w:before="91" w:after="0"/>
        <w:ind w:left="840" w:right="0" w:hanging="360"/>
        <w:jc w:val="left"/>
        <w:rPr>
          <w:sz w:val="20"/>
        </w:rPr>
      </w:pPr>
      <w:r>
        <w:rPr>
          <w:sz w:val="20"/>
        </w:rPr>
        <w:t>Review</w:t>
      </w:r>
      <w:r>
        <w:rPr>
          <w:spacing w:val="-9"/>
          <w:sz w:val="20"/>
        </w:rPr>
        <w:t> </w:t>
      </w:r>
      <w:r>
        <w:rPr>
          <w:sz w:val="20"/>
        </w:rPr>
        <w:t>records</w:t>
      </w:r>
      <w:r>
        <w:rPr>
          <w:spacing w:val="-5"/>
          <w:sz w:val="20"/>
        </w:rPr>
        <w:t> </w:t>
      </w:r>
      <w:r>
        <w:rPr>
          <w:sz w:val="20"/>
        </w:rPr>
        <w:t>retention</w:t>
      </w:r>
      <w:r>
        <w:rPr>
          <w:spacing w:val="-5"/>
          <w:sz w:val="20"/>
        </w:rPr>
        <w:t> </w:t>
      </w:r>
      <w:r>
        <w:rPr>
          <w:sz w:val="20"/>
        </w:rPr>
        <w:t>schedules</w:t>
      </w:r>
      <w:r>
        <w:rPr>
          <w:spacing w:val="-5"/>
          <w:sz w:val="20"/>
        </w:rPr>
        <w:t> </w:t>
      </w:r>
      <w:r>
        <w:rPr>
          <w:sz w:val="20"/>
        </w:rPr>
        <w:t>to</w:t>
      </w:r>
      <w:r>
        <w:rPr>
          <w:spacing w:val="-3"/>
          <w:sz w:val="20"/>
        </w:rPr>
        <w:t> </w:t>
      </w:r>
      <w:r>
        <w:rPr>
          <w:sz w:val="20"/>
        </w:rPr>
        <w:t>identify</w:t>
      </w:r>
      <w:r>
        <w:rPr>
          <w:spacing w:val="-8"/>
          <w:sz w:val="20"/>
        </w:rPr>
        <w:t> </w:t>
      </w:r>
      <w:r>
        <w:rPr>
          <w:sz w:val="20"/>
        </w:rPr>
        <w:t>records</w:t>
      </w:r>
      <w:r>
        <w:rPr>
          <w:spacing w:val="-2"/>
          <w:sz w:val="20"/>
        </w:rPr>
        <w:t> </w:t>
      </w:r>
      <w:r>
        <w:rPr>
          <w:sz w:val="20"/>
        </w:rPr>
        <w:t>which</w:t>
      </w:r>
      <w:r>
        <w:rPr>
          <w:spacing w:val="-5"/>
          <w:sz w:val="20"/>
        </w:rPr>
        <w:t> </w:t>
      </w:r>
      <w:r>
        <w:rPr>
          <w:sz w:val="20"/>
        </w:rPr>
        <w:t>have</w:t>
      </w:r>
      <w:r>
        <w:rPr>
          <w:spacing w:val="-4"/>
          <w:sz w:val="20"/>
        </w:rPr>
        <w:t> </w:t>
      </w:r>
      <w:r>
        <w:rPr>
          <w:sz w:val="20"/>
        </w:rPr>
        <w:t>historical</w:t>
      </w:r>
      <w:r>
        <w:rPr>
          <w:spacing w:val="-4"/>
          <w:sz w:val="20"/>
        </w:rPr>
        <w:t> </w:t>
      </w:r>
      <w:r>
        <w:rPr>
          <w:sz w:val="20"/>
        </w:rPr>
        <w:t>and</w:t>
      </w:r>
      <w:r>
        <w:rPr>
          <w:spacing w:val="-3"/>
          <w:sz w:val="20"/>
        </w:rPr>
        <w:t> </w:t>
      </w:r>
      <w:r>
        <w:rPr>
          <w:sz w:val="20"/>
        </w:rPr>
        <w:t>research</w:t>
      </w:r>
      <w:r>
        <w:rPr>
          <w:spacing w:val="-3"/>
          <w:sz w:val="20"/>
        </w:rPr>
        <w:t> </w:t>
      </w:r>
      <w:r>
        <w:rPr>
          <w:sz w:val="20"/>
        </w:rPr>
        <w:t>value.</w:t>
      </w:r>
    </w:p>
    <w:p>
      <w:pPr>
        <w:pStyle w:val="BodyText"/>
        <w:spacing w:before="1"/>
        <w:rPr>
          <w:sz w:val="12"/>
        </w:rPr>
      </w:pPr>
    </w:p>
    <w:p>
      <w:pPr>
        <w:pStyle w:val="ListParagraph"/>
        <w:numPr>
          <w:ilvl w:val="0"/>
          <w:numId w:val="8"/>
        </w:numPr>
        <w:tabs>
          <w:tab w:pos="839" w:val="left" w:leader="none"/>
          <w:tab w:pos="840" w:val="left" w:leader="none"/>
        </w:tabs>
        <w:spacing w:line="240" w:lineRule="auto" w:before="91" w:after="0"/>
        <w:ind w:left="840" w:right="599" w:hanging="360"/>
        <w:jc w:val="left"/>
        <w:rPr>
          <w:sz w:val="20"/>
        </w:rPr>
      </w:pPr>
      <w:r>
        <w:rPr>
          <w:sz w:val="20"/>
        </w:rPr>
        <w:t>Keep these historical records and make them available to agencies and the public for reference and research under</w:t>
      </w:r>
      <w:r>
        <w:rPr>
          <w:spacing w:val="-3"/>
          <w:sz w:val="20"/>
        </w:rPr>
        <w:t> </w:t>
      </w:r>
      <w:r>
        <w:rPr>
          <w:sz w:val="20"/>
        </w:rPr>
        <w:t>the</w:t>
      </w:r>
      <w:r>
        <w:rPr>
          <w:spacing w:val="-4"/>
          <w:sz w:val="20"/>
        </w:rPr>
        <w:t> </w:t>
      </w:r>
      <w:r>
        <w:rPr>
          <w:sz w:val="20"/>
        </w:rPr>
        <w:t>provisions</w:t>
      </w:r>
      <w:r>
        <w:rPr>
          <w:spacing w:val="-5"/>
          <w:sz w:val="20"/>
        </w:rPr>
        <w:t> </w:t>
      </w:r>
      <w:r>
        <w:rPr>
          <w:sz w:val="20"/>
        </w:rPr>
        <w:t>of</w:t>
      </w:r>
      <w:r>
        <w:rPr>
          <w:spacing w:val="-6"/>
          <w:sz w:val="20"/>
        </w:rPr>
        <w:t> </w:t>
      </w:r>
      <w:r>
        <w:rPr>
          <w:sz w:val="20"/>
        </w:rPr>
        <w:t>the</w:t>
      </w:r>
      <w:r>
        <w:rPr>
          <w:spacing w:val="-1"/>
          <w:sz w:val="20"/>
        </w:rPr>
        <w:t> </w:t>
      </w:r>
      <w:r>
        <w:rPr>
          <w:sz w:val="20"/>
        </w:rPr>
        <w:t>California</w:t>
      </w:r>
      <w:r>
        <w:rPr>
          <w:spacing w:val="-4"/>
          <w:sz w:val="20"/>
        </w:rPr>
        <w:t> </w:t>
      </w:r>
      <w:r>
        <w:rPr>
          <w:sz w:val="20"/>
        </w:rPr>
        <w:t>Public</w:t>
      </w:r>
      <w:r>
        <w:rPr>
          <w:spacing w:val="-1"/>
          <w:sz w:val="20"/>
        </w:rPr>
        <w:t> </w:t>
      </w:r>
      <w:r>
        <w:rPr>
          <w:sz w:val="20"/>
        </w:rPr>
        <w:t>Records</w:t>
      </w:r>
      <w:r>
        <w:rPr>
          <w:spacing w:val="-5"/>
          <w:sz w:val="20"/>
        </w:rPr>
        <w:t> </w:t>
      </w:r>
      <w:r>
        <w:rPr>
          <w:sz w:val="20"/>
        </w:rPr>
        <w:t>Act</w:t>
      </w:r>
      <w:r>
        <w:rPr>
          <w:spacing w:val="-4"/>
          <w:sz w:val="20"/>
        </w:rPr>
        <w:t> </w:t>
      </w:r>
      <w:r>
        <w:rPr>
          <w:sz w:val="20"/>
        </w:rPr>
        <w:t>and</w:t>
      </w:r>
      <w:r>
        <w:rPr>
          <w:spacing w:val="-3"/>
          <w:sz w:val="20"/>
        </w:rPr>
        <w:t> </w:t>
      </w:r>
      <w:r>
        <w:rPr>
          <w:sz w:val="20"/>
        </w:rPr>
        <w:t>Information</w:t>
      </w:r>
      <w:r>
        <w:rPr>
          <w:spacing w:val="-5"/>
          <w:sz w:val="20"/>
        </w:rPr>
        <w:t> </w:t>
      </w:r>
      <w:r>
        <w:rPr>
          <w:sz w:val="20"/>
        </w:rPr>
        <w:t>Practices</w:t>
      </w:r>
      <w:r>
        <w:rPr>
          <w:spacing w:val="-5"/>
          <w:sz w:val="20"/>
        </w:rPr>
        <w:t> </w:t>
      </w:r>
      <w:r>
        <w:rPr>
          <w:sz w:val="20"/>
        </w:rPr>
        <w:t>Act.</w:t>
      </w:r>
    </w:p>
    <w:p>
      <w:pPr>
        <w:pStyle w:val="BodyText"/>
        <w:spacing w:before="6"/>
        <w:rPr>
          <w:sz w:val="12"/>
        </w:rPr>
      </w:pPr>
    </w:p>
    <w:p>
      <w:pPr>
        <w:pStyle w:val="Heading4"/>
        <w:tabs>
          <w:tab w:pos="9066" w:val="left" w:leader="none"/>
        </w:tabs>
        <w:spacing w:line="227" w:lineRule="exact" w:before="91"/>
        <w:ind w:left="120"/>
      </w:pPr>
      <w:r>
        <w:rPr/>
        <w:pict>
          <v:line style="position:absolute;mso-position-horizontal-relative:page;mso-position-vertical-relative:paragraph;z-index:1672" from="545.640015pt,4.64705pt" to="545.640015pt,16.04605pt" stroked="true" strokeweight=".48pt" strokecolor="#000000">
            <v:stroke dashstyle="solid"/>
            <w10:wrap type="none"/>
          </v:line>
        </w:pict>
      </w:r>
      <w:r>
        <w:rPr/>
        <w:t>FILING</w:t>
      </w:r>
      <w:r>
        <w:rPr>
          <w:spacing w:val="-2"/>
        </w:rPr>
        <w:t> </w:t>
      </w:r>
      <w:r>
        <w:rPr/>
        <w:t>EQUIPMENT</w:t>
        <w:tab/>
        <w:t>1609</w:t>
      </w:r>
    </w:p>
    <w:p>
      <w:pPr>
        <w:pStyle w:val="BodyText"/>
        <w:spacing w:line="227" w:lineRule="exact"/>
        <w:ind w:left="120"/>
      </w:pPr>
      <w:r>
        <w:rPr/>
        <w:t>(Reviewed and Renumbered12/13)</w:t>
      </w:r>
    </w:p>
    <w:p>
      <w:pPr>
        <w:pStyle w:val="BodyText"/>
        <w:spacing w:before="1"/>
      </w:pPr>
    </w:p>
    <w:p>
      <w:pPr>
        <w:pStyle w:val="BodyText"/>
        <w:ind w:left="120" w:right="684"/>
      </w:pPr>
      <w:r>
        <w:rPr/>
        <w:t>Vertical Shelf Files, Office Type (Open Shelf). Vertical shelf filing is the most efficient type and is the state's standard. Records are stored on shelves in rows, instead of in drawers. When planning a file system determine if it is feasible and economical to replace current files with shelf file systems.</w:t>
      </w:r>
    </w:p>
    <w:p>
      <w:pPr>
        <w:pStyle w:val="BodyText"/>
        <w:spacing w:before="3"/>
      </w:pPr>
    </w:p>
    <w:p>
      <w:pPr>
        <w:pStyle w:val="Heading4"/>
        <w:tabs>
          <w:tab w:pos="8978" w:val="left" w:leader="none"/>
        </w:tabs>
        <w:spacing w:line="228" w:lineRule="exact" w:before="0"/>
        <w:ind w:left="119"/>
      </w:pPr>
      <w:r>
        <w:rPr/>
        <w:t>SUPPLIES</w:t>
        <w:tab/>
        <w:t>1610</w:t>
      </w:r>
    </w:p>
    <w:p>
      <w:pPr>
        <w:pStyle w:val="BodyText"/>
        <w:spacing w:line="228" w:lineRule="exact"/>
        <w:ind w:left="120"/>
      </w:pPr>
      <w:r>
        <w:rPr/>
        <w:t>(Revised 12/13)</w:t>
      </w:r>
    </w:p>
    <w:p>
      <w:pPr>
        <w:pStyle w:val="BodyText"/>
        <w:spacing w:before="5"/>
      </w:pPr>
    </w:p>
    <w:p>
      <w:pPr>
        <w:pStyle w:val="Heading4"/>
        <w:spacing w:line="227" w:lineRule="exact" w:before="0"/>
        <w:ind w:left="120"/>
      </w:pPr>
      <w:r>
        <w:rPr/>
        <w:pict>
          <v:shape style="position:absolute;margin-left:545.640015pt;margin-top:.062947pt;width:.1pt;height:57.5pt;mso-position-horizontal-relative:page;mso-position-vertical-relative:paragraph;z-index:1696" coordorigin="10913,1" coordsize="0,1150" path="m10913,1l10913,232m10913,232l10913,462m10913,462l10913,690m10913,690l10913,920m10913,920l10913,1151e" filled="false" stroked="true" strokeweight=".48pt" strokecolor="#000000">
            <v:path arrowok="t"/>
            <v:stroke dashstyle="solid"/>
            <w10:wrap type="none"/>
          </v:shape>
        </w:pict>
      </w:r>
      <w:r>
        <w:rPr>
          <w:u w:val="single"/>
        </w:rPr>
        <w:t>Records Storage Containers:</w:t>
      </w:r>
    </w:p>
    <w:p>
      <w:pPr>
        <w:pStyle w:val="BodyText"/>
        <w:ind w:left="470" w:right="1490" w:hanging="351"/>
      </w:pPr>
      <w:r>
        <w:rPr/>
        <w:t>Clean cardboard cartons are required for the storage of inactive records shipped to and stored in the SRC. Box dimensions: height – 10”, width – 12”, depth – 15” (Accommodates letter and legal size files)</w:t>
      </w:r>
    </w:p>
    <w:p>
      <w:pPr>
        <w:pStyle w:val="BodyText"/>
        <w:spacing w:before="2"/>
        <w:rPr>
          <w:sz w:val="12"/>
        </w:rPr>
      </w:pPr>
    </w:p>
    <w:p>
      <w:pPr>
        <w:pStyle w:val="BodyText"/>
        <w:spacing w:before="91"/>
        <w:ind w:left="120"/>
      </w:pPr>
      <w:r>
        <w:rPr/>
        <w:t>Only clean unused boxes will be accepted for the storage of inactive records.</w:t>
      </w:r>
    </w:p>
    <w:p>
      <w:pPr>
        <w:pStyle w:val="BodyText"/>
        <w:spacing w:before="6"/>
        <w:rPr>
          <w:sz w:val="12"/>
        </w:rPr>
      </w:pPr>
    </w:p>
    <w:p>
      <w:pPr>
        <w:pStyle w:val="Heading4"/>
        <w:tabs>
          <w:tab w:pos="9076" w:val="left" w:leader="none"/>
        </w:tabs>
        <w:spacing w:line="228" w:lineRule="exact" w:before="91"/>
        <w:ind w:left="120"/>
      </w:pPr>
      <w:r>
        <w:rPr/>
        <w:t>RECORDS RETENTION</w:t>
      </w:r>
      <w:r>
        <w:rPr>
          <w:spacing w:val="-2"/>
        </w:rPr>
        <w:t> </w:t>
      </w:r>
      <w:r>
        <w:rPr/>
        <w:t>SCHEDULE</w:t>
      </w:r>
      <w:r>
        <w:rPr>
          <w:spacing w:val="-4"/>
        </w:rPr>
        <w:t> </w:t>
      </w:r>
      <w:r>
        <w:rPr/>
        <w:t>PROGRAM</w:t>
        <w:tab/>
        <w:t>1611</w:t>
      </w:r>
    </w:p>
    <w:p>
      <w:pPr>
        <w:pStyle w:val="BodyText"/>
        <w:spacing w:line="228" w:lineRule="exact"/>
        <w:ind w:left="120"/>
      </w:pPr>
      <w:r>
        <w:rPr/>
        <w:t>(Revised 12/13)</w:t>
      </w:r>
    </w:p>
    <w:p>
      <w:pPr>
        <w:pStyle w:val="BodyText"/>
        <w:spacing w:before="9"/>
        <w:rPr>
          <w:sz w:val="19"/>
        </w:rPr>
      </w:pPr>
    </w:p>
    <w:p>
      <w:pPr>
        <w:pStyle w:val="BodyText"/>
        <w:ind w:left="120" w:right="239"/>
      </w:pPr>
      <w:r>
        <w:rPr/>
        <w:pict>
          <v:shape style="position:absolute;margin-left:545.640015pt;margin-top:.335939pt;width:.1pt;height:46.1pt;mso-position-horizontal-relative:page;mso-position-vertical-relative:paragraph;z-index:1720" coordorigin="10913,7" coordsize="0,922" path="m10913,7l10913,237m10913,237l10913,468m10913,468l10913,698m10913,698l10913,928e" filled="false" stroked="true" strokeweight=".48pt" strokecolor="#000000">
            <v:path arrowok="t"/>
            <v:stroke dashstyle="solid"/>
            <w10:wrap type="none"/>
          </v:shape>
        </w:pict>
      </w:r>
      <w:r>
        <w:rPr/>
        <w:t>Each agency must establish a Records Retention Schedule Program consistent with state and agency statutory requirements. The Records Retention Handbook implements statutory requirements and supplements information in SAM 1600. The Handbook covers specific procedures and areas necessary to ensure that all records produced, maintained, or disposed of by the agency are properly and timely acted upon.</w:t>
      </w:r>
    </w:p>
    <w:p>
      <w:pPr>
        <w:spacing w:after="0"/>
        <w:sectPr>
          <w:headerReference w:type="default" r:id="rId53"/>
          <w:pgSz w:w="12240" w:h="15840"/>
          <w:pgMar w:header="722" w:footer="743" w:top="940" w:bottom="940" w:left="1320" w:right="860"/>
        </w:sectPr>
      </w:pPr>
    </w:p>
    <w:p>
      <w:pPr>
        <w:pStyle w:val="Heading4"/>
        <w:tabs>
          <w:tab w:pos="9076" w:val="left" w:leader="none"/>
        </w:tabs>
        <w:spacing w:line="228" w:lineRule="exact" w:before="5"/>
        <w:ind w:left="120"/>
      </w:pPr>
      <w:r>
        <w:rPr/>
        <w:pict>
          <v:line style="position:absolute;mso-position-horizontal-relative:page;mso-position-vertical-relative:paragraph;z-index:1744" from="545.640015pt,.345928pt" to="545.640015pt,11.865928pt" stroked="true" strokeweight=".48pt" strokecolor="#000000">
            <v:stroke dashstyle="solid"/>
            <w10:wrap type="none"/>
          </v:line>
        </w:pict>
      </w:r>
      <w:r>
        <w:rPr/>
        <w:t>RECORDS</w:t>
      </w:r>
      <w:r>
        <w:rPr>
          <w:spacing w:val="-2"/>
        </w:rPr>
        <w:t> </w:t>
      </w:r>
      <w:r>
        <w:rPr/>
        <w:t>INVENTORY</w:t>
        <w:tab/>
        <w:t>1612</w:t>
      </w:r>
    </w:p>
    <w:p>
      <w:pPr>
        <w:pStyle w:val="BodyText"/>
        <w:spacing w:line="228" w:lineRule="exact"/>
        <w:ind w:left="120"/>
      </w:pPr>
      <w:r>
        <w:rPr/>
        <w:t>(Reviewed &amp; Renumbered 12/13)</w:t>
      </w:r>
    </w:p>
    <w:p>
      <w:pPr>
        <w:pStyle w:val="BodyText"/>
        <w:spacing w:before="10"/>
        <w:rPr>
          <w:sz w:val="19"/>
        </w:rPr>
      </w:pPr>
    </w:p>
    <w:p>
      <w:pPr>
        <w:pStyle w:val="BodyText"/>
        <w:ind w:left="120" w:right="292"/>
      </w:pPr>
      <w:r>
        <w:rPr/>
        <w:t>Each agency must inventory its records at least once every five years using Records Inventory Worksheet form, STD. 70. See the Records Retention Handbook for specific guidelines on how to prepare and conduct the inventory.</w:t>
      </w:r>
    </w:p>
    <w:p>
      <w:pPr>
        <w:pStyle w:val="BodyText"/>
        <w:spacing w:before="4"/>
      </w:pPr>
    </w:p>
    <w:p>
      <w:pPr>
        <w:pStyle w:val="Heading4"/>
        <w:tabs>
          <w:tab w:pos="9076" w:val="left" w:leader="none"/>
        </w:tabs>
        <w:spacing w:line="228" w:lineRule="exact" w:before="1"/>
        <w:ind w:left="120"/>
      </w:pPr>
      <w:r>
        <w:rPr/>
        <w:pict>
          <v:line style="position:absolute;mso-position-horizontal-relative:page;mso-position-vertical-relative:paragraph;z-index:1768" from="545.640015pt,.145928pt" to="545.640015pt,11.665928pt" stroked="true" strokeweight=".48pt" strokecolor="#000000">
            <v:stroke dashstyle="solid"/>
            <w10:wrap type="none"/>
          </v:line>
        </w:pict>
      </w:r>
      <w:r>
        <w:rPr/>
        <w:t>RECORDS APPRAISAL</w:t>
      </w:r>
      <w:r>
        <w:rPr>
          <w:spacing w:val="-5"/>
        </w:rPr>
        <w:t> </w:t>
      </w:r>
      <w:r>
        <w:rPr/>
        <w:t>AND</w:t>
      </w:r>
      <w:r>
        <w:rPr>
          <w:spacing w:val="-2"/>
        </w:rPr>
        <w:t> </w:t>
      </w:r>
      <w:r>
        <w:rPr/>
        <w:t>SCHEDULING</w:t>
        <w:tab/>
        <w:t>1613</w:t>
      </w:r>
    </w:p>
    <w:p>
      <w:pPr>
        <w:pStyle w:val="BodyText"/>
        <w:spacing w:line="228" w:lineRule="exact"/>
        <w:ind w:left="120"/>
      </w:pPr>
      <w:r>
        <w:rPr/>
        <w:t>(Reviewed &amp; Renumbered 12/13)</w:t>
      </w:r>
    </w:p>
    <w:p>
      <w:pPr>
        <w:pStyle w:val="BodyText"/>
        <w:spacing w:before="10"/>
        <w:rPr>
          <w:sz w:val="19"/>
        </w:rPr>
      </w:pPr>
    </w:p>
    <w:p>
      <w:pPr>
        <w:pStyle w:val="BodyText"/>
        <w:ind w:left="120"/>
      </w:pPr>
      <w:r>
        <w:rPr>
          <w:u w:val="single"/>
        </w:rPr>
        <w:t>Federal Programs</w:t>
      </w:r>
      <w:r>
        <w:rPr/>
        <w:t>. If an agency is involved in a federal program, it must also follow any federal rules and guidelines when reviewing, appraising, or scheduling records.</w:t>
      </w:r>
    </w:p>
    <w:p>
      <w:pPr>
        <w:pStyle w:val="BodyText"/>
      </w:pPr>
    </w:p>
    <w:p>
      <w:pPr>
        <w:pStyle w:val="BodyText"/>
        <w:spacing w:before="1"/>
        <w:ind w:left="120"/>
      </w:pPr>
      <w:r>
        <w:rPr/>
        <w:t>Significant California Government and Civil Codes that affect records:</w:t>
      </w:r>
    </w:p>
    <w:p>
      <w:pPr>
        <w:pStyle w:val="BodyText"/>
        <w:spacing w:before="10"/>
        <w:rPr>
          <w:sz w:val="19"/>
        </w:rPr>
      </w:pPr>
    </w:p>
    <w:p>
      <w:pPr>
        <w:pStyle w:val="ListParagraph"/>
        <w:numPr>
          <w:ilvl w:val="0"/>
          <w:numId w:val="9"/>
        </w:numPr>
        <w:tabs>
          <w:tab w:pos="479" w:val="left" w:leader="none"/>
          <w:tab w:pos="480" w:val="left" w:leader="none"/>
        </w:tabs>
        <w:spacing w:line="242" w:lineRule="auto" w:before="0" w:after="0"/>
        <w:ind w:left="479" w:right="286" w:hanging="359"/>
        <w:jc w:val="left"/>
        <w:rPr>
          <w:sz w:val="20"/>
        </w:rPr>
      </w:pPr>
      <w:r>
        <w:rPr>
          <w:sz w:val="20"/>
        </w:rPr>
        <w:t>The Information Practices Act of 1977, beginning at Civil Code Section 1798, places specific requirements on state agencies when they collect, use, maintain, and disseminate information about individuals. This Act also comes into play when determining retention periods and disposal methods. In particular, consider the following sections of the</w:t>
      </w:r>
      <w:r>
        <w:rPr>
          <w:spacing w:val="-13"/>
          <w:sz w:val="20"/>
        </w:rPr>
        <w:t> </w:t>
      </w:r>
      <w:r>
        <w:rPr>
          <w:sz w:val="20"/>
        </w:rPr>
        <w:t>Act:</w:t>
      </w:r>
    </w:p>
    <w:p>
      <w:pPr>
        <w:pStyle w:val="ListParagraph"/>
        <w:numPr>
          <w:ilvl w:val="1"/>
          <w:numId w:val="9"/>
        </w:numPr>
        <w:tabs>
          <w:tab w:pos="839" w:val="left" w:leader="none"/>
          <w:tab w:pos="840" w:val="left" w:leader="none"/>
        </w:tabs>
        <w:spacing w:line="242" w:lineRule="auto" w:before="195" w:after="0"/>
        <w:ind w:left="839" w:right="535" w:hanging="360"/>
        <w:jc w:val="left"/>
        <w:rPr>
          <w:sz w:val="20"/>
        </w:rPr>
      </w:pPr>
      <w:r>
        <w:rPr>
          <w:sz w:val="20"/>
        </w:rPr>
        <w:t>Civil Code Section 1798.14. This section requires agencies to maintain information about individuals in terms of relevance and</w:t>
      </w:r>
      <w:r>
        <w:rPr>
          <w:spacing w:val="-18"/>
          <w:sz w:val="20"/>
        </w:rPr>
        <w:t> </w:t>
      </w:r>
      <w:r>
        <w:rPr>
          <w:sz w:val="20"/>
        </w:rPr>
        <w:t>necessity.</w:t>
      </w:r>
    </w:p>
    <w:p>
      <w:pPr>
        <w:pStyle w:val="ListParagraph"/>
        <w:numPr>
          <w:ilvl w:val="1"/>
          <w:numId w:val="9"/>
        </w:numPr>
        <w:tabs>
          <w:tab w:pos="890" w:val="left" w:leader="none"/>
          <w:tab w:pos="891" w:val="left" w:leader="none"/>
        </w:tabs>
        <w:spacing w:line="242" w:lineRule="auto" w:before="195" w:after="0"/>
        <w:ind w:left="839" w:right="473" w:hanging="360"/>
        <w:jc w:val="left"/>
        <w:rPr>
          <w:sz w:val="20"/>
        </w:rPr>
      </w:pPr>
      <w:r>
        <w:rPr>
          <w:sz w:val="20"/>
        </w:rPr>
        <w:t>Civil Code Section 1798.24. This section sets conditions under which information about individuals can be disclosed to third</w:t>
      </w:r>
      <w:r>
        <w:rPr>
          <w:spacing w:val="-14"/>
          <w:sz w:val="20"/>
        </w:rPr>
        <w:t> </w:t>
      </w:r>
      <w:r>
        <w:rPr>
          <w:sz w:val="20"/>
        </w:rPr>
        <w:t>parties.</w:t>
      </w:r>
    </w:p>
    <w:p>
      <w:pPr>
        <w:pStyle w:val="ListParagraph"/>
        <w:numPr>
          <w:ilvl w:val="0"/>
          <w:numId w:val="9"/>
        </w:numPr>
        <w:tabs>
          <w:tab w:pos="479" w:val="left" w:leader="none"/>
          <w:tab w:pos="480" w:val="left" w:leader="none"/>
        </w:tabs>
        <w:spacing w:line="242" w:lineRule="auto" w:before="195" w:after="0"/>
        <w:ind w:left="479" w:right="110" w:hanging="360"/>
        <w:jc w:val="left"/>
        <w:rPr>
          <w:sz w:val="20"/>
        </w:rPr>
      </w:pPr>
      <w:r>
        <w:rPr>
          <w:sz w:val="20"/>
        </w:rPr>
        <w:t>The California Public Records Act, Government Code 6250 details what information is available to the public and what</w:t>
      </w:r>
      <w:r>
        <w:rPr>
          <w:spacing w:val="-4"/>
          <w:sz w:val="20"/>
        </w:rPr>
        <w:t> </w:t>
      </w:r>
      <w:r>
        <w:rPr>
          <w:sz w:val="20"/>
        </w:rPr>
        <w:t>are</w:t>
      </w:r>
      <w:r>
        <w:rPr>
          <w:spacing w:val="-4"/>
          <w:sz w:val="20"/>
        </w:rPr>
        <w:t> </w:t>
      </w:r>
      <w:r>
        <w:rPr>
          <w:sz w:val="20"/>
        </w:rPr>
        <w:t>not,</w:t>
      </w:r>
      <w:r>
        <w:rPr>
          <w:spacing w:val="-3"/>
          <w:sz w:val="20"/>
        </w:rPr>
        <w:t> </w:t>
      </w:r>
      <w:r>
        <w:rPr>
          <w:sz w:val="20"/>
        </w:rPr>
        <w:t>public</w:t>
      </w:r>
      <w:r>
        <w:rPr>
          <w:spacing w:val="-4"/>
          <w:sz w:val="20"/>
        </w:rPr>
        <w:t> </w:t>
      </w:r>
      <w:r>
        <w:rPr>
          <w:sz w:val="20"/>
        </w:rPr>
        <w:t>records</w:t>
      </w:r>
      <w:r>
        <w:rPr>
          <w:spacing w:val="-5"/>
          <w:sz w:val="20"/>
        </w:rPr>
        <w:t> </w:t>
      </w:r>
      <w:r>
        <w:rPr>
          <w:sz w:val="20"/>
        </w:rPr>
        <w:t>open</w:t>
      </w:r>
      <w:r>
        <w:rPr>
          <w:spacing w:val="-5"/>
          <w:sz w:val="20"/>
        </w:rPr>
        <w:t> </w:t>
      </w:r>
      <w:r>
        <w:rPr>
          <w:sz w:val="20"/>
        </w:rPr>
        <w:t>to</w:t>
      </w:r>
      <w:r>
        <w:rPr>
          <w:spacing w:val="-3"/>
          <w:sz w:val="20"/>
        </w:rPr>
        <w:t> </w:t>
      </w:r>
      <w:r>
        <w:rPr>
          <w:sz w:val="20"/>
        </w:rPr>
        <w:t>inspection,</w:t>
      </w:r>
      <w:r>
        <w:rPr>
          <w:spacing w:val="-3"/>
          <w:sz w:val="20"/>
        </w:rPr>
        <w:t> </w:t>
      </w:r>
      <w:r>
        <w:rPr>
          <w:sz w:val="20"/>
        </w:rPr>
        <w:t>response</w:t>
      </w:r>
      <w:r>
        <w:rPr>
          <w:spacing w:val="-4"/>
          <w:sz w:val="20"/>
        </w:rPr>
        <w:t> </w:t>
      </w:r>
      <w:r>
        <w:rPr>
          <w:sz w:val="20"/>
        </w:rPr>
        <w:t>time</w:t>
      </w:r>
      <w:r>
        <w:rPr>
          <w:spacing w:val="-4"/>
          <w:sz w:val="20"/>
        </w:rPr>
        <w:t> </w:t>
      </w:r>
      <w:r>
        <w:rPr>
          <w:sz w:val="20"/>
        </w:rPr>
        <w:t>guidelines,</w:t>
      </w:r>
      <w:r>
        <w:rPr>
          <w:spacing w:val="-3"/>
          <w:sz w:val="20"/>
        </w:rPr>
        <w:t> </w:t>
      </w:r>
      <w:r>
        <w:rPr>
          <w:sz w:val="20"/>
        </w:rPr>
        <w:t>and</w:t>
      </w:r>
      <w:r>
        <w:rPr>
          <w:spacing w:val="-3"/>
          <w:sz w:val="20"/>
        </w:rPr>
        <w:t> </w:t>
      </w:r>
      <w:r>
        <w:rPr>
          <w:sz w:val="20"/>
        </w:rPr>
        <w:t>regulations</w:t>
      </w:r>
      <w:r>
        <w:rPr>
          <w:spacing w:val="-2"/>
          <w:sz w:val="20"/>
        </w:rPr>
        <w:t> </w:t>
      </w:r>
      <w:r>
        <w:rPr>
          <w:sz w:val="20"/>
        </w:rPr>
        <w:t>governing</w:t>
      </w:r>
      <w:r>
        <w:rPr>
          <w:spacing w:val="-5"/>
          <w:sz w:val="20"/>
        </w:rPr>
        <w:t> </w:t>
      </w:r>
      <w:r>
        <w:rPr>
          <w:sz w:val="20"/>
        </w:rPr>
        <w:t>procedure.</w:t>
      </w:r>
    </w:p>
    <w:p>
      <w:pPr>
        <w:pStyle w:val="BodyText"/>
        <w:spacing w:before="4"/>
        <w:rPr>
          <w:sz w:val="17"/>
        </w:rPr>
      </w:pPr>
    </w:p>
    <w:p>
      <w:pPr>
        <w:pStyle w:val="Heading4"/>
        <w:tabs>
          <w:tab w:pos="9078" w:val="left" w:leader="none"/>
        </w:tabs>
        <w:spacing w:line="228" w:lineRule="exact" w:before="0"/>
        <w:ind w:left="119"/>
      </w:pPr>
      <w:r>
        <w:rPr/>
        <w:t>RECOMMENDED</w:t>
      </w:r>
      <w:r>
        <w:rPr>
          <w:spacing w:val="-3"/>
        </w:rPr>
        <w:t> </w:t>
      </w:r>
      <w:r>
        <w:rPr/>
        <w:t>RETENTION</w:t>
      </w:r>
      <w:r>
        <w:rPr>
          <w:spacing w:val="-3"/>
        </w:rPr>
        <w:t> </w:t>
      </w:r>
      <w:r>
        <w:rPr/>
        <w:t>PERIODS</w:t>
        <w:tab/>
        <w:t>1614</w:t>
      </w:r>
    </w:p>
    <w:p>
      <w:pPr>
        <w:pStyle w:val="BodyText"/>
        <w:spacing w:line="228" w:lineRule="exact"/>
        <w:ind w:left="119"/>
      </w:pPr>
      <w:r>
        <w:rPr/>
        <w:t>(Revised 12/13)</w:t>
      </w:r>
    </w:p>
    <w:p>
      <w:pPr>
        <w:pStyle w:val="BodyText"/>
        <w:spacing w:before="9"/>
        <w:rPr>
          <w:sz w:val="19"/>
        </w:rPr>
      </w:pPr>
    </w:p>
    <w:p>
      <w:pPr>
        <w:pStyle w:val="BodyText"/>
        <w:ind w:left="120" w:right="297"/>
      </w:pPr>
      <w:r>
        <w:rPr/>
        <w:pict>
          <v:shape style="position:absolute;margin-left:545.640015pt;margin-top:.335924pt;width:.1pt;height:57.6pt;mso-position-horizontal-relative:page;mso-position-vertical-relative:paragraph;z-index:1792" coordorigin="10913,7" coordsize="0,1152" path="m10913,7l10913,237m10913,237l10913,468m10913,468l10913,698m10913,698l10913,928m10913,928l10913,1159e" filled="false" stroked="true" strokeweight=".48pt" strokecolor="#000000">
            <v:path arrowok="t"/>
            <v:stroke dashstyle="solid"/>
            <w10:wrap type="none"/>
          </v:shape>
        </w:pict>
      </w:r>
      <w:r>
        <w:rPr/>
        <w:t>CalRIM provides recommended retention periods for: Records Management, Personnel and Payroll, Delegated Testing, Fiscal, Information Technology, Administrative, e-mail and records that are common to most offices. Use them when setting up your Records Retention Schedules form, STD 73. For the recommended retention periods, visit the section “Recommended General Records Retention” on the CalRIM Website</w:t>
      </w:r>
    </w:p>
    <w:p>
      <w:pPr>
        <w:pStyle w:val="BodyText"/>
        <w:ind w:left="120"/>
      </w:pPr>
      <w:r>
        <w:rPr/>
        <w:t>at: </w:t>
      </w:r>
      <w:hyperlink r:id="rId55">
        <w:r>
          <w:rPr>
            <w:color w:val="0000FF"/>
            <w:u w:val="single" w:color="0000FF"/>
          </w:rPr>
          <w:t>http://www.dgs.ca.gov/osp/Programs/CalRIM.aspx</w:t>
        </w:r>
        <w:r>
          <w:rPr/>
          <w:t>.</w:t>
        </w:r>
      </w:hyperlink>
    </w:p>
    <w:p>
      <w:pPr>
        <w:pStyle w:val="BodyText"/>
      </w:pPr>
    </w:p>
    <w:p>
      <w:pPr>
        <w:pStyle w:val="BodyText"/>
        <w:spacing w:before="3"/>
      </w:pPr>
    </w:p>
    <w:p>
      <w:pPr>
        <w:pStyle w:val="Heading4"/>
        <w:tabs>
          <w:tab w:pos="9071" w:val="left" w:leader="none"/>
        </w:tabs>
        <w:spacing w:line="228" w:lineRule="exact" w:before="0"/>
        <w:ind w:left="120"/>
      </w:pPr>
      <w:r>
        <w:rPr/>
        <w:pict>
          <v:shape style="position:absolute;margin-left:545.640015pt;margin-top:.095945pt;width:.1pt;height:230.05pt;mso-position-horizontal-relative:page;mso-position-vertical-relative:paragraph;z-index:1816" coordorigin="10913,2" coordsize="0,4601" path="m10913,2l10913,232m10913,232l10913,463m10913,463l10913,693m10913,693l10913,924m10913,924l10913,1152m10913,1152l10913,1382m10913,1382l10913,1612m10913,1612l10913,1843m10913,1843l10913,2073m10913,2073l10913,2301m10913,2301l10913,2532m10913,2532l10913,2762m10913,2762l10913,2992m10913,2992l10913,3223m10913,3223l10913,3453m10913,3453l10913,3681m10913,3681l10913,3912m10913,3912l10913,4142m10913,4142l10913,4372m10913,4372l10913,4603e" filled="false" stroked="true" strokeweight=".48pt" strokecolor="#000000">
            <v:path arrowok="t"/>
            <v:stroke dashstyle="solid"/>
            <w10:wrap type="none"/>
          </v:shape>
        </w:pict>
      </w:r>
      <w:r>
        <w:rPr/>
        <w:t>PERSONNEL</w:t>
      </w:r>
      <w:r>
        <w:rPr>
          <w:spacing w:val="-3"/>
        </w:rPr>
        <w:t> </w:t>
      </w:r>
      <w:r>
        <w:rPr/>
        <w:t>RECORDS</w:t>
        <w:tab/>
        <w:t>1614</w:t>
      </w:r>
    </w:p>
    <w:p>
      <w:pPr>
        <w:pStyle w:val="BodyText"/>
        <w:spacing w:line="228" w:lineRule="exact"/>
        <w:ind w:left="120"/>
      </w:pPr>
      <w:r>
        <w:rPr/>
        <w:t>(Revised 12/13)</w:t>
      </w:r>
    </w:p>
    <w:p>
      <w:pPr>
        <w:pStyle w:val="BodyText"/>
        <w:spacing w:before="2"/>
        <w:rPr>
          <w:sz w:val="12"/>
        </w:rPr>
      </w:pPr>
    </w:p>
    <w:p>
      <w:pPr>
        <w:pStyle w:val="BodyText"/>
        <w:spacing w:before="91"/>
        <w:ind w:left="120" w:right="297"/>
      </w:pPr>
      <w:r>
        <w:rPr/>
        <w:t>Most of the general retention periods for personnel records were developed by the Personnel Officers Council or the Personnel Assistance Association. They are based upon the experience of many agencies, and take into account the length of time copies of these documents are kept by the State Personnel Board. You are encouraged to notify CalRIM about any laws, policies, or regulations that may impact the retention of personnel records.</w:t>
      </w:r>
    </w:p>
    <w:p>
      <w:pPr>
        <w:pStyle w:val="BodyText"/>
        <w:spacing w:before="6"/>
        <w:rPr>
          <w:sz w:val="12"/>
        </w:rPr>
      </w:pPr>
    </w:p>
    <w:p>
      <w:pPr>
        <w:pStyle w:val="Heading4"/>
        <w:tabs>
          <w:tab w:pos="9033" w:val="left" w:leader="none"/>
        </w:tabs>
        <w:spacing w:line="228" w:lineRule="exact" w:before="91"/>
        <w:ind w:left="120"/>
      </w:pPr>
      <w:r>
        <w:rPr/>
        <w:t>FISCAL</w:t>
      </w:r>
      <w:r>
        <w:rPr>
          <w:spacing w:val="-3"/>
        </w:rPr>
        <w:t> </w:t>
      </w:r>
      <w:r>
        <w:rPr/>
        <w:t>RECORDS</w:t>
        <w:tab/>
        <w:t>1614</w:t>
      </w:r>
    </w:p>
    <w:p>
      <w:pPr>
        <w:pStyle w:val="BodyText"/>
        <w:spacing w:line="228" w:lineRule="exact"/>
        <w:ind w:left="120"/>
      </w:pPr>
      <w:r>
        <w:rPr/>
        <w:t>(Revised 12/13)</w:t>
      </w:r>
    </w:p>
    <w:p>
      <w:pPr>
        <w:pStyle w:val="BodyText"/>
        <w:spacing w:before="11"/>
        <w:rPr>
          <w:sz w:val="11"/>
        </w:rPr>
      </w:pPr>
    </w:p>
    <w:p>
      <w:pPr>
        <w:pStyle w:val="BodyText"/>
        <w:spacing w:before="91"/>
        <w:ind w:left="120" w:right="508"/>
      </w:pPr>
      <w:r>
        <w:rPr/>
        <w:t>The general retention periods for fiscal records are based upon the experience of many agencies, and take into account the length of time copies of these documents are kept by the State Controller, the State Treasurer, and the Department of Finance.  These agency records are available for your use.</w:t>
      </w:r>
    </w:p>
    <w:p>
      <w:pPr>
        <w:pStyle w:val="BodyText"/>
        <w:spacing w:before="1"/>
        <w:rPr>
          <w:sz w:val="12"/>
        </w:rPr>
      </w:pPr>
    </w:p>
    <w:p>
      <w:pPr>
        <w:pStyle w:val="BodyText"/>
        <w:spacing w:before="91"/>
        <w:ind w:left="120" w:right="292"/>
      </w:pPr>
      <w:r>
        <w:rPr/>
        <w:t>It is not practical to establish general retention periods for such records as General Journal, General Ledger, and various trust documents including cash trust checks. Although these are widely used, each agency must evaluate their retention periods in terms of its own needs. When doing so, consider any statutes of limitations.</w:t>
      </w:r>
    </w:p>
    <w:p>
      <w:pPr>
        <w:spacing w:after="0"/>
        <w:sectPr>
          <w:headerReference w:type="default" r:id="rId54"/>
          <w:pgSz w:w="12240" w:h="15840"/>
          <w:pgMar w:header="722" w:footer="743" w:top="940" w:bottom="940" w:left="1320" w:right="1180"/>
        </w:sectPr>
      </w:pPr>
    </w:p>
    <w:p>
      <w:pPr>
        <w:pStyle w:val="BodyText"/>
        <w:spacing w:before="7"/>
        <w:rPr>
          <w:sz w:val="12"/>
        </w:rPr>
      </w:pPr>
    </w:p>
    <w:p>
      <w:pPr>
        <w:pStyle w:val="Heading4"/>
        <w:tabs>
          <w:tab w:pos="9064" w:val="left" w:leader="none"/>
        </w:tabs>
        <w:spacing w:line="227" w:lineRule="exact" w:before="91"/>
        <w:ind w:left="120"/>
      </w:pPr>
      <w:r>
        <w:rPr/>
        <w:pict>
          <v:shape style="position:absolute;margin-left:545.640015pt;margin-top:-6.874092pt;width:.1pt;height:115pt;mso-position-horizontal-relative:page;mso-position-vertical-relative:paragraph;z-index:1840" coordorigin="10913,-137" coordsize="0,2300" path="m10913,-137l10913,93m10913,93l10913,321m10913,321l10913,551m10913,551l10913,782m10913,782l10913,1012m10913,1012l10913,1243m10913,1243l10913,1473m10913,1473l10913,1701m10913,1701l10913,1931m10913,1931l10913,2162e" filled="false" stroked="true" strokeweight=".48pt" strokecolor="#000000">
            <v:path arrowok="t"/>
            <v:stroke dashstyle="solid"/>
            <w10:wrap type="none"/>
          </v:shape>
        </w:pict>
      </w:r>
      <w:r>
        <w:rPr/>
        <w:t>INFORMATION</w:t>
      </w:r>
      <w:r>
        <w:rPr>
          <w:spacing w:val="-4"/>
        </w:rPr>
        <w:t> </w:t>
      </w:r>
      <w:r>
        <w:rPr/>
        <w:t>TECHNOLOGY</w:t>
        <w:tab/>
        <w:t>1614</w:t>
      </w:r>
    </w:p>
    <w:p>
      <w:pPr>
        <w:pStyle w:val="BodyText"/>
        <w:spacing w:line="227" w:lineRule="exact"/>
        <w:ind w:left="120"/>
      </w:pPr>
      <w:r>
        <w:rPr/>
        <w:t>(Revised 12/13)</w:t>
      </w:r>
    </w:p>
    <w:p>
      <w:pPr>
        <w:pStyle w:val="BodyText"/>
        <w:spacing w:before="1"/>
        <w:rPr>
          <w:sz w:val="12"/>
        </w:rPr>
      </w:pPr>
    </w:p>
    <w:p>
      <w:pPr>
        <w:pStyle w:val="BodyText"/>
        <w:spacing w:before="91"/>
        <w:ind w:left="120" w:right="301"/>
      </w:pPr>
      <w:r>
        <w:rPr/>
        <w:t>These guidelines were developed using the knowledge and background of subject matter experts and Records Management professionals. They are presented for your reference in establishing retention standards for your program records. These guidelines need to be considered in context with advice from your agency counsel. Should you decide that a different retention is necessary for your program, please communicate these changes to the CalRIM Program staff. In any event, your records retention strategy needs to be well documented, closely followed and available for examination should the opportunity for litigation occur.</w:t>
      </w:r>
    </w:p>
    <w:p>
      <w:pPr>
        <w:pStyle w:val="BodyText"/>
        <w:spacing w:before="6"/>
        <w:rPr>
          <w:sz w:val="12"/>
        </w:rPr>
      </w:pPr>
    </w:p>
    <w:p>
      <w:pPr>
        <w:pStyle w:val="Heading4"/>
        <w:tabs>
          <w:tab w:pos="9062" w:val="left" w:leader="none"/>
        </w:tabs>
        <w:spacing w:line="228" w:lineRule="exact" w:before="91"/>
        <w:ind w:left="120"/>
      </w:pPr>
      <w:r>
        <w:rPr/>
        <w:t>RECORDS</w:t>
      </w:r>
      <w:r>
        <w:rPr>
          <w:spacing w:val="-3"/>
        </w:rPr>
        <w:t> </w:t>
      </w:r>
      <w:r>
        <w:rPr/>
        <w:t>RETENTION SCHEDULES</w:t>
        <w:tab/>
        <w:t>1615</w:t>
      </w:r>
    </w:p>
    <w:p>
      <w:pPr>
        <w:pStyle w:val="BodyText"/>
        <w:spacing w:line="228" w:lineRule="exact"/>
        <w:ind w:left="119"/>
      </w:pPr>
      <w:r>
        <w:rPr/>
        <w:t>(Revised 12/13)</w:t>
      </w:r>
    </w:p>
    <w:p>
      <w:pPr>
        <w:pStyle w:val="BodyText"/>
        <w:spacing w:before="9"/>
        <w:rPr>
          <w:sz w:val="19"/>
        </w:rPr>
      </w:pPr>
    </w:p>
    <w:p>
      <w:pPr>
        <w:pStyle w:val="BodyText"/>
        <w:spacing w:before="1"/>
        <w:ind w:left="120" w:right="423"/>
      </w:pPr>
      <w:r>
        <w:rPr/>
        <w:pict>
          <v:shape style="position:absolute;margin-left:545.640015pt;margin-top:.385935pt;width:.1pt;height:34.6pt;mso-position-horizontal-relative:page;mso-position-vertical-relative:paragraph;z-index:1864" coordorigin="10913,8" coordsize="0,692" path="m10913,8l10913,238m10913,238l10913,469m10913,469l10913,699e" filled="false" stroked="true" strokeweight=".48pt" strokecolor="#000000">
            <v:path arrowok="t"/>
            <v:stroke dashstyle="solid"/>
            <w10:wrap type="none"/>
          </v:shape>
        </w:pict>
      </w:r>
      <w:r>
        <w:rPr/>
        <w:t>After you complete the Records Inventory (STD 70), you must list your records on a Records Retention Schedule, STD. 73. This form is used as a basis for the designation of records to be retained, transferred, or destroyed in a particular records series. It also serves to identify vital, confidential, and public records.</w:t>
      </w:r>
    </w:p>
    <w:p>
      <w:pPr>
        <w:pStyle w:val="BodyText"/>
        <w:spacing w:before="7"/>
        <w:rPr>
          <w:sz w:val="12"/>
        </w:rPr>
      </w:pPr>
    </w:p>
    <w:p>
      <w:pPr>
        <w:pStyle w:val="Heading4"/>
        <w:tabs>
          <w:tab w:pos="9033" w:val="left" w:leader="none"/>
        </w:tabs>
        <w:spacing w:line="228" w:lineRule="exact" w:before="91"/>
        <w:ind w:left="120"/>
      </w:pPr>
      <w:r>
        <w:rPr/>
        <w:t>APPROVING THE RECORDS</w:t>
      </w:r>
      <w:r>
        <w:rPr>
          <w:spacing w:val="-7"/>
        </w:rPr>
        <w:t> </w:t>
      </w:r>
      <w:r>
        <w:rPr/>
        <w:t>RETENTION</w:t>
      </w:r>
      <w:r>
        <w:rPr>
          <w:spacing w:val="-2"/>
        </w:rPr>
        <w:t> </w:t>
      </w:r>
      <w:r>
        <w:rPr/>
        <w:t>SCHEDULE</w:t>
        <w:tab/>
        <w:t>1616</w:t>
      </w:r>
    </w:p>
    <w:p>
      <w:pPr>
        <w:pStyle w:val="BodyText"/>
        <w:spacing w:line="228" w:lineRule="exact"/>
        <w:ind w:left="119"/>
      </w:pPr>
      <w:r>
        <w:rPr/>
        <w:t>(Revised 12/13)</w:t>
      </w:r>
    </w:p>
    <w:p>
      <w:pPr>
        <w:pStyle w:val="BodyText"/>
        <w:spacing w:before="9"/>
        <w:rPr>
          <w:sz w:val="19"/>
        </w:rPr>
      </w:pPr>
    </w:p>
    <w:p>
      <w:pPr>
        <w:pStyle w:val="BodyText"/>
        <w:ind w:left="120" w:right="241"/>
      </w:pPr>
      <w:r>
        <w:rPr/>
        <w:pict>
          <v:shape style="position:absolute;margin-left:545.640015pt;margin-top:.335946pt;width:.1pt;height:46pt;mso-position-horizontal-relative:page;mso-position-vertical-relative:paragraph;z-index:1888" coordorigin="10913,7" coordsize="0,920" path="m10913,7l10913,237m10913,237l10913,468m10913,468l10913,698m10913,698l10913,926e" filled="false" stroked="true" strokeweight=".48pt" strokecolor="#000000">
            <v:path arrowok="t"/>
            <v:stroke dashstyle="solid"/>
            <w10:wrap type="none"/>
          </v:shape>
        </w:pict>
      </w:r>
      <w:r>
        <w:rPr/>
        <w:t>The schedule is approved by CalRIM and reviewed by the State Archives. You can dispose of your records according to your schedule without any additional approval from CalRIM for five years, or until you make revisions to your schedule, whichever occurs first. Reviewing and approval authority and amending records retention schedules procedures are further outlined in the Records Retention Handbook.</w:t>
      </w:r>
    </w:p>
    <w:p>
      <w:pPr>
        <w:pStyle w:val="BodyText"/>
        <w:spacing w:before="3"/>
        <w:rPr>
          <w:sz w:val="12"/>
        </w:rPr>
      </w:pPr>
    </w:p>
    <w:p>
      <w:pPr>
        <w:pStyle w:val="Heading4"/>
        <w:tabs>
          <w:tab w:pos="9004" w:val="left" w:leader="none"/>
        </w:tabs>
        <w:spacing w:line="228" w:lineRule="exact" w:before="91"/>
        <w:ind w:left="120"/>
      </w:pPr>
      <w:r>
        <w:rPr/>
        <w:t>UPDATING AND AMENDING THE RECORDS</w:t>
      </w:r>
      <w:r>
        <w:rPr>
          <w:spacing w:val="-9"/>
        </w:rPr>
        <w:t> </w:t>
      </w:r>
      <w:r>
        <w:rPr/>
        <w:t>RETENTION</w:t>
      </w:r>
      <w:r>
        <w:rPr>
          <w:spacing w:val="-2"/>
        </w:rPr>
        <w:t> </w:t>
      </w:r>
      <w:r>
        <w:rPr/>
        <w:t>SCHEDULE</w:t>
        <w:tab/>
        <w:t>1617</w:t>
      </w:r>
    </w:p>
    <w:p>
      <w:pPr>
        <w:pStyle w:val="BodyText"/>
        <w:spacing w:line="228" w:lineRule="exact"/>
        <w:ind w:left="120"/>
      </w:pPr>
      <w:r>
        <w:rPr/>
        <w:t>(Revised 12/13)</w:t>
      </w:r>
    </w:p>
    <w:p>
      <w:pPr>
        <w:pStyle w:val="BodyText"/>
        <w:spacing w:before="1"/>
      </w:pPr>
    </w:p>
    <w:p>
      <w:pPr>
        <w:pStyle w:val="BodyText"/>
        <w:ind w:left="120" w:right="241"/>
      </w:pPr>
      <w:r>
        <w:rPr/>
        <w:pict>
          <v:shape style="position:absolute;margin-left:545.640015pt;margin-top:.335938pt;width:.1pt;height:80.55pt;mso-position-horizontal-relative:page;mso-position-vertical-relative:paragraph;z-index:1912" coordorigin="10913,7" coordsize="0,1611" path="m10913,7l10913,237m10913,237l10913,465m10913,465l10913,696m10913,696l10913,926m10913,926l10913,1156m10913,1156l10913,1387m10913,1387l10913,1617e" filled="false" stroked="true" strokeweight=".48pt" strokecolor="#000000">
            <v:path arrowok="t"/>
            <v:stroke dashstyle="solid"/>
            <w10:wrap type="none"/>
          </v:shape>
        </w:pict>
      </w:r>
      <w:r>
        <w:rPr/>
        <w:t>Always update retention schedules when changes impact keeping or disposing of agency records. Records retention schedules must be revised and updated at least once every five years after the required inventory and appraisal process.</w:t>
      </w:r>
    </w:p>
    <w:p>
      <w:pPr>
        <w:pStyle w:val="BodyText"/>
        <w:spacing w:before="1"/>
        <w:rPr>
          <w:sz w:val="12"/>
        </w:rPr>
      </w:pPr>
    </w:p>
    <w:p>
      <w:pPr>
        <w:pStyle w:val="BodyText"/>
        <w:spacing w:before="91"/>
        <w:ind w:left="120" w:right="235"/>
      </w:pPr>
      <w:r>
        <w:rPr/>
        <w:t>To amend or delete items from records retention schedules, follow the procedures reflected in the Records Retention Handbook. Amendments made during the five-year retention schedule cycle are not classified as revisions and the original Approval Number/Expiration Date is retained.</w:t>
      </w:r>
    </w:p>
    <w:p>
      <w:pPr>
        <w:pStyle w:val="BodyText"/>
        <w:spacing w:before="4"/>
        <w:rPr>
          <w:sz w:val="12"/>
        </w:rPr>
      </w:pPr>
    </w:p>
    <w:p>
      <w:pPr>
        <w:pStyle w:val="Heading4"/>
        <w:tabs>
          <w:tab w:pos="9062" w:val="left" w:leader="none"/>
        </w:tabs>
        <w:spacing w:line="228" w:lineRule="exact" w:before="91"/>
        <w:ind w:left="120"/>
      </w:pPr>
      <w:r>
        <w:rPr/>
        <w:t>RECORDS STORAGE</w:t>
      </w:r>
      <w:r>
        <w:rPr>
          <w:spacing w:val="-5"/>
        </w:rPr>
        <w:t> </w:t>
      </w:r>
      <w:r>
        <w:rPr/>
        <w:t>AND</w:t>
      </w:r>
      <w:r>
        <w:rPr>
          <w:spacing w:val="-2"/>
        </w:rPr>
        <w:t> </w:t>
      </w:r>
      <w:r>
        <w:rPr/>
        <w:t>SERVICES</w:t>
        <w:tab/>
        <w:t>1618</w:t>
      </w:r>
    </w:p>
    <w:p>
      <w:pPr>
        <w:pStyle w:val="BodyText"/>
        <w:spacing w:line="228" w:lineRule="exact"/>
        <w:ind w:left="119"/>
      </w:pPr>
      <w:r>
        <w:rPr/>
        <w:t>(Revised 12/13)</w:t>
      </w:r>
    </w:p>
    <w:p>
      <w:pPr>
        <w:pStyle w:val="BodyText"/>
      </w:pPr>
    </w:p>
    <w:p>
      <w:pPr>
        <w:pStyle w:val="BodyText"/>
        <w:ind w:left="120" w:right="335" w:hanging="1"/>
      </w:pPr>
      <w:r>
        <w:rPr/>
        <w:pict>
          <v:shape style="position:absolute;margin-left:545.640015pt;margin-top:.320576pt;width:.1pt;height:22.95pt;mso-position-horizontal-relative:page;mso-position-vertical-relative:paragraph;z-index:1936" coordorigin="10913,6" coordsize="0,459" path="m10913,6l10913,237m10913,237l10913,465e" filled="false" stroked="true" strokeweight=".48pt" strokecolor="#000000">
            <v:path arrowok="t"/>
            <v:stroke dashstyle="solid"/>
            <w10:wrap type="none"/>
          </v:shape>
        </w:pict>
      </w:r>
      <w:r>
        <w:rPr/>
        <w:pict>
          <v:shape style="position:absolute;margin-left:471.359985pt;margin-top:34.760574pt;width:.1pt;height:57.5pt;mso-position-horizontal-relative:page;mso-position-vertical-relative:paragraph;z-index:1960" coordorigin="9427,695" coordsize="0,1150" path="m9427,695l9427,1156m9427,1156l9427,1845e" filled="false" stroked="true" strokeweight=".48pt" strokecolor="#000000">
            <v:path arrowok="t"/>
            <v:stroke dashstyle="solid"/>
            <w10:wrap type="none"/>
          </v:shape>
        </w:pict>
      </w:r>
      <w:r>
        <w:rPr>
          <w:u w:val="single"/>
        </w:rPr>
        <w:t>State Records Center (SRC) Services</w:t>
      </w:r>
      <w:r>
        <w:rPr>
          <w:b/>
        </w:rPr>
        <w:t>. </w:t>
      </w:r>
      <w:r>
        <w:rPr/>
        <w:t>SRC can provide yearly savings to agencies that deposit inactive records as an extension of their files. Refer to the Records Retention Handbook for further guidance and information.</w:t>
      </w:r>
    </w:p>
    <w:p>
      <w:pPr>
        <w:pStyle w:val="BodyText"/>
        <w:spacing w:before="6" w:after="1"/>
      </w:pPr>
    </w:p>
    <w:tbl>
      <w:tblPr>
        <w:tblW w:w="0" w:type="auto"/>
        <w:jc w:val="left"/>
        <w:tblInd w:w="10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3520"/>
        <w:gridCol w:w="4159"/>
      </w:tblGrid>
      <w:tr>
        <w:trPr>
          <w:trHeight w:val="456" w:hRule="exact"/>
        </w:trPr>
        <w:tc>
          <w:tcPr>
            <w:tcW w:w="3520" w:type="dxa"/>
          </w:tcPr>
          <w:p>
            <w:pPr>
              <w:pStyle w:val="TableParagraph"/>
              <w:ind w:left="200" w:right="367"/>
              <w:rPr>
                <w:sz w:val="20"/>
              </w:rPr>
            </w:pPr>
            <w:r>
              <w:rPr>
                <w:sz w:val="20"/>
              </w:rPr>
              <w:t>The </w:t>
            </w:r>
            <w:r>
              <w:rPr>
                <w:b/>
                <w:sz w:val="20"/>
              </w:rPr>
              <w:t>SHIPPING </w:t>
            </w:r>
            <w:r>
              <w:rPr>
                <w:sz w:val="20"/>
              </w:rPr>
              <w:t>address for sending records to the SRC is:</w:t>
            </w:r>
          </w:p>
        </w:tc>
        <w:tc>
          <w:tcPr>
            <w:tcW w:w="4159" w:type="dxa"/>
          </w:tcPr>
          <w:p>
            <w:pPr>
              <w:pStyle w:val="TableParagraph"/>
              <w:ind w:left="387" w:right="180"/>
              <w:rPr>
                <w:sz w:val="20"/>
              </w:rPr>
            </w:pPr>
            <w:r>
              <w:rPr>
                <w:sz w:val="20"/>
              </w:rPr>
              <w:t>The </w:t>
            </w:r>
            <w:r>
              <w:rPr>
                <w:b/>
                <w:sz w:val="20"/>
              </w:rPr>
              <w:t>MAILING </w:t>
            </w:r>
            <w:r>
              <w:rPr>
                <w:sz w:val="20"/>
              </w:rPr>
              <w:t>address for correspondence, requests, re-files, etc. is:</w:t>
            </w:r>
          </w:p>
        </w:tc>
      </w:tr>
      <w:tr>
        <w:trPr>
          <w:trHeight w:val="456" w:hRule="exact"/>
        </w:trPr>
        <w:tc>
          <w:tcPr>
            <w:tcW w:w="3520" w:type="dxa"/>
          </w:tcPr>
          <w:p>
            <w:pPr>
              <w:pStyle w:val="TableParagraph"/>
              <w:ind w:left="200" w:right="829"/>
              <w:rPr>
                <w:sz w:val="20"/>
              </w:rPr>
            </w:pPr>
            <w:r>
              <w:rPr>
                <w:sz w:val="20"/>
              </w:rPr>
              <w:t>3240 Industrial Boulevard West Sacramento, CA 95691</w:t>
            </w:r>
          </w:p>
        </w:tc>
        <w:tc>
          <w:tcPr>
            <w:tcW w:w="4159" w:type="dxa"/>
          </w:tcPr>
          <w:p>
            <w:pPr>
              <w:pStyle w:val="TableParagraph"/>
              <w:spacing w:line="226" w:lineRule="exact"/>
              <w:ind w:left="387"/>
              <w:rPr>
                <w:sz w:val="20"/>
              </w:rPr>
            </w:pPr>
            <w:r>
              <w:rPr>
                <w:sz w:val="20"/>
              </w:rPr>
              <w:t>1501 Cebrian Street</w:t>
            </w:r>
          </w:p>
          <w:p>
            <w:pPr>
              <w:pStyle w:val="TableParagraph"/>
              <w:ind w:left="387"/>
              <w:rPr>
                <w:sz w:val="20"/>
              </w:rPr>
            </w:pPr>
            <w:r>
              <w:rPr>
                <w:sz w:val="20"/>
              </w:rPr>
              <w:t>West Sacramento, CA 95691</w:t>
            </w:r>
          </w:p>
        </w:tc>
      </w:tr>
    </w:tbl>
    <w:p>
      <w:pPr>
        <w:pStyle w:val="BodyText"/>
        <w:rPr>
          <w:sz w:val="22"/>
        </w:rPr>
      </w:pPr>
    </w:p>
    <w:p>
      <w:pPr>
        <w:pStyle w:val="BodyText"/>
        <w:spacing w:before="10"/>
        <w:rPr>
          <w:sz w:val="17"/>
        </w:rPr>
      </w:pPr>
    </w:p>
    <w:p>
      <w:pPr>
        <w:pStyle w:val="BodyText"/>
        <w:ind w:left="120"/>
      </w:pPr>
      <w:r>
        <w:rPr/>
        <w:pict>
          <v:shape style="position:absolute;margin-left:545.640015pt;margin-top:.331255pt;width:.1pt;height:23.05pt;mso-position-horizontal-relative:page;mso-position-vertical-relative:paragraph;z-index:1984" coordorigin="10913,7" coordsize="0,461" path="m10913,7l10913,237m10913,237l10913,467e" filled="false" stroked="true" strokeweight=".48pt" strokecolor="#000000">
            <v:path arrowok="t"/>
            <v:stroke dashstyle="solid"/>
            <w10:wrap type="none"/>
          </v:shape>
        </w:pict>
      </w:r>
      <w:r>
        <w:rPr>
          <w:u w:val="single"/>
        </w:rPr>
        <w:t>Departmental Record Storage Facilities</w:t>
      </w:r>
      <w:r>
        <w:rPr>
          <w:b/>
        </w:rPr>
        <w:t>. </w:t>
      </w:r>
      <w:r>
        <w:rPr/>
        <w:t>Agencies may not establish and/or create new places to store their records unless written approval by CalRIM is first obtained.</w:t>
      </w:r>
    </w:p>
    <w:p>
      <w:pPr>
        <w:spacing w:after="0"/>
        <w:sectPr>
          <w:pgSz w:w="12240" w:h="15840"/>
          <w:pgMar w:header="722" w:footer="743" w:top="940" w:bottom="940" w:left="1320" w:right="1220"/>
        </w:sectPr>
      </w:pPr>
    </w:p>
    <w:p>
      <w:pPr>
        <w:pStyle w:val="Heading4"/>
        <w:tabs>
          <w:tab w:pos="8901" w:val="left" w:leader="none"/>
        </w:tabs>
        <w:spacing w:line="228" w:lineRule="exact" w:before="5"/>
        <w:ind w:left="120"/>
      </w:pPr>
      <w:r>
        <w:rPr/>
        <w:t>TRANSFER</w:t>
        <w:tab/>
        <w:t>1619</w:t>
      </w:r>
    </w:p>
    <w:p>
      <w:pPr>
        <w:pStyle w:val="BodyText"/>
        <w:spacing w:line="228" w:lineRule="exact"/>
        <w:ind w:left="120"/>
      </w:pPr>
      <w:r>
        <w:rPr/>
        <w:t>(Revised 12/13)</w:t>
      </w:r>
    </w:p>
    <w:p>
      <w:pPr>
        <w:pStyle w:val="BodyText"/>
        <w:spacing w:before="10"/>
        <w:rPr>
          <w:sz w:val="19"/>
        </w:rPr>
      </w:pPr>
    </w:p>
    <w:p>
      <w:pPr>
        <w:pStyle w:val="BodyText"/>
        <w:ind w:left="120" w:right="241"/>
      </w:pPr>
      <w:r>
        <w:rPr/>
        <w:pict>
          <v:shape style="position:absolute;margin-left:545.640015pt;margin-top:.335916pt;width:.1pt;height:115.1pt;mso-position-horizontal-relative:page;mso-position-vertical-relative:paragraph;z-index:2008" coordorigin="10913,7" coordsize="0,2302" path="m10913,7l10913,237m10913,237l10913,468m10913,468l10913,698m10913,698l10913,928m10913,928l10913,1156m10913,1156l10913,1387m10913,1387l10913,1617m10913,1617l10913,1848m10913,1848l10913,2078m10913,2078l10913,2308e" filled="false" stroked="true" strokeweight=".48pt" strokecolor="#000000">
            <v:path arrowok="t"/>
            <v:stroke dashstyle="solid"/>
            <w10:wrap type="none"/>
          </v:shape>
        </w:pict>
      </w:r>
      <w:r>
        <w:rPr/>
        <w:t>To transfer of your records to the SRC you must first fill out a Records Transfer List, STD. 71. Send the original to the SRC.  You must have their approval before you send the records.</w:t>
      </w:r>
    </w:p>
    <w:p>
      <w:pPr>
        <w:pStyle w:val="BodyText"/>
        <w:spacing w:before="1"/>
        <w:rPr>
          <w:sz w:val="12"/>
        </w:rPr>
      </w:pPr>
    </w:p>
    <w:p>
      <w:pPr>
        <w:pStyle w:val="BodyText"/>
        <w:spacing w:before="91"/>
        <w:ind w:left="120"/>
      </w:pPr>
      <w:r>
        <w:rPr/>
        <w:t>In order for an agency to transfer records to State Archives all the following criteria must be met:</w:t>
      </w:r>
    </w:p>
    <w:p>
      <w:pPr>
        <w:pStyle w:val="BodyText"/>
        <w:spacing w:before="10"/>
        <w:rPr>
          <w:sz w:val="11"/>
        </w:rPr>
      </w:pPr>
    </w:p>
    <w:p>
      <w:pPr>
        <w:pStyle w:val="ListParagraph"/>
        <w:numPr>
          <w:ilvl w:val="0"/>
          <w:numId w:val="10"/>
        </w:numPr>
        <w:tabs>
          <w:tab w:pos="751" w:val="left" w:leader="none"/>
          <w:tab w:pos="752" w:val="left" w:leader="none"/>
        </w:tabs>
        <w:spacing w:line="240" w:lineRule="auto" w:before="91" w:after="0"/>
        <w:ind w:left="751" w:right="0" w:hanging="360"/>
        <w:jc w:val="left"/>
        <w:rPr>
          <w:sz w:val="20"/>
        </w:rPr>
      </w:pPr>
      <w:r>
        <w:rPr>
          <w:sz w:val="20"/>
        </w:rPr>
        <w:t>The</w:t>
      </w:r>
      <w:r>
        <w:rPr>
          <w:spacing w:val="-4"/>
          <w:sz w:val="20"/>
        </w:rPr>
        <w:t> </w:t>
      </w:r>
      <w:r>
        <w:rPr>
          <w:sz w:val="20"/>
        </w:rPr>
        <w:t>State</w:t>
      </w:r>
      <w:r>
        <w:rPr>
          <w:spacing w:val="-4"/>
          <w:sz w:val="20"/>
        </w:rPr>
        <w:t> </w:t>
      </w:r>
      <w:r>
        <w:rPr>
          <w:sz w:val="20"/>
        </w:rPr>
        <w:t>Archives</w:t>
      </w:r>
      <w:r>
        <w:rPr>
          <w:spacing w:val="-5"/>
          <w:sz w:val="20"/>
        </w:rPr>
        <w:t> </w:t>
      </w:r>
      <w:r>
        <w:rPr>
          <w:sz w:val="20"/>
        </w:rPr>
        <w:t>has</w:t>
      </w:r>
      <w:r>
        <w:rPr>
          <w:spacing w:val="-5"/>
          <w:sz w:val="20"/>
        </w:rPr>
        <w:t> </w:t>
      </w:r>
      <w:r>
        <w:rPr>
          <w:sz w:val="20"/>
        </w:rPr>
        <w:t>flagged</w:t>
      </w:r>
      <w:r>
        <w:rPr>
          <w:spacing w:val="-3"/>
          <w:sz w:val="20"/>
        </w:rPr>
        <w:t> </w:t>
      </w:r>
      <w:r>
        <w:rPr>
          <w:sz w:val="20"/>
        </w:rPr>
        <w:t>records</w:t>
      </w:r>
      <w:r>
        <w:rPr>
          <w:spacing w:val="-5"/>
          <w:sz w:val="20"/>
        </w:rPr>
        <w:t> </w:t>
      </w:r>
      <w:r>
        <w:rPr>
          <w:sz w:val="20"/>
        </w:rPr>
        <w:t>on</w:t>
      </w:r>
      <w:r>
        <w:rPr>
          <w:spacing w:val="-5"/>
          <w:sz w:val="20"/>
        </w:rPr>
        <w:t> </w:t>
      </w:r>
      <w:r>
        <w:rPr>
          <w:sz w:val="20"/>
        </w:rPr>
        <w:t>your</w:t>
      </w:r>
      <w:r>
        <w:rPr>
          <w:spacing w:val="-3"/>
          <w:sz w:val="20"/>
        </w:rPr>
        <w:t> </w:t>
      </w:r>
      <w:r>
        <w:rPr>
          <w:sz w:val="20"/>
        </w:rPr>
        <w:t>records</w:t>
      </w:r>
      <w:r>
        <w:rPr>
          <w:spacing w:val="-5"/>
          <w:sz w:val="20"/>
        </w:rPr>
        <w:t> </w:t>
      </w:r>
      <w:r>
        <w:rPr>
          <w:sz w:val="20"/>
        </w:rPr>
        <w:t>retention</w:t>
      </w:r>
      <w:r>
        <w:rPr>
          <w:spacing w:val="-3"/>
          <w:sz w:val="20"/>
        </w:rPr>
        <w:t> </w:t>
      </w:r>
      <w:r>
        <w:rPr>
          <w:sz w:val="20"/>
        </w:rPr>
        <w:t>schedule.</w:t>
      </w:r>
    </w:p>
    <w:p>
      <w:pPr>
        <w:pStyle w:val="BodyText"/>
        <w:spacing w:before="1"/>
        <w:rPr>
          <w:sz w:val="12"/>
        </w:rPr>
      </w:pPr>
    </w:p>
    <w:p>
      <w:pPr>
        <w:pStyle w:val="ListParagraph"/>
        <w:numPr>
          <w:ilvl w:val="0"/>
          <w:numId w:val="10"/>
        </w:numPr>
        <w:tabs>
          <w:tab w:pos="751" w:val="left" w:leader="none"/>
          <w:tab w:pos="752" w:val="left" w:leader="none"/>
        </w:tabs>
        <w:spacing w:line="240" w:lineRule="auto" w:before="91" w:after="0"/>
        <w:ind w:left="751" w:right="0" w:hanging="360"/>
        <w:jc w:val="left"/>
        <w:rPr>
          <w:sz w:val="20"/>
        </w:rPr>
      </w:pPr>
      <w:r>
        <w:rPr>
          <w:sz w:val="20"/>
        </w:rPr>
        <w:t>The flagged records are in your office or departmental</w:t>
      </w:r>
      <w:r>
        <w:rPr>
          <w:spacing w:val="-27"/>
          <w:sz w:val="20"/>
        </w:rPr>
        <w:t> </w:t>
      </w:r>
      <w:r>
        <w:rPr>
          <w:sz w:val="20"/>
        </w:rPr>
        <w:t>storage.</w:t>
      </w:r>
    </w:p>
    <w:p>
      <w:pPr>
        <w:pStyle w:val="BodyText"/>
        <w:spacing w:before="1"/>
        <w:rPr>
          <w:sz w:val="12"/>
        </w:rPr>
      </w:pPr>
    </w:p>
    <w:p>
      <w:pPr>
        <w:pStyle w:val="ListParagraph"/>
        <w:numPr>
          <w:ilvl w:val="0"/>
          <w:numId w:val="10"/>
        </w:numPr>
        <w:tabs>
          <w:tab w:pos="751" w:val="left" w:leader="none"/>
          <w:tab w:pos="752" w:val="left" w:leader="none"/>
        </w:tabs>
        <w:spacing w:line="240" w:lineRule="auto" w:before="91" w:after="0"/>
        <w:ind w:left="751" w:right="0" w:hanging="360"/>
        <w:jc w:val="left"/>
        <w:rPr>
          <w:sz w:val="20"/>
        </w:rPr>
      </w:pPr>
      <w:r>
        <w:rPr>
          <w:sz w:val="20"/>
        </w:rPr>
        <w:t>The records have reached the end of their retention</w:t>
      </w:r>
      <w:r>
        <w:rPr>
          <w:spacing w:val="-28"/>
          <w:sz w:val="20"/>
        </w:rPr>
        <w:t> </w:t>
      </w:r>
      <w:r>
        <w:rPr>
          <w:sz w:val="20"/>
        </w:rPr>
        <w:t>period.</w:t>
      </w:r>
    </w:p>
    <w:p>
      <w:pPr>
        <w:pStyle w:val="BodyText"/>
        <w:spacing w:before="4"/>
        <w:rPr>
          <w:sz w:val="12"/>
        </w:rPr>
      </w:pPr>
    </w:p>
    <w:p>
      <w:pPr>
        <w:pStyle w:val="Heading4"/>
        <w:tabs>
          <w:tab w:pos="8906" w:val="left" w:leader="none"/>
        </w:tabs>
        <w:spacing w:line="228" w:lineRule="exact" w:before="91"/>
        <w:ind w:left="120"/>
      </w:pPr>
      <w:r>
        <w:rPr/>
        <w:t>RECORDS</w:t>
      </w:r>
      <w:r>
        <w:rPr>
          <w:spacing w:val="-2"/>
        </w:rPr>
        <w:t> </w:t>
      </w:r>
      <w:r>
        <w:rPr/>
        <w:t>REQUEST</w:t>
        <w:tab/>
        <w:t>1620</w:t>
      </w:r>
    </w:p>
    <w:p>
      <w:pPr>
        <w:pStyle w:val="BodyText"/>
        <w:spacing w:line="228" w:lineRule="exact"/>
        <w:ind w:left="120"/>
      </w:pPr>
      <w:r>
        <w:rPr/>
        <w:t>(Revised 12/13)</w:t>
      </w:r>
    </w:p>
    <w:p>
      <w:pPr>
        <w:pStyle w:val="BodyText"/>
      </w:pPr>
    </w:p>
    <w:p>
      <w:pPr>
        <w:pStyle w:val="BodyText"/>
        <w:ind w:left="120" w:right="241"/>
      </w:pPr>
      <w:r>
        <w:rPr/>
        <w:pict>
          <v:shape style="position:absolute;margin-left:545.640015pt;margin-top:.335938pt;width:.1pt;height:80.55pt;mso-position-horizontal-relative:page;mso-position-vertical-relative:paragraph;z-index:2032" coordorigin="10913,7" coordsize="0,1611" path="m10913,7l10913,237m10913,237l10913,468m10913,468l10913,696m10913,696l10913,926m10913,926l10913,1156m10913,1156l10913,1387m10913,1387l10913,1617e" filled="false" stroked="true" strokeweight=".48pt" strokecolor="#000000">
            <v:path arrowok="t"/>
            <v:stroke dashstyle="solid"/>
            <w10:wrap type="none"/>
          </v:shape>
        </w:pict>
      </w:r>
      <w:r>
        <w:rPr/>
        <w:t>An agency may withdraw their own records from the SRC at any time. If you want to view a record that has been placed in storage by a different agency, you must first get the other agency’s permission.</w:t>
      </w:r>
    </w:p>
    <w:p>
      <w:pPr>
        <w:pStyle w:val="BodyText"/>
        <w:spacing w:before="10"/>
        <w:rPr>
          <w:sz w:val="11"/>
        </w:rPr>
      </w:pPr>
    </w:p>
    <w:p>
      <w:pPr>
        <w:pStyle w:val="BodyText"/>
        <w:spacing w:before="91"/>
        <w:ind w:left="120" w:right="335"/>
      </w:pPr>
      <w:r>
        <w:rPr/>
        <w:t>To check out a stored record, fill out a SRC Reference Request STD. FORM 76, and send it to the SRC. To make an emergency request, call the SRC.</w:t>
      </w:r>
    </w:p>
    <w:p>
      <w:pPr>
        <w:pStyle w:val="BodyText"/>
        <w:spacing w:before="1"/>
        <w:rPr>
          <w:sz w:val="12"/>
        </w:rPr>
      </w:pPr>
    </w:p>
    <w:p>
      <w:pPr>
        <w:pStyle w:val="BodyText"/>
        <w:spacing w:before="91"/>
        <w:ind w:left="120"/>
      </w:pPr>
      <w:r>
        <w:rPr/>
        <w:t>When you no longer need the record, return it to the SRC with one copy of the STD. 76 still attached to the record.</w:t>
      </w:r>
    </w:p>
    <w:p>
      <w:pPr>
        <w:pStyle w:val="BodyText"/>
        <w:spacing w:before="3"/>
        <w:rPr>
          <w:sz w:val="12"/>
        </w:rPr>
      </w:pPr>
    </w:p>
    <w:p>
      <w:pPr>
        <w:pStyle w:val="Heading4"/>
        <w:tabs>
          <w:tab w:pos="9046" w:val="left" w:leader="none"/>
        </w:tabs>
        <w:spacing w:line="228" w:lineRule="exact" w:before="91"/>
        <w:ind w:left="120"/>
      </w:pPr>
      <w:r>
        <w:rPr/>
        <w:t>VAULT STORAGE OF VITAL</w:t>
      </w:r>
      <w:r>
        <w:rPr>
          <w:spacing w:val="-8"/>
        </w:rPr>
        <w:t> </w:t>
      </w:r>
      <w:r>
        <w:rPr/>
        <w:t>(ESSENTIAL)</w:t>
      </w:r>
      <w:r>
        <w:rPr>
          <w:spacing w:val="-1"/>
        </w:rPr>
        <w:t> </w:t>
      </w:r>
      <w:r>
        <w:rPr/>
        <w:t>RECORDS</w:t>
        <w:tab/>
        <w:t>1621</w:t>
      </w:r>
    </w:p>
    <w:p>
      <w:pPr>
        <w:pStyle w:val="BodyText"/>
        <w:spacing w:line="228" w:lineRule="exact"/>
        <w:ind w:left="120"/>
      </w:pPr>
      <w:r>
        <w:rPr/>
        <w:t>(Revised 12/13)</w:t>
      </w:r>
    </w:p>
    <w:p>
      <w:pPr>
        <w:pStyle w:val="BodyText"/>
        <w:spacing w:before="1"/>
      </w:pPr>
    </w:p>
    <w:p>
      <w:pPr>
        <w:pStyle w:val="BodyText"/>
        <w:ind w:left="120" w:right="241"/>
      </w:pPr>
      <w:r>
        <w:rPr/>
        <w:pict>
          <v:shape style="position:absolute;margin-left:545.640015pt;margin-top:.336049pt;width:.1pt;height:92.05pt;mso-position-horizontal-relative:page;mso-position-vertical-relative:paragraph;z-index:2056" coordorigin="10913,7" coordsize="0,1841" path="m10913,7l10913,237m10913,237l10913,468m10913,468l10913,696m10913,696l10913,926m10913,926l10913,1156m10913,1156l10913,1387m10913,1387l10913,1617m10913,1617l10913,1848e" filled="false" stroked="true" strokeweight=".48pt" strokecolor="#000000">
            <v:path arrowok="t"/>
            <v:stroke dashstyle="solid"/>
            <w10:wrap type="none"/>
          </v:shape>
        </w:pict>
      </w:r>
      <w:r>
        <w:rPr/>
        <w:t>The State Records Center will store microfilm, CD’s, or other electronic media for state agencies in a climate controlled vital records protection vault. If any agency needs to store microfilm records longer than 10 years, silver halide film must be used. Records to be kept fewer than 10 years may be on diazo, vesicular, or dry silver film. Do not store silver film with any other type of film. After microfilm has been stored in the vault for over two years, agencies should inspect it annually. Other media should be inspected and migrated as necessary. Contact the State Records Center for procedures on how to transfer, store, inspect, or retrieve records from the vault. Vault storage does not include viewing equipment. Deliveries to/from the vault are handled by the SRC. All vital records must be listed on a current and approved records retention schedule.</w:t>
      </w:r>
    </w:p>
    <w:p>
      <w:pPr>
        <w:pStyle w:val="BodyText"/>
        <w:spacing w:before="4"/>
        <w:rPr>
          <w:sz w:val="12"/>
        </w:rPr>
      </w:pPr>
    </w:p>
    <w:p>
      <w:pPr>
        <w:pStyle w:val="Heading4"/>
        <w:tabs>
          <w:tab w:pos="9033" w:val="left" w:leader="none"/>
        </w:tabs>
        <w:spacing w:line="228" w:lineRule="exact" w:before="91"/>
        <w:ind w:left="120"/>
        <w:jc w:val="both"/>
      </w:pPr>
      <w:r>
        <w:rPr/>
        <w:t>STATE</w:t>
      </w:r>
      <w:r>
        <w:rPr>
          <w:spacing w:val="-3"/>
        </w:rPr>
        <w:t> </w:t>
      </w:r>
      <w:r>
        <w:rPr/>
        <w:t>ARCHIVES</w:t>
        <w:tab/>
        <w:t>1622</w:t>
      </w:r>
    </w:p>
    <w:p>
      <w:pPr>
        <w:pStyle w:val="BodyText"/>
        <w:spacing w:line="228" w:lineRule="exact"/>
        <w:ind w:left="119"/>
        <w:jc w:val="both"/>
      </w:pPr>
      <w:r>
        <w:rPr/>
        <w:t>(Revised 12/13)</w:t>
      </w:r>
    </w:p>
    <w:p>
      <w:pPr>
        <w:pStyle w:val="BodyText"/>
      </w:pPr>
    </w:p>
    <w:p>
      <w:pPr>
        <w:pStyle w:val="BodyText"/>
        <w:ind w:left="120" w:right="663"/>
        <w:jc w:val="both"/>
      </w:pPr>
      <w:r>
        <w:rPr/>
        <w:pict>
          <v:shape style="position:absolute;margin-left:545.640015pt;margin-top:.336049pt;width:.1pt;height:34.450pt;mso-position-horizontal-relative:page;mso-position-vertical-relative:paragraph;z-index:2080" coordorigin="10913,7" coordsize="0,689" path="m10913,7l10913,237m10913,237l10913,465m10913,465l10913,696e" filled="false" stroked="true" strokeweight=".48pt" strokecolor="#000000">
            <v:path arrowok="t"/>
            <v:stroke dashstyle="solid"/>
            <w10:wrap type="none"/>
          </v:shape>
        </w:pict>
      </w:r>
      <w:r>
        <w:rPr/>
        <w:t>The State Archives keeps historical records permanently for reference and research. Archival analysts evaluate agency records and consult with the agencies to determine which records met the State’s long-term information needs.</w:t>
      </w:r>
    </w:p>
    <w:p>
      <w:pPr>
        <w:pStyle w:val="BodyText"/>
        <w:spacing w:before="6"/>
        <w:rPr>
          <w:sz w:val="12"/>
        </w:rPr>
      </w:pPr>
    </w:p>
    <w:p>
      <w:pPr>
        <w:pStyle w:val="Heading4"/>
        <w:tabs>
          <w:tab w:pos="9021" w:val="left" w:leader="none"/>
        </w:tabs>
        <w:spacing w:line="228" w:lineRule="exact" w:before="91"/>
        <w:ind w:left="120"/>
      </w:pPr>
      <w:r>
        <w:rPr/>
        <w:t>DEPARTMENTAL RECORDS</w:t>
      </w:r>
      <w:r>
        <w:rPr>
          <w:spacing w:val="-6"/>
        </w:rPr>
        <w:t> </w:t>
      </w:r>
      <w:r>
        <w:rPr/>
        <w:t>STORAGE</w:t>
      </w:r>
      <w:r>
        <w:rPr>
          <w:spacing w:val="-4"/>
        </w:rPr>
        <w:t> </w:t>
      </w:r>
      <w:r>
        <w:rPr/>
        <w:t>FACILITIES</w:t>
        <w:tab/>
        <w:t>1623</w:t>
      </w:r>
    </w:p>
    <w:p>
      <w:pPr>
        <w:pStyle w:val="BodyText"/>
        <w:spacing w:line="228" w:lineRule="exact"/>
        <w:ind w:left="120"/>
      </w:pPr>
      <w:r>
        <w:rPr/>
        <w:t>(Reviewed and Renumbered 12/13)</w:t>
      </w:r>
    </w:p>
    <w:p>
      <w:pPr>
        <w:pStyle w:val="BodyText"/>
      </w:pPr>
    </w:p>
    <w:p>
      <w:pPr>
        <w:pStyle w:val="BodyText"/>
        <w:spacing w:before="1"/>
        <w:ind w:left="120" w:right="929"/>
      </w:pPr>
      <w:r>
        <w:rPr/>
        <w:pict>
          <v:shape style="position:absolute;margin-left:545.640015pt;margin-top:.385938pt;width:.1pt;height:22.95pt;mso-position-horizontal-relative:page;mso-position-vertical-relative:paragraph;z-index:2104" coordorigin="10913,8" coordsize="0,459" path="m10913,8l10913,236m10913,236l10913,466e" filled="false" stroked="true" strokeweight=".48pt" strokecolor="#000000">
            <v:path arrowok="t"/>
            <v:stroke dashstyle="solid"/>
            <w10:wrap type="none"/>
          </v:shape>
        </w:pict>
      </w:r>
      <w:r>
        <w:rPr/>
        <w:t>Agencies may not establish and/or create new places to store their records without prior written approval by CalRIM.</w:t>
      </w:r>
    </w:p>
    <w:p>
      <w:pPr>
        <w:spacing w:after="0"/>
        <w:sectPr>
          <w:pgSz w:w="12240" w:h="15840"/>
          <w:pgMar w:header="722" w:footer="743" w:top="940" w:bottom="940" w:left="1320" w:right="1220"/>
        </w:sectPr>
      </w:pPr>
    </w:p>
    <w:p>
      <w:pPr>
        <w:pStyle w:val="BodyText"/>
        <w:spacing w:before="7"/>
        <w:rPr>
          <w:sz w:val="12"/>
        </w:rPr>
      </w:pPr>
    </w:p>
    <w:p>
      <w:pPr>
        <w:pStyle w:val="Heading4"/>
        <w:tabs>
          <w:tab w:pos="9054" w:val="left" w:leader="none"/>
        </w:tabs>
        <w:spacing w:line="227" w:lineRule="exact" w:before="91"/>
        <w:ind w:left="100"/>
      </w:pPr>
      <w:r>
        <w:rPr/>
        <w:t>RECORDS OF A DISBANDED FUNCTION</w:t>
      </w:r>
      <w:r>
        <w:rPr>
          <w:spacing w:val="-7"/>
        </w:rPr>
        <w:t> </w:t>
      </w:r>
      <w:r>
        <w:rPr/>
        <w:t>OR</w:t>
      </w:r>
      <w:r>
        <w:rPr>
          <w:spacing w:val="-2"/>
        </w:rPr>
        <w:t> </w:t>
      </w:r>
      <w:r>
        <w:rPr/>
        <w:t>PROGRAM</w:t>
        <w:tab/>
        <w:t>1624</w:t>
      </w:r>
    </w:p>
    <w:p>
      <w:pPr>
        <w:pStyle w:val="BodyText"/>
        <w:spacing w:line="227" w:lineRule="exact"/>
        <w:ind w:left="100"/>
      </w:pPr>
      <w:r>
        <w:rPr/>
        <w:t>(Revised 12/13)</w:t>
      </w:r>
    </w:p>
    <w:p>
      <w:pPr>
        <w:pStyle w:val="BodyText"/>
      </w:pPr>
    </w:p>
    <w:p>
      <w:pPr>
        <w:pStyle w:val="BodyText"/>
        <w:ind w:left="100" w:right="226"/>
      </w:pPr>
      <w:r>
        <w:rPr/>
        <w:pict>
          <v:shape style="position:absolute;margin-left:545.640015pt;margin-top:.335957pt;width:.1pt;height:195.5pt;mso-position-horizontal-relative:page;mso-position-vertical-relative:paragraph;z-index:2128" coordorigin="10913,7" coordsize="0,3910" path="m10913,7l10913,237m10913,237l10913,468m10913,468l10913,698m10913,698l10913,926m10913,926l10913,1156m10913,1156l10913,1387m10913,1387l10913,1617m10913,1617l10913,1848m10913,1848l10913,2078m10913,2078l10913,2306m10913,2306l10913,2536m10913,2536l10913,2767m10913,2767l10913,2997m10913,2997l10913,3228m10913,3228l10913,3458m10913,3458l10913,3686m10913,3686l10913,3916e" filled="false" stroked="true" strokeweight=".48pt" strokecolor="#000000">
            <v:path arrowok="t"/>
            <v:stroke dashstyle="solid"/>
            <w10:wrap type="none"/>
          </v:shape>
        </w:pict>
      </w:r>
      <w:r>
        <w:rPr/>
        <w:t>When a program or function ends, the agency must transfer the custody of the program's records. Normally the custody is transferred to another group within the department, board, commission, or council. The agency must also send a copy of a revised records retention schedule to CalRIM. This will notify CalRIM that records have been transferred.</w:t>
      </w:r>
    </w:p>
    <w:p>
      <w:pPr>
        <w:pStyle w:val="BodyText"/>
        <w:spacing w:before="10"/>
        <w:rPr>
          <w:sz w:val="11"/>
        </w:rPr>
      </w:pPr>
    </w:p>
    <w:p>
      <w:pPr>
        <w:pStyle w:val="BodyText"/>
        <w:spacing w:before="91"/>
        <w:ind w:left="100" w:right="236"/>
      </w:pPr>
      <w:r>
        <w:rPr/>
        <w:t>If an entire organization within one of the agencies is abolished, custody of the records must be reassigned by the Agency. Send a notice of the transfer of custody to CalRIM. The notice must be signed by staff that represents both the transferring and the receiving organizations.  It must include the name, title, address, and telephone number of the person who will be responsible for making decisions about the records. When the records are sent to the new organization, they must be accompanied by the revised records retention schedules, transfer lists, and any other documentation dealing with the management of the records being transferred.</w:t>
      </w:r>
    </w:p>
    <w:p>
      <w:pPr>
        <w:pStyle w:val="BodyText"/>
        <w:spacing w:before="1"/>
        <w:rPr>
          <w:sz w:val="12"/>
        </w:rPr>
      </w:pPr>
    </w:p>
    <w:p>
      <w:pPr>
        <w:pStyle w:val="BodyText"/>
        <w:spacing w:before="91"/>
        <w:ind w:left="100" w:right="443"/>
      </w:pPr>
      <w:r>
        <w:rPr/>
        <w:t>When an entire organization is abolished by legislation, custody for the records should be assigned in the "sunset" legislation.</w:t>
      </w:r>
    </w:p>
    <w:p>
      <w:pPr>
        <w:pStyle w:val="BodyText"/>
        <w:spacing w:before="1"/>
        <w:rPr>
          <w:sz w:val="12"/>
        </w:rPr>
      </w:pPr>
    </w:p>
    <w:p>
      <w:pPr>
        <w:pStyle w:val="BodyText"/>
        <w:spacing w:before="91"/>
        <w:ind w:left="100" w:right="490"/>
      </w:pPr>
      <w:r>
        <w:rPr/>
        <w:t>When an abolished program is not part of a larger department or Agency and no plan for the records was made in the "sunset" legislation, call CalRIM for assistance.</w:t>
      </w:r>
    </w:p>
    <w:p>
      <w:pPr>
        <w:pStyle w:val="BodyText"/>
        <w:spacing w:before="6"/>
        <w:rPr>
          <w:sz w:val="12"/>
        </w:rPr>
      </w:pPr>
    </w:p>
    <w:p>
      <w:pPr>
        <w:pStyle w:val="Heading4"/>
        <w:tabs>
          <w:tab w:pos="8924" w:val="left" w:leader="none"/>
        </w:tabs>
        <w:spacing w:line="228" w:lineRule="exact" w:before="91"/>
        <w:ind w:left="100"/>
      </w:pPr>
      <w:r>
        <w:rPr/>
        <w:t>DESTRUCTION</w:t>
      </w:r>
      <w:r>
        <w:rPr>
          <w:spacing w:val="-2"/>
        </w:rPr>
        <w:t> </w:t>
      </w:r>
      <w:r>
        <w:rPr/>
        <w:t>OF</w:t>
      </w:r>
      <w:r>
        <w:rPr>
          <w:spacing w:val="-1"/>
        </w:rPr>
        <w:t> </w:t>
      </w:r>
      <w:r>
        <w:rPr/>
        <w:t>RECORDS</w:t>
        <w:tab/>
        <w:t>1625</w:t>
      </w:r>
    </w:p>
    <w:p>
      <w:pPr>
        <w:pStyle w:val="BodyText"/>
        <w:spacing w:line="228" w:lineRule="exact"/>
        <w:ind w:left="100"/>
      </w:pPr>
      <w:r>
        <w:rPr/>
        <w:t>(Revised 12/13)</w:t>
      </w:r>
    </w:p>
    <w:p>
      <w:pPr>
        <w:pStyle w:val="BodyText"/>
        <w:spacing w:before="10"/>
        <w:rPr>
          <w:sz w:val="19"/>
        </w:rPr>
      </w:pPr>
    </w:p>
    <w:p>
      <w:pPr>
        <w:pStyle w:val="BodyText"/>
        <w:ind w:left="100" w:right="226"/>
      </w:pPr>
      <w:r>
        <w:rPr/>
        <w:pict>
          <v:shape style="position:absolute;margin-left:545.640015pt;margin-top:.320574pt;width:.1pt;height:149.550pt;mso-position-horizontal-relative:page;mso-position-vertical-relative:paragraph;z-index:2152" coordorigin="10913,6" coordsize="0,2991" path="m10913,6l10913,237m10913,237l10913,467m10913,467l10913,698m10913,698l10913,928m10913,928l10913,1158m10913,1158l10913,1386m10913,1386l10913,1617m10913,1617l10913,1847m10913,1847l10913,2078m10913,2078l10913,2308m10913,2308l10913,2538m10913,2538l10913,2766m10913,2766l10913,2997e" filled="false" stroked="true" strokeweight=".48pt" strokecolor="#000000">
            <v:path arrowok="t"/>
            <v:stroke dashstyle="solid"/>
            <w10:wrap type="none"/>
          </v:shape>
        </w:pict>
      </w:r>
      <w:r>
        <w:rPr>
          <w:b/>
          <w:u w:val="single"/>
        </w:rPr>
        <w:t>Confidential Records </w:t>
      </w:r>
      <w:r>
        <w:rPr>
          <w:b/>
        </w:rPr>
        <w:t>- </w:t>
      </w:r>
      <w:r>
        <w:rPr/>
        <w:t>The Document Destruction Center (DDC) provides for the destruction of confidential records. However, each state agency must still make sure their obsolete records are disposed of in accordance with laws, rules, and State policies. In Sacramento, DDC staff will be used to witness the destruction of confidential records. If an agency needs to destroy accountable forms, arrangements must be made with the DDC to ensure witnessing by appropriate agency personnel.</w:t>
      </w:r>
    </w:p>
    <w:p>
      <w:pPr>
        <w:pStyle w:val="BodyText"/>
        <w:spacing w:before="10"/>
        <w:rPr>
          <w:sz w:val="11"/>
        </w:rPr>
      </w:pPr>
    </w:p>
    <w:p>
      <w:pPr>
        <w:pStyle w:val="BodyText"/>
        <w:spacing w:before="91"/>
        <w:ind w:left="100" w:right="967"/>
      </w:pPr>
      <w:r>
        <w:rPr/>
        <w:t>Agencies must send a State employee to witness confidential destruction when using the services of private contractors.</w:t>
      </w:r>
    </w:p>
    <w:p>
      <w:pPr>
        <w:pStyle w:val="BodyText"/>
        <w:spacing w:before="1"/>
        <w:rPr>
          <w:sz w:val="12"/>
        </w:rPr>
      </w:pPr>
    </w:p>
    <w:p>
      <w:pPr>
        <w:spacing w:before="91"/>
        <w:ind w:left="100" w:right="0" w:firstLine="0"/>
        <w:jc w:val="left"/>
        <w:rPr>
          <w:sz w:val="20"/>
        </w:rPr>
      </w:pPr>
      <w:r>
        <w:rPr/>
        <w:pict>
          <v:line style="position:absolute;mso-position-horizontal-relative:page;mso-position-vertical-relative:paragraph;z-index:-167512" from="399.959991pt,11.606049pt" to="402.479991pt,11.606049pt" stroked="true" strokeweight=".48pt" strokecolor="#000000">
            <v:stroke dashstyle="solid"/>
            <w10:wrap type="none"/>
          </v:line>
        </w:pict>
      </w:r>
      <w:r>
        <w:rPr>
          <w:b/>
          <w:sz w:val="20"/>
          <w:u w:val="single"/>
        </w:rPr>
        <w:t>Non-confidential Records- </w:t>
      </w:r>
      <w:r>
        <w:rPr>
          <w:sz w:val="20"/>
        </w:rPr>
        <w:t>To destroy your non-confidential records, contact the DDC.</w:t>
      </w:r>
    </w:p>
    <w:p>
      <w:pPr>
        <w:pStyle w:val="BodyText"/>
        <w:spacing w:before="1"/>
        <w:rPr>
          <w:sz w:val="12"/>
        </w:rPr>
      </w:pPr>
    </w:p>
    <w:p>
      <w:pPr>
        <w:pStyle w:val="BodyText"/>
        <w:spacing w:before="91"/>
        <w:ind w:left="100" w:right="583"/>
      </w:pPr>
      <w:r>
        <w:rPr/>
        <w:t>If you use the DDC to destroy your obsolete records, you do not need to fill out a Property Survey Report, STD. 152.</w:t>
      </w:r>
    </w:p>
    <w:p>
      <w:pPr>
        <w:spacing w:after="0"/>
        <w:sectPr>
          <w:pgSz w:w="12240" w:h="15840"/>
          <w:pgMar w:header="722" w:footer="743" w:top="940" w:bottom="940" w:left="1340" w:right="1220"/>
        </w:sectPr>
      </w:pPr>
    </w:p>
    <w:p>
      <w:pPr>
        <w:pStyle w:val="BodyText"/>
        <w:spacing w:before="2"/>
        <w:rPr>
          <w:sz w:val="12"/>
        </w:rPr>
      </w:pPr>
    </w:p>
    <w:p>
      <w:pPr>
        <w:pStyle w:val="BodyText"/>
        <w:spacing w:before="91"/>
        <w:ind w:left="300" w:right="269"/>
      </w:pPr>
      <w:r>
        <w:rPr/>
        <w:pict>
          <v:shape style="position:absolute;margin-left:545.640015pt;margin-top:4.876802pt;width:.1pt;height:34.6pt;mso-position-horizontal-relative:page;mso-position-vertical-relative:paragraph;z-index:2200" coordorigin="10913,98" coordsize="0,692" path="m10913,98l10913,328m10913,328l10913,558m10913,558l10913,789e" filled="false" stroked="true" strokeweight=".48pt" strokecolor="#000000">
            <v:path arrowok="t"/>
            <v:stroke dashstyle="solid"/>
            <w10:wrap type="none"/>
          </v:shape>
        </w:pict>
      </w:r>
      <w:r>
        <w:rPr>
          <w:u w:val="single"/>
        </w:rPr>
        <w:t>Available Records Management Guidance and Assistance</w:t>
      </w:r>
      <w:r>
        <w:rPr>
          <w:b/>
        </w:rPr>
        <w:t>. </w:t>
      </w:r>
      <w:r>
        <w:rPr/>
        <w:t>CalRIM has written helpful records management program guidelines, factsheets, and/or handbooks to assist agencies to administer their program. Copies may be obtained from the agency's Records Management Coordinator or from CalRIM.</w:t>
      </w:r>
    </w:p>
    <w:p>
      <w:pPr>
        <w:pStyle w:val="BodyText"/>
        <w:spacing w:before="5"/>
      </w:pPr>
    </w:p>
    <w:tbl>
      <w:tblPr>
        <w:tblW w:w="0" w:type="auto"/>
        <w:jc w:val="left"/>
        <w:tblInd w:w="10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464"/>
        <w:gridCol w:w="3108"/>
        <w:gridCol w:w="546"/>
        <w:gridCol w:w="4722"/>
      </w:tblGrid>
      <w:tr>
        <w:trPr>
          <w:trHeight w:val="380" w:hRule="exact"/>
        </w:trPr>
        <w:tc>
          <w:tcPr>
            <w:tcW w:w="464" w:type="dxa"/>
          </w:tcPr>
          <w:p>
            <w:pPr>
              <w:pStyle w:val="TableParagraph"/>
              <w:spacing w:before="96"/>
              <w:ind w:left="0" w:right="110"/>
              <w:jc w:val="right"/>
              <w:rPr>
                <w:sz w:val="20"/>
              </w:rPr>
            </w:pPr>
            <w:r>
              <w:rPr>
                <w:sz w:val="20"/>
              </w:rPr>
              <w:t>1.</w:t>
            </w:r>
          </w:p>
        </w:tc>
        <w:tc>
          <w:tcPr>
            <w:tcW w:w="3108" w:type="dxa"/>
          </w:tcPr>
          <w:p>
            <w:pPr>
              <w:pStyle w:val="TableParagraph"/>
              <w:spacing w:before="96"/>
              <w:ind w:left="112"/>
              <w:rPr>
                <w:sz w:val="20"/>
              </w:rPr>
            </w:pPr>
            <w:r>
              <w:rPr>
                <w:sz w:val="20"/>
              </w:rPr>
              <w:t>Records Retention Handbook</w:t>
            </w:r>
          </w:p>
        </w:tc>
        <w:tc>
          <w:tcPr>
            <w:tcW w:w="546" w:type="dxa"/>
          </w:tcPr>
          <w:p>
            <w:pPr>
              <w:pStyle w:val="TableParagraph"/>
              <w:spacing w:before="96"/>
              <w:ind w:left="0" w:right="148"/>
              <w:jc w:val="right"/>
              <w:rPr>
                <w:sz w:val="20"/>
              </w:rPr>
            </w:pPr>
            <w:r>
              <w:rPr>
                <w:sz w:val="20"/>
              </w:rPr>
              <w:t>4.</w:t>
            </w:r>
          </w:p>
        </w:tc>
        <w:tc>
          <w:tcPr>
            <w:tcW w:w="4722" w:type="dxa"/>
            <w:tcBorders>
              <w:right w:val="single" w:sz="4" w:space="0" w:color="000000"/>
            </w:tcBorders>
          </w:tcPr>
          <w:p>
            <w:pPr>
              <w:pStyle w:val="TableParagraph"/>
              <w:spacing w:before="96"/>
              <w:ind w:left="149"/>
              <w:rPr>
                <w:sz w:val="20"/>
              </w:rPr>
            </w:pPr>
            <w:r>
              <w:rPr>
                <w:sz w:val="20"/>
              </w:rPr>
              <w:t>Vital Records Protection and Disaster Recovery</w:t>
            </w:r>
          </w:p>
        </w:tc>
      </w:tr>
      <w:tr>
        <w:trPr>
          <w:trHeight w:val="510" w:hRule="exact"/>
        </w:trPr>
        <w:tc>
          <w:tcPr>
            <w:tcW w:w="464" w:type="dxa"/>
          </w:tcPr>
          <w:p>
            <w:pPr>
              <w:pStyle w:val="TableParagraph"/>
              <w:spacing w:before="160"/>
              <w:ind w:left="0" w:right="110"/>
              <w:jc w:val="right"/>
              <w:rPr>
                <w:sz w:val="20"/>
              </w:rPr>
            </w:pPr>
            <w:r>
              <w:rPr>
                <w:sz w:val="20"/>
              </w:rPr>
              <w:t>2.</w:t>
            </w:r>
          </w:p>
        </w:tc>
        <w:tc>
          <w:tcPr>
            <w:tcW w:w="3108" w:type="dxa"/>
          </w:tcPr>
          <w:p>
            <w:pPr>
              <w:pStyle w:val="TableParagraph"/>
              <w:spacing w:before="45"/>
              <w:ind w:left="112" w:right="710"/>
              <w:rPr>
                <w:sz w:val="20"/>
              </w:rPr>
            </w:pPr>
            <w:r>
              <w:rPr>
                <w:sz w:val="20"/>
              </w:rPr>
              <w:t>Records Retention Schedule Detailed Instructions</w:t>
            </w:r>
          </w:p>
        </w:tc>
        <w:tc>
          <w:tcPr>
            <w:tcW w:w="546" w:type="dxa"/>
          </w:tcPr>
          <w:p>
            <w:pPr>
              <w:pStyle w:val="TableParagraph"/>
              <w:spacing w:before="160"/>
              <w:ind w:left="0" w:right="148"/>
              <w:jc w:val="right"/>
              <w:rPr>
                <w:sz w:val="20"/>
              </w:rPr>
            </w:pPr>
            <w:r>
              <w:rPr>
                <w:sz w:val="20"/>
              </w:rPr>
              <w:t>5.</w:t>
            </w:r>
          </w:p>
        </w:tc>
        <w:tc>
          <w:tcPr>
            <w:tcW w:w="4722" w:type="dxa"/>
            <w:tcBorders>
              <w:right w:val="single" w:sz="4" w:space="0" w:color="000000"/>
            </w:tcBorders>
          </w:tcPr>
          <w:p>
            <w:pPr>
              <w:pStyle w:val="TableParagraph"/>
              <w:spacing w:before="160"/>
              <w:ind w:left="149"/>
              <w:rPr>
                <w:sz w:val="20"/>
              </w:rPr>
            </w:pPr>
            <w:r>
              <w:rPr>
                <w:sz w:val="20"/>
              </w:rPr>
              <w:t>Electronic Records Management Handbook</w:t>
            </w:r>
          </w:p>
        </w:tc>
      </w:tr>
      <w:tr>
        <w:trPr>
          <w:trHeight w:val="463" w:hRule="exact"/>
        </w:trPr>
        <w:tc>
          <w:tcPr>
            <w:tcW w:w="464" w:type="dxa"/>
          </w:tcPr>
          <w:p>
            <w:pPr>
              <w:pStyle w:val="TableParagraph"/>
              <w:spacing w:before="111"/>
              <w:ind w:left="0" w:right="110"/>
              <w:jc w:val="right"/>
              <w:rPr>
                <w:sz w:val="20"/>
              </w:rPr>
            </w:pPr>
            <w:r>
              <w:rPr>
                <w:sz w:val="20"/>
              </w:rPr>
              <w:t>3.</w:t>
            </w:r>
          </w:p>
        </w:tc>
        <w:tc>
          <w:tcPr>
            <w:tcW w:w="3108" w:type="dxa"/>
          </w:tcPr>
          <w:p>
            <w:pPr>
              <w:pStyle w:val="TableParagraph"/>
              <w:spacing w:before="111"/>
              <w:ind w:left="112"/>
              <w:rPr>
                <w:sz w:val="20"/>
              </w:rPr>
            </w:pPr>
            <w:r>
              <w:rPr>
                <w:sz w:val="20"/>
              </w:rPr>
              <w:t>Perpetual Retention Type Records</w:t>
            </w:r>
          </w:p>
        </w:tc>
        <w:tc>
          <w:tcPr>
            <w:tcW w:w="546" w:type="dxa"/>
          </w:tcPr>
          <w:p>
            <w:pPr>
              <w:pStyle w:val="TableParagraph"/>
              <w:spacing w:before="111"/>
              <w:ind w:left="0" w:right="147"/>
              <w:jc w:val="right"/>
              <w:rPr>
                <w:sz w:val="20"/>
              </w:rPr>
            </w:pPr>
            <w:r>
              <w:rPr>
                <w:sz w:val="20"/>
              </w:rPr>
              <w:t>6.</w:t>
            </w:r>
          </w:p>
        </w:tc>
        <w:tc>
          <w:tcPr>
            <w:tcW w:w="4722" w:type="dxa"/>
            <w:tcBorders>
              <w:right w:val="single" w:sz="4" w:space="0" w:color="000000"/>
            </w:tcBorders>
          </w:tcPr>
          <w:p>
            <w:pPr>
              <w:pStyle w:val="TableParagraph"/>
              <w:ind w:left="149" w:right="100"/>
              <w:rPr>
                <w:sz w:val="20"/>
              </w:rPr>
            </w:pPr>
            <w:r>
              <w:rPr>
                <w:sz w:val="20"/>
              </w:rPr>
              <w:t>Guidelines for Conducting a “Preliminary File Purge” of Paper Records</w:t>
            </w:r>
          </w:p>
        </w:tc>
      </w:tr>
    </w:tbl>
    <w:p>
      <w:pPr>
        <w:pStyle w:val="BodyText"/>
        <w:spacing w:before="5"/>
        <w:rPr>
          <w:sz w:val="19"/>
        </w:rPr>
      </w:pPr>
    </w:p>
    <w:p>
      <w:pPr>
        <w:pStyle w:val="BodyText"/>
        <w:ind w:left="300" w:right="269"/>
      </w:pPr>
      <w:r>
        <w:rPr/>
        <w:pict>
          <v:shape style="position:absolute;margin-left:545.640015pt;margin-top:.335923pt;width:.1pt;height:22.95pt;mso-position-horizontal-relative:page;mso-position-vertical-relative:paragraph;z-index:2224" coordorigin="10913,7" coordsize="0,459" path="m10913,7l10913,235m10913,235l10913,465e" filled="false" stroked="true" strokeweight=".48pt" strokecolor="#000000">
            <v:path arrowok="t"/>
            <v:stroke dashstyle="solid"/>
            <w10:wrap type="none"/>
          </v:shape>
        </w:pict>
      </w:r>
      <w:r>
        <w:rPr/>
        <w:pict>
          <v:shape style="position:absolute;margin-left:517.559998pt;margin-top:34.775925pt;width:.1pt;height:69pt;mso-position-horizontal-relative:page;mso-position-vertical-relative:paragraph;z-index:2248" coordorigin="10351,696" coordsize="0,1380" path="m10351,696l10351,1041m10351,1041l10351,1387m10351,1387l10351,1730m10351,1730l10351,2076e" filled="false" stroked="true" strokeweight=".48pt" strokecolor="#000000">
            <v:path arrowok="t"/>
            <v:stroke dashstyle="solid"/>
            <w10:wrap type="none"/>
          </v:shape>
        </w:pict>
      </w:r>
      <w:r>
        <w:rPr/>
        <w:t>The following are contacts for additional assistance in the areas of Records and Integrated Document Management information or literature.</w:t>
      </w:r>
    </w:p>
    <w:p>
      <w:pPr>
        <w:pStyle w:val="BodyText"/>
        <w:spacing w:before="9" w:after="1"/>
      </w:pPr>
    </w:p>
    <w:tbl>
      <w:tblPr>
        <w:tblW w:w="0" w:type="auto"/>
        <w:jc w:val="left"/>
        <w:tblInd w:w="23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825"/>
        <w:gridCol w:w="3463"/>
        <w:gridCol w:w="2116"/>
      </w:tblGrid>
      <w:tr>
        <w:trPr>
          <w:trHeight w:val="283" w:hRule="exact"/>
        </w:trPr>
        <w:tc>
          <w:tcPr>
            <w:tcW w:w="2825" w:type="dxa"/>
          </w:tcPr>
          <w:p>
            <w:pPr>
              <w:pStyle w:val="TableParagraph"/>
              <w:spacing w:line="221" w:lineRule="exact"/>
              <w:ind w:left="180" w:right="378"/>
              <w:jc w:val="center"/>
              <w:rPr>
                <w:sz w:val="20"/>
              </w:rPr>
            </w:pPr>
            <w:r>
              <w:rPr>
                <w:sz w:val="20"/>
              </w:rPr>
              <w:t>Ramona Gutierrez, CalRIM</w:t>
            </w:r>
          </w:p>
        </w:tc>
        <w:tc>
          <w:tcPr>
            <w:tcW w:w="3463" w:type="dxa"/>
          </w:tcPr>
          <w:p>
            <w:pPr>
              <w:pStyle w:val="TableParagraph"/>
              <w:spacing w:line="221" w:lineRule="exact"/>
              <w:ind w:left="400"/>
              <w:rPr>
                <w:sz w:val="20"/>
              </w:rPr>
            </w:pPr>
            <w:hyperlink r:id="rId57">
              <w:r>
                <w:rPr>
                  <w:color w:val="0070C0"/>
                  <w:sz w:val="20"/>
                  <w:u w:val="single" w:color="0070C0"/>
                </w:rPr>
                <w:t>ramona.gutierrez@dgs.ca.gov</w:t>
              </w:r>
            </w:hyperlink>
          </w:p>
        </w:tc>
        <w:tc>
          <w:tcPr>
            <w:tcW w:w="2116" w:type="dxa"/>
          </w:tcPr>
          <w:p>
            <w:pPr>
              <w:pStyle w:val="TableParagraph"/>
              <w:spacing w:line="221" w:lineRule="exact"/>
              <w:ind w:left="0" w:right="198"/>
              <w:jc w:val="right"/>
              <w:rPr>
                <w:sz w:val="20"/>
              </w:rPr>
            </w:pPr>
            <w:r>
              <w:rPr>
                <w:sz w:val="20"/>
              </w:rPr>
              <w:t>(916) 322-1728</w:t>
            </w:r>
          </w:p>
        </w:tc>
      </w:tr>
      <w:tr>
        <w:trPr>
          <w:trHeight w:val="346" w:hRule="exact"/>
        </w:trPr>
        <w:tc>
          <w:tcPr>
            <w:tcW w:w="2825" w:type="dxa"/>
          </w:tcPr>
          <w:p>
            <w:pPr>
              <w:pStyle w:val="TableParagraph"/>
              <w:spacing w:before="53"/>
              <w:ind w:left="180" w:right="378"/>
              <w:jc w:val="center"/>
              <w:rPr>
                <w:sz w:val="20"/>
              </w:rPr>
            </w:pPr>
            <w:r>
              <w:rPr>
                <w:sz w:val="20"/>
              </w:rPr>
              <w:t>Javier C. Sanchez, CalRIM</w:t>
            </w:r>
          </w:p>
        </w:tc>
        <w:tc>
          <w:tcPr>
            <w:tcW w:w="3463" w:type="dxa"/>
          </w:tcPr>
          <w:p>
            <w:pPr>
              <w:pStyle w:val="TableParagraph"/>
              <w:spacing w:before="53"/>
              <w:ind w:left="511"/>
              <w:rPr>
                <w:sz w:val="20"/>
              </w:rPr>
            </w:pPr>
            <w:hyperlink r:id="rId58">
              <w:r>
                <w:rPr>
                  <w:color w:val="0070C0"/>
                  <w:sz w:val="20"/>
                  <w:u w:val="single" w:color="0070C0"/>
                </w:rPr>
                <w:t>javier.sanchez@dgs.ca.gov</w:t>
              </w:r>
            </w:hyperlink>
          </w:p>
        </w:tc>
        <w:tc>
          <w:tcPr>
            <w:tcW w:w="2116" w:type="dxa"/>
          </w:tcPr>
          <w:p>
            <w:pPr>
              <w:pStyle w:val="TableParagraph"/>
              <w:spacing w:before="53"/>
              <w:ind w:left="0" w:right="198"/>
              <w:jc w:val="right"/>
              <w:rPr>
                <w:sz w:val="20"/>
              </w:rPr>
            </w:pPr>
            <w:r>
              <w:rPr>
                <w:sz w:val="20"/>
              </w:rPr>
              <w:t>(916) 322-1729</w:t>
            </w:r>
          </w:p>
        </w:tc>
      </w:tr>
      <w:tr>
        <w:trPr>
          <w:trHeight w:val="344" w:hRule="exact"/>
        </w:trPr>
        <w:tc>
          <w:tcPr>
            <w:tcW w:w="2825" w:type="dxa"/>
          </w:tcPr>
          <w:p>
            <w:pPr>
              <w:pStyle w:val="TableParagraph"/>
              <w:spacing w:before="53"/>
              <w:ind w:left="179" w:right="378"/>
              <w:jc w:val="center"/>
              <w:rPr>
                <w:sz w:val="20"/>
              </w:rPr>
            </w:pPr>
            <w:r>
              <w:rPr>
                <w:sz w:val="20"/>
              </w:rPr>
              <w:t>Jenny Chakonova, CalRIM</w:t>
            </w:r>
          </w:p>
        </w:tc>
        <w:tc>
          <w:tcPr>
            <w:tcW w:w="3463" w:type="dxa"/>
          </w:tcPr>
          <w:p>
            <w:pPr>
              <w:pStyle w:val="TableParagraph"/>
              <w:spacing w:before="53"/>
              <w:ind w:left="400"/>
              <w:rPr>
                <w:sz w:val="20"/>
              </w:rPr>
            </w:pPr>
            <w:hyperlink r:id="rId59">
              <w:r>
                <w:rPr>
                  <w:color w:val="0070C0"/>
                  <w:sz w:val="20"/>
                  <w:u w:val="single" w:color="0070C0"/>
                </w:rPr>
                <w:t>jenny.chakonova@dgs.ca.gov</w:t>
              </w:r>
            </w:hyperlink>
          </w:p>
        </w:tc>
        <w:tc>
          <w:tcPr>
            <w:tcW w:w="2116" w:type="dxa"/>
          </w:tcPr>
          <w:p>
            <w:pPr>
              <w:pStyle w:val="TableParagraph"/>
              <w:spacing w:before="53"/>
              <w:ind w:left="0" w:right="198"/>
              <w:jc w:val="right"/>
              <w:rPr>
                <w:sz w:val="20"/>
              </w:rPr>
            </w:pPr>
            <w:r>
              <w:rPr>
                <w:sz w:val="20"/>
              </w:rPr>
              <w:t>(916) 324-1830</w:t>
            </w:r>
          </w:p>
        </w:tc>
      </w:tr>
      <w:tr>
        <w:trPr>
          <w:trHeight w:val="282" w:hRule="exact"/>
        </w:trPr>
        <w:tc>
          <w:tcPr>
            <w:tcW w:w="2825" w:type="dxa"/>
          </w:tcPr>
          <w:p>
            <w:pPr>
              <w:pStyle w:val="TableParagraph"/>
              <w:spacing w:before="52"/>
              <w:ind w:left="180" w:right="375"/>
              <w:jc w:val="center"/>
              <w:rPr>
                <w:sz w:val="20"/>
              </w:rPr>
            </w:pPr>
            <w:r>
              <w:rPr>
                <w:sz w:val="20"/>
              </w:rPr>
              <w:t>Roman Zeltvay, SRC</w:t>
            </w:r>
          </w:p>
        </w:tc>
        <w:tc>
          <w:tcPr>
            <w:tcW w:w="3463" w:type="dxa"/>
          </w:tcPr>
          <w:p>
            <w:pPr>
              <w:pStyle w:val="TableParagraph"/>
              <w:spacing w:before="52"/>
              <w:ind w:left="511"/>
              <w:rPr>
                <w:sz w:val="20"/>
              </w:rPr>
            </w:pPr>
            <w:hyperlink r:id="rId60">
              <w:r>
                <w:rPr>
                  <w:color w:val="0070C0"/>
                  <w:sz w:val="20"/>
                  <w:u w:val="single" w:color="0070C0"/>
                </w:rPr>
                <w:t>roman.zeltvay@dgs.ca.gov</w:t>
              </w:r>
            </w:hyperlink>
          </w:p>
        </w:tc>
        <w:tc>
          <w:tcPr>
            <w:tcW w:w="2116" w:type="dxa"/>
          </w:tcPr>
          <w:p>
            <w:pPr>
              <w:pStyle w:val="TableParagraph"/>
              <w:spacing w:before="52"/>
              <w:ind w:left="0" w:right="198"/>
              <w:jc w:val="right"/>
              <w:rPr>
                <w:sz w:val="20"/>
              </w:rPr>
            </w:pPr>
            <w:r>
              <w:rPr>
                <w:sz w:val="20"/>
              </w:rPr>
              <w:t>(916) 375-7427</w:t>
            </w:r>
          </w:p>
        </w:tc>
      </w:tr>
    </w:tbl>
    <w:p>
      <w:pPr>
        <w:pStyle w:val="BodyText"/>
        <w:spacing w:before="1"/>
        <w:rPr>
          <w:sz w:val="30"/>
        </w:rPr>
      </w:pPr>
    </w:p>
    <w:p>
      <w:pPr>
        <w:spacing w:before="0"/>
        <w:ind w:left="300" w:right="0" w:firstLine="0"/>
        <w:jc w:val="left"/>
        <w:rPr>
          <w:b/>
          <w:sz w:val="20"/>
        </w:rPr>
      </w:pPr>
      <w:r>
        <w:rPr/>
        <w:pict>
          <v:line style="position:absolute;mso-position-horizontal-relative:page;mso-position-vertical-relative:paragraph;z-index:2272" from="545.640015pt,.332208pt" to="545.640015pt,11.852208pt" stroked="true" strokeweight=".48pt" strokecolor="#000000">
            <v:stroke dashstyle="solid"/>
            <w10:wrap type="none"/>
          </v:line>
        </w:pict>
      </w:r>
      <w:r>
        <w:rPr>
          <w:sz w:val="20"/>
        </w:rPr>
        <w:t>You may also visit the CalRIM Website: </w:t>
      </w:r>
      <w:hyperlink r:id="rId55">
        <w:r>
          <w:rPr>
            <w:b/>
            <w:color w:val="0000FF"/>
            <w:sz w:val="20"/>
            <w:u w:val="single" w:color="0000FF"/>
          </w:rPr>
          <w:t>http://www.dgs.ca.gov/osp/Programs/CalRIM.aspx</w:t>
        </w:r>
      </w:hyperlink>
    </w:p>
    <w:p>
      <w:pPr>
        <w:pStyle w:val="BodyText"/>
        <w:spacing w:before="4"/>
        <w:rPr>
          <w:b/>
          <w:sz w:val="12"/>
        </w:rPr>
      </w:pPr>
    </w:p>
    <w:p>
      <w:pPr>
        <w:pStyle w:val="Heading4"/>
        <w:spacing w:before="91"/>
        <w:ind w:left="2846" w:right="2747" w:firstLine="765"/>
      </w:pPr>
      <w:r>
        <w:rPr/>
        <w:pict>
          <v:line style="position:absolute;mso-position-horizontal-relative:page;mso-position-vertical-relative:paragraph;z-index:2296" from="545.640015pt,27.682693pt" to="545.640015pt,39.202693pt" stroked="true" strokeweight=".48pt" strokecolor="#000000">
            <v:stroke dashstyle="solid"/>
            <w10:wrap type="none"/>
          </v:line>
        </w:pict>
      </w:r>
      <w:r>
        <w:rPr/>
        <w:t>Department of General Services California Records and Information Management</w:t>
      </w:r>
    </w:p>
    <w:p>
      <w:pPr>
        <w:spacing w:line="230" w:lineRule="exact" w:before="3"/>
        <w:ind w:left="3705" w:right="3570" w:hanging="56"/>
        <w:jc w:val="center"/>
        <w:rPr>
          <w:b/>
          <w:sz w:val="20"/>
        </w:rPr>
      </w:pPr>
      <w:r>
        <w:rPr>
          <w:b/>
          <w:sz w:val="20"/>
        </w:rPr>
        <w:t>344 North 7</w:t>
      </w:r>
      <w:r>
        <w:rPr>
          <w:b/>
          <w:position w:val="9"/>
          <w:sz w:val="13"/>
        </w:rPr>
        <w:t>th </w:t>
      </w:r>
      <w:r>
        <w:rPr>
          <w:b/>
          <w:sz w:val="20"/>
        </w:rPr>
        <w:t>Street Sacramento, California 95814</w:t>
      </w:r>
    </w:p>
    <w:p>
      <w:pPr>
        <w:spacing w:after="0" w:line="230" w:lineRule="exact"/>
        <w:jc w:val="center"/>
        <w:rPr>
          <w:sz w:val="20"/>
        </w:rPr>
        <w:sectPr>
          <w:headerReference w:type="default" r:id="rId56"/>
          <w:pgSz w:w="12240" w:h="15840"/>
          <w:pgMar w:header="722" w:footer="743" w:top="1620" w:bottom="940" w:left="1140" w:right="1220"/>
        </w:sectPr>
      </w:pPr>
    </w:p>
    <w:p>
      <w:pPr>
        <w:pStyle w:val="BodyText"/>
        <w:spacing w:line="226" w:lineRule="exact"/>
        <w:ind w:left="120"/>
      </w:pPr>
      <w:r>
        <w:rPr/>
        <w:pict>
          <v:shape style="position:absolute;margin-left:563.640015pt;margin-top:55.080002pt;width:.1pt;height:46.35pt;mso-position-horizontal-relative:page;mso-position-vertical-relative:page;z-index:2320" coordorigin="11273,1102" coordsize="0,927" path="m11273,1102l11273,1402m11273,1402l11273,1630m11273,1630l11273,2028e" filled="false" stroked="true" strokeweight=".48pt" strokecolor="#000000">
            <v:path arrowok="t"/>
            <v:stroke dashstyle="solid"/>
            <w10:wrap type="none"/>
          </v:shape>
        </w:pict>
      </w:r>
      <w:bookmarkStart w:name="Chap1700(p2-6)" w:id="8"/>
      <w:bookmarkEnd w:id="8"/>
      <w:r>
        <w:rPr/>
      </w:r>
      <w:bookmarkStart w:name="PROGRAM SUMMARY, RESOURCES, AND CONTACTS" w:id="9"/>
      <w:bookmarkEnd w:id="9"/>
      <w:r>
        <w:rPr/>
      </w:r>
      <w:r>
        <w:rPr/>
        <w:t>(Revised 12/13)</w:t>
      </w:r>
    </w:p>
    <w:p>
      <w:pPr>
        <w:pStyle w:val="BodyText"/>
        <w:spacing w:before="168"/>
        <w:ind w:left="120"/>
      </w:pPr>
      <w:r>
        <w:rPr/>
        <w:pict>
          <v:shape style="position:absolute;margin-left:536.520020pt;margin-top:20.135937pt;width:.1pt;height:57.5pt;mso-position-horizontal-relative:page;mso-position-vertical-relative:paragraph;z-index:-167344" coordorigin="10730,403" coordsize="0,1150" path="m10730,403l10730,633m10730,633l10730,864m10730,864l10730,1092m10730,1092l10730,1322m10730,1322l10730,1552e" filled="false" stroked="true" strokeweight=".48pt" strokecolor="#000000">
            <v:path arrowok="t"/>
            <v:stroke dashstyle="solid"/>
            <w10:wrap type="none"/>
          </v:shape>
        </w:pict>
      </w:r>
      <w:r>
        <w:rPr/>
        <w:t>The State Forms Management Program (FMP) is mandated and governed by </w:t>
      </w:r>
      <w:hyperlink r:id="rId63">
        <w:r>
          <w:rPr>
            <w:color w:val="0000FF"/>
          </w:rPr>
          <w:t>Government Code Sections 14770-14775</w:t>
        </w:r>
        <w:r>
          <w:rPr/>
          <w:t>.</w:t>
        </w:r>
      </w:hyperlink>
    </w:p>
    <w:p>
      <w:pPr>
        <w:pStyle w:val="BodyText"/>
        <w:spacing w:before="10"/>
        <w:rPr>
          <w:sz w:val="11"/>
        </w:rPr>
      </w:pPr>
    </w:p>
    <w:p>
      <w:pPr>
        <w:pStyle w:val="BodyText"/>
        <w:spacing w:before="91"/>
        <w:ind w:left="120" w:right="816"/>
        <w:jc w:val="both"/>
      </w:pPr>
      <w:r>
        <w:rPr/>
        <w:t>The</w:t>
      </w:r>
      <w:r>
        <w:rPr>
          <w:spacing w:val="-11"/>
        </w:rPr>
        <w:t> </w:t>
      </w:r>
      <w:r>
        <w:rPr/>
        <w:t>Forms</w:t>
      </w:r>
      <w:r>
        <w:rPr>
          <w:spacing w:val="-13"/>
        </w:rPr>
        <w:t> </w:t>
      </w:r>
      <w:r>
        <w:rPr/>
        <w:t>Management</w:t>
      </w:r>
      <w:r>
        <w:rPr>
          <w:spacing w:val="-13"/>
        </w:rPr>
        <w:t> </w:t>
      </w:r>
      <w:r>
        <w:rPr/>
        <w:t>Program</w:t>
      </w:r>
      <w:r>
        <w:rPr>
          <w:spacing w:val="-16"/>
        </w:rPr>
        <w:t> </w:t>
      </w:r>
      <w:r>
        <w:rPr/>
        <w:t>is</w:t>
      </w:r>
      <w:r>
        <w:rPr>
          <w:spacing w:val="-13"/>
        </w:rPr>
        <w:t> </w:t>
      </w:r>
      <w:r>
        <w:rPr/>
        <w:t>administered</w:t>
      </w:r>
      <w:r>
        <w:rPr>
          <w:spacing w:val="-10"/>
        </w:rPr>
        <w:t> </w:t>
      </w:r>
      <w:r>
        <w:rPr/>
        <w:t>by</w:t>
      </w:r>
      <w:r>
        <w:rPr>
          <w:spacing w:val="-16"/>
        </w:rPr>
        <w:t> </w:t>
      </w:r>
      <w:r>
        <w:rPr/>
        <w:t>the</w:t>
      </w:r>
      <w:r>
        <w:rPr>
          <w:spacing w:val="-10"/>
        </w:rPr>
        <w:t> </w:t>
      </w:r>
      <w:r>
        <w:rPr/>
        <w:t>Forms</w:t>
      </w:r>
      <w:r>
        <w:rPr>
          <w:spacing w:val="-12"/>
        </w:rPr>
        <w:t> </w:t>
      </w:r>
      <w:r>
        <w:rPr/>
        <w:t>Management</w:t>
      </w:r>
      <w:r>
        <w:rPr>
          <w:spacing w:val="-9"/>
        </w:rPr>
        <w:t> </w:t>
      </w:r>
      <w:r>
        <w:rPr/>
        <w:t>Center</w:t>
      </w:r>
      <w:r>
        <w:rPr>
          <w:spacing w:val="-10"/>
        </w:rPr>
        <w:t> </w:t>
      </w:r>
      <w:r>
        <w:rPr/>
        <w:t>(FMC)</w:t>
      </w:r>
      <w:r>
        <w:rPr>
          <w:spacing w:val="-5"/>
        </w:rPr>
        <w:t> </w:t>
      </w:r>
      <w:r>
        <w:rPr/>
        <w:t>which</w:t>
      </w:r>
      <w:r>
        <w:rPr>
          <w:spacing w:val="-13"/>
        </w:rPr>
        <w:t> </w:t>
      </w:r>
      <w:r>
        <w:rPr/>
        <w:t>is</w:t>
      </w:r>
      <w:r>
        <w:rPr>
          <w:spacing w:val="-11"/>
        </w:rPr>
        <w:t> </w:t>
      </w:r>
      <w:r>
        <w:rPr/>
        <w:t>located</w:t>
      </w:r>
      <w:r>
        <w:rPr>
          <w:spacing w:val="-5"/>
        </w:rPr>
        <w:t> </w:t>
      </w:r>
      <w:r>
        <w:rPr/>
        <w:t>within</w:t>
      </w:r>
      <w:r>
        <w:rPr>
          <w:spacing w:val="-12"/>
        </w:rPr>
        <w:t> </w:t>
      </w:r>
      <w:r>
        <w:rPr/>
        <w:t>the Department</w:t>
      </w:r>
      <w:r>
        <w:rPr>
          <w:spacing w:val="-12"/>
        </w:rPr>
        <w:t> </w:t>
      </w:r>
      <w:r>
        <w:rPr/>
        <w:t>of</w:t>
      </w:r>
      <w:r>
        <w:rPr>
          <w:spacing w:val="-14"/>
        </w:rPr>
        <w:t> </w:t>
      </w:r>
      <w:r>
        <w:rPr/>
        <w:t>General</w:t>
      </w:r>
      <w:r>
        <w:rPr>
          <w:spacing w:val="-10"/>
        </w:rPr>
        <w:t> </w:t>
      </w:r>
      <w:r>
        <w:rPr/>
        <w:t>Services,</w:t>
      </w:r>
      <w:r>
        <w:rPr>
          <w:spacing w:val="-9"/>
        </w:rPr>
        <w:t> </w:t>
      </w:r>
      <w:r>
        <w:rPr/>
        <w:t>Office</w:t>
      </w:r>
      <w:r>
        <w:rPr>
          <w:spacing w:val="-9"/>
        </w:rPr>
        <w:t> </w:t>
      </w:r>
      <w:r>
        <w:rPr/>
        <w:t>of</w:t>
      </w:r>
      <w:r>
        <w:rPr>
          <w:spacing w:val="-14"/>
        </w:rPr>
        <w:t> </w:t>
      </w:r>
      <w:r>
        <w:rPr/>
        <w:t>State</w:t>
      </w:r>
      <w:r>
        <w:rPr>
          <w:spacing w:val="-9"/>
        </w:rPr>
        <w:t> </w:t>
      </w:r>
      <w:r>
        <w:rPr/>
        <w:t>Publishing</w:t>
      </w:r>
      <w:r>
        <w:rPr>
          <w:spacing w:val="-11"/>
        </w:rPr>
        <w:t> </w:t>
      </w:r>
      <w:r>
        <w:rPr/>
        <w:t>at</w:t>
      </w:r>
      <w:r>
        <w:rPr>
          <w:spacing w:val="-10"/>
        </w:rPr>
        <w:t> </w:t>
      </w:r>
      <w:r>
        <w:rPr/>
        <w:t>344</w:t>
      </w:r>
      <w:r>
        <w:rPr>
          <w:spacing w:val="-9"/>
        </w:rPr>
        <w:t> </w:t>
      </w:r>
      <w:r>
        <w:rPr/>
        <w:t>North</w:t>
      </w:r>
      <w:r>
        <w:rPr>
          <w:spacing w:val="-16"/>
        </w:rPr>
        <w:t> </w:t>
      </w:r>
      <w:r>
        <w:rPr/>
        <w:t>7th</w:t>
      </w:r>
      <w:r>
        <w:rPr>
          <w:spacing w:val="-13"/>
        </w:rPr>
        <w:t> </w:t>
      </w:r>
      <w:r>
        <w:rPr/>
        <w:t>Street</w:t>
      </w:r>
      <w:r>
        <w:rPr>
          <w:spacing w:val="-10"/>
        </w:rPr>
        <w:t> </w:t>
      </w:r>
      <w:r>
        <w:rPr/>
        <w:t>(IMS</w:t>
      </w:r>
      <w:r>
        <w:rPr>
          <w:spacing w:val="-10"/>
        </w:rPr>
        <w:t> </w:t>
      </w:r>
      <w:r>
        <w:rPr/>
        <w:t>P-06),</w:t>
      </w:r>
      <w:r>
        <w:rPr>
          <w:spacing w:val="-9"/>
        </w:rPr>
        <w:t> </w:t>
      </w:r>
      <w:r>
        <w:rPr/>
        <w:t>Sacramento,</w:t>
      </w:r>
      <w:r>
        <w:rPr>
          <w:spacing w:val="-9"/>
        </w:rPr>
        <w:t> </w:t>
      </w:r>
      <w:r>
        <w:rPr/>
        <w:t>California 95811.</w:t>
      </w:r>
      <w:r>
        <w:rPr>
          <w:spacing w:val="-10"/>
        </w:rPr>
        <w:t> </w:t>
      </w:r>
      <w:r>
        <w:rPr/>
        <w:t>For</w:t>
      </w:r>
      <w:r>
        <w:rPr>
          <w:spacing w:val="-7"/>
        </w:rPr>
        <w:t> </w:t>
      </w:r>
      <w:r>
        <w:rPr/>
        <w:t>inquires,</w:t>
      </w:r>
      <w:r>
        <w:rPr>
          <w:spacing w:val="-10"/>
        </w:rPr>
        <w:t> </w:t>
      </w:r>
      <w:r>
        <w:rPr/>
        <w:t>telephone</w:t>
      </w:r>
      <w:r>
        <w:rPr>
          <w:spacing w:val="-5"/>
        </w:rPr>
        <w:t> </w:t>
      </w:r>
      <w:r>
        <w:rPr/>
        <w:t>the</w:t>
      </w:r>
      <w:r>
        <w:rPr>
          <w:spacing w:val="-7"/>
        </w:rPr>
        <w:t> </w:t>
      </w:r>
      <w:r>
        <w:rPr/>
        <w:t>FMC</w:t>
      </w:r>
      <w:r>
        <w:rPr>
          <w:spacing w:val="-11"/>
        </w:rPr>
        <w:t> </w:t>
      </w:r>
      <w:r>
        <w:rPr/>
        <w:t>at</w:t>
      </w:r>
      <w:r>
        <w:rPr>
          <w:spacing w:val="-8"/>
        </w:rPr>
        <w:t> </w:t>
      </w:r>
      <w:r>
        <w:rPr/>
        <w:t>(916)</w:t>
      </w:r>
      <w:r>
        <w:rPr>
          <w:spacing w:val="-12"/>
        </w:rPr>
        <w:t> </w:t>
      </w:r>
      <w:r>
        <w:rPr/>
        <w:t>323-0311,</w:t>
      </w:r>
      <w:r>
        <w:rPr>
          <w:spacing w:val="-10"/>
        </w:rPr>
        <w:t> </w:t>
      </w:r>
      <w:r>
        <w:rPr/>
        <w:t>or</w:t>
      </w:r>
      <w:r>
        <w:rPr>
          <w:spacing w:val="-7"/>
        </w:rPr>
        <w:t> </w:t>
      </w:r>
      <w:r>
        <w:rPr/>
        <w:t>fax</w:t>
      </w:r>
      <w:r>
        <w:rPr>
          <w:spacing w:val="-11"/>
        </w:rPr>
        <w:t> </w:t>
      </w:r>
      <w:r>
        <w:rPr/>
        <w:t>(916)</w:t>
      </w:r>
      <w:r>
        <w:rPr>
          <w:spacing w:val="-9"/>
        </w:rPr>
        <w:t> </w:t>
      </w:r>
      <w:r>
        <w:rPr/>
        <w:t>376-6340.</w:t>
      </w:r>
    </w:p>
    <w:p>
      <w:pPr>
        <w:pStyle w:val="BodyText"/>
        <w:spacing w:before="1"/>
        <w:rPr>
          <w:sz w:val="12"/>
        </w:rPr>
      </w:pPr>
    </w:p>
    <w:p>
      <w:pPr>
        <w:pStyle w:val="BodyText"/>
        <w:spacing w:before="91"/>
        <w:ind w:left="120" w:right="480"/>
      </w:pPr>
      <w:r>
        <w:rPr/>
        <w:pict>
          <v:shape style="position:absolute;margin-left:551.400024pt;margin-top:4.885932pt;width:.1pt;height:138pt;mso-position-horizontal-relative:page;mso-position-vertical-relative:paragraph;z-index:2368" coordorigin="11028,98" coordsize="0,2760" path="m11028,98l11028,328m11028,328l11028,559m11028,559l11028,789m11028,789l11028,1017m11028,1017l11028,1247m11028,1247l11028,1478m11028,1478l11028,1708m11028,1708l11028,1939m11028,1939l11028,2169m11028,2169l11028,2397m11028,2397l11028,2627m11028,2627l11028,2858e" filled="false" stroked="true" strokeweight=".48pt" strokecolor="#000000">
            <v:path arrowok="t"/>
            <v:stroke dashstyle="solid"/>
            <w10:wrap type="none"/>
          </v:shape>
        </w:pict>
      </w:r>
      <w:r>
        <w:rPr/>
        <w:t>This chapter provides major policy for the State FMP. The State FMP includes, but is not limited to, criteria for forms design, purchasing, printing specifications, delivery, and inventory control systems. Procedures for complying with this policy are contained in handbooks available from the FMC. An Addendum to SAM Chapter 1700 is also available. The Addendum contains additional information such as the responsibilities of the Departmental Forms Coordinator (DFC). To access the Addendum, please go to: </w:t>
      </w:r>
      <w:hyperlink r:id="rId64">
        <w:r>
          <w:rPr>
            <w:color w:val="0000FF"/>
          </w:rPr>
          <w:t>http://www.documents.dgs.ca.gov/osp/pdf/SAM_Addendum_Chapter_1700.pdf</w:t>
        </w:r>
      </w:hyperlink>
    </w:p>
    <w:p>
      <w:pPr>
        <w:pStyle w:val="BodyText"/>
        <w:spacing w:before="1"/>
        <w:rPr>
          <w:sz w:val="12"/>
        </w:rPr>
      </w:pPr>
    </w:p>
    <w:p>
      <w:pPr>
        <w:pStyle w:val="BodyText"/>
        <w:spacing w:before="91"/>
        <w:ind w:left="120" w:right="480"/>
      </w:pPr>
      <w:r>
        <w:rPr/>
        <w:t>The Forms Management and Forms Design handbooks and Addendum to SAM Chapter 1700, are part of the FMC's resource documents and are based on ’best business practices’ for forms programs. They contain guidelines, procedures, instructions, terms and definitions, recommended readings, and other detailed information relating to the State FMP. For additional</w:t>
      </w:r>
      <w:r>
        <w:rPr>
          <w:spacing w:val="-11"/>
        </w:rPr>
        <w:t> </w:t>
      </w:r>
      <w:r>
        <w:rPr/>
        <w:t>information</w:t>
      </w:r>
      <w:r>
        <w:rPr>
          <w:spacing w:val="-12"/>
        </w:rPr>
        <w:t> </w:t>
      </w:r>
      <w:r>
        <w:rPr/>
        <w:t>please</w:t>
      </w:r>
      <w:r>
        <w:rPr>
          <w:spacing w:val="-11"/>
        </w:rPr>
        <w:t> </w:t>
      </w:r>
      <w:r>
        <w:rPr/>
        <w:t>refer</w:t>
      </w:r>
      <w:r>
        <w:rPr>
          <w:spacing w:val="-9"/>
        </w:rPr>
        <w:t> </w:t>
      </w:r>
      <w:r>
        <w:rPr/>
        <w:t>to</w:t>
      </w:r>
      <w:r>
        <w:rPr>
          <w:spacing w:val="-9"/>
        </w:rPr>
        <w:t> </w:t>
      </w:r>
      <w:r>
        <w:rPr/>
        <w:t>the</w:t>
      </w:r>
      <w:r>
        <w:rPr>
          <w:spacing w:val="-11"/>
        </w:rPr>
        <w:t> </w:t>
      </w:r>
      <w:r>
        <w:rPr/>
        <w:t>handbooks,</w:t>
      </w:r>
      <w:r>
        <w:rPr>
          <w:spacing w:val="-11"/>
        </w:rPr>
        <w:t> </w:t>
      </w:r>
      <w:r>
        <w:rPr/>
        <w:t>SAM</w:t>
      </w:r>
      <w:r>
        <w:rPr>
          <w:spacing w:val="-9"/>
        </w:rPr>
        <w:t> </w:t>
      </w:r>
      <w:r>
        <w:rPr/>
        <w:t>Section</w:t>
      </w:r>
      <w:r>
        <w:rPr>
          <w:spacing w:val="-12"/>
        </w:rPr>
        <w:t> </w:t>
      </w:r>
      <w:r>
        <w:rPr/>
        <w:t>1715,</w:t>
      </w:r>
      <w:r>
        <w:rPr>
          <w:spacing w:val="-11"/>
        </w:rPr>
        <w:t> </w:t>
      </w:r>
      <w:r>
        <w:rPr/>
        <w:t>Forms</w:t>
      </w:r>
      <w:r>
        <w:rPr>
          <w:spacing w:val="-12"/>
        </w:rPr>
        <w:t> </w:t>
      </w:r>
      <w:r>
        <w:rPr/>
        <w:t>Management</w:t>
      </w:r>
      <w:r>
        <w:rPr>
          <w:spacing w:val="-12"/>
        </w:rPr>
        <w:t> </w:t>
      </w:r>
      <w:r>
        <w:rPr/>
        <w:t>Training</w:t>
      </w:r>
      <w:r>
        <w:rPr>
          <w:spacing w:val="-12"/>
        </w:rPr>
        <w:t> </w:t>
      </w:r>
      <w:r>
        <w:rPr/>
        <w:t>and</w:t>
      </w:r>
      <w:r>
        <w:rPr>
          <w:spacing w:val="-10"/>
        </w:rPr>
        <w:t> </w:t>
      </w:r>
      <w:r>
        <w:rPr/>
        <w:t>Guidelines</w:t>
      </w:r>
      <w:r>
        <w:rPr>
          <w:spacing w:val="-12"/>
        </w:rPr>
        <w:t> </w:t>
      </w:r>
      <w:r>
        <w:rPr/>
        <w:t>and the</w:t>
      </w:r>
      <w:r>
        <w:rPr>
          <w:spacing w:val="-6"/>
        </w:rPr>
        <w:t> </w:t>
      </w:r>
      <w:r>
        <w:rPr/>
        <w:t>Addendum</w:t>
      </w:r>
      <w:r>
        <w:rPr>
          <w:spacing w:val="-14"/>
        </w:rPr>
        <w:t> </w:t>
      </w:r>
      <w:r>
        <w:rPr/>
        <w:t>to</w:t>
      </w:r>
      <w:r>
        <w:rPr>
          <w:spacing w:val="-8"/>
        </w:rPr>
        <w:t> </w:t>
      </w:r>
      <w:r>
        <w:rPr/>
        <w:t>SAM</w:t>
      </w:r>
      <w:r>
        <w:rPr>
          <w:spacing w:val="-6"/>
        </w:rPr>
        <w:t> </w:t>
      </w:r>
      <w:r>
        <w:rPr/>
        <w:t>Chapter</w:t>
      </w:r>
      <w:r>
        <w:rPr>
          <w:spacing w:val="-8"/>
        </w:rPr>
        <w:t> </w:t>
      </w:r>
      <w:r>
        <w:rPr/>
        <w:t>1700.</w:t>
      </w:r>
    </w:p>
    <w:p>
      <w:pPr>
        <w:pStyle w:val="BodyText"/>
        <w:spacing w:before="5"/>
        <w:rPr>
          <w:sz w:val="10"/>
        </w:rPr>
      </w:pPr>
    </w:p>
    <w:p>
      <w:pPr>
        <w:pStyle w:val="BodyText"/>
        <w:spacing w:line="200" w:lineRule="exact" w:before="118"/>
        <w:ind w:left="120" w:right="480"/>
      </w:pPr>
      <w:r>
        <w:rPr/>
        <w:pict>
          <v:shape style="position:absolute;margin-left:563.640015pt;margin-top:5.860987pt;width:.1pt;height:50.2pt;mso-position-horizontal-relative:page;mso-position-vertical-relative:paragraph;z-index:2392" coordorigin="11273,117" coordsize="0,1004" path="m11273,117l11273,316m11273,316l11273,518m11273,518l11273,907m11273,907l11273,1120e" filled="false" stroked="true" strokeweight=".48pt" strokecolor="#000000">
            <v:path arrowok="t"/>
            <v:stroke dashstyle="solid"/>
            <w10:wrap type="none"/>
          </v:shape>
        </w:pict>
      </w:r>
      <w:r>
        <w:rPr/>
        <w:t>A DFC and/or other staff involved in the State FMP responsibilities should contact the FMC for detailed information </w:t>
      </w:r>
      <w:bookmarkStart w:name="STATUTORY AUTHORITY 1701" w:id="10"/>
      <w:bookmarkEnd w:id="10"/>
      <w:r>
        <w:rPr/>
      </w:r>
      <w:r>
        <w:rPr/>
        <w:t>relating to the State FMP. See SAM Section 0030 for contact names and telephone numbers.</w:t>
      </w:r>
    </w:p>
    <w:p>
      <w:pPr>
        <w:pStyle w:val="Heading4"/>
        <w:tabs>
          <w:tab w:pos="9679" w:val="left" w:leader="none"/>
        </w:tabs>
        <w:spacing w:line="222" w:lineRule="exact" w:before="160"/>
        <w:ind w:left="120"/>
      </w:pPr>
      <w:r>
        <w:rPr/>
        <w:t>STATUTORY</w:t>
      </w:r>
      <w:r>
        <w:rPr>
          <w:spacing w:val="-2"/>
        </w:rPr>
        <w:t> </w:t>
      </w:r>
      <w:r>
        <w:rPr/>
        <w:t>AUTHORITY</w:t>
        <w:tab/>
        <w:t>1701</w:t>
      </w:r>
    </w:p>
    <w:p>
      <w:pPr>
        <w:pStyle w:val="BodyText"/>
        <w:spacing w:line="222" w:lineRule="exact"/>
        <w:ind w:left="120"/>
      </w:pPr>
      <w:r>
        <w:rPr/>
        <w:pict>
          <v:shape style="position:absolute;margin-left:556.320007pt;margin-top:11.086417pt;width:.1pt;height:65.3pt;mso-position-horizontal-relative:page;mso-position-vertical-relative:paragraph;z-index:2416" coordorigin="11126,222" coordsize="0,1306" path="m11126,222l11126,608m11126,608l11126,839m11126,839l11126,1069m11126,1069l11126,1299m11126,1299l11126,1527e" filled="false" stroked="true" strokeweight=".48pt" strokecolor="#000000">
            <v:path arrowok="t"/>
            <v:stroke dashstyle="solid"/>
            <w10:wrap type="none"/>
          </v:shape>
        </w:pict>
      </w:r>
      <w:r>
        <w:rPr/>
        <w:t>(Revised 12/13)</w:t>
      </w:r>
    </w:p>
    <w:p>
      <w:pPr>
        <w:pStyle w:val="BodyText"/>
        <w:spacing w:before="149"/>
        <w:ind w:left="120" w:right="431"/>
      </w:pPr>
      <w:r>
        <w:rPr/>
        <w:pict>
          <v:shape style="position:absolute;margin-left:551.400024pt;margin-top:65.264938pt;width:.1pt;height:131.2pt;mso-position-horizontal-relative:page;mso-position-vertical-relative:paragraph;z-index:2440" coordorigin="11028,1305" coordsize="0,2624" path="m11028,1305l11028,1610m11028,1610l11028,1841m11028,1841l11028,2069m11028,2068l11028,2539m11028,2539l11028,2769m11028,2769l11028,3000m11028,3000l11028,3230m11028,3230l11028,3458m11028,3458l11028,3929e" filled="false" stroked="true" strokeweight=".48pt" strokecolor="#000000">
            <v:path arrowok="t"/>
            <v:stroke dashstyle="solid"/>
            <w10:wrap type="none"/>
          </v:shape>
        </w:pict>
      </w:r>
      <w:hyperlink r:id="rId65">
        <w:r>
          <w:rPr>
            <w:color w:val="0000FF"/>
            <w:u w:val="single" w:color="0000FF"/>
          </w:rPr>
          <w:t>Government Code Section 14770</w:t>
        </w:r>
      </w:hyperlink>
      <w:r>
        <w:rPr>
          <w:color w:val="0000FF"/>
          <w:u w:val="single" w:color="0000FF"/>
        </w:rPr>
        <w:t> </w:t>
      </w:r>
      <w:r>
        <w:rPr/>
        <w:t>requires the Director of the Department of General Services (DGS) to “. . . establish and staff</w:t>
      </w:r>
      <w:r>
        <w:rPr>
          <w:spacing w:val="-16"/>
        </w:rPr>
        <w:t> </w:t>
      </w:r>
      <w:r>
        <w:rPr/>
        <w:t>an</w:t>
      </w:r>
      <w:r>
        <w:rPr>
          <w:spacing w:val="-13"/>
        </w:rPr>
        <w:t> </w:t>
      </w:r>
      <w:r>
        <w:rPr/>
        <w:t>activity</w:t>
      </w:r>
      <w:r>
        <w:rPr>
          <w:spacing w:val="-13"/>
        </w:rPr>
        <w:t> </w:t>
      </w:r>
      <w:r>
        <w:rPr/>
        <w:t>within</w:t>
      </w:r>
      <w:r>
        <w:rPr>
          <w:spacing w:val="-16"/>
        </w:rPr>
        <w:t> </w:t>
      </w:r>
      <w:r>
        <w:rPr/>
        <w:t>the</w:t>
      </w:r>
      <w:r>
        <w:rPr>
          <w:spacing w:val="-12"/>
        </w:rPr>
        <w:t> </w:t>
      </w:r>
      <w:r>
        <w:rPr/>
        <w:t>department</w:t>
      </w:r>
      <w:r>
        <w:rPr>
          <w:spacing w:val="-15"/>
        </w:rPr>
        <w:t> </w:t>
      </w:r>
      <w:r>
        <w:rPr/>
        <w:t>to</w:t>
      </w:r>
      <w:r>
        <w:rPr>
          <w:spacing w:val="-12"/>
        </w:rPr>
        <w:t> </w:t>
      </w:r>
      <w:r>
        <w:rPr/>
        <w:t>be</w:t>
      </w:r>
      <w:r>
        <w:rPr>
          <w:spacing w:val="-12"/>
        </w:rPr>
        <w:t> </w:t>
      </w:r>
      <w:r>
        <w:rPr/>
        <w:t>known</w:t>
      </w:r>
      <w:r>
        <w:rPr>
          <w:spacing w:val="-16"/>
        </w:rPr>
        <w:t> </w:t>
      </w:r>
      <w:r>
        <w:rPr/>
        <w:t>as</w:t>
      </w:r>
      <w:r>
        <w:rPr>
          <w:spacing w:val="-13"/>
        </w:rPr>
        <w:t> </w:t>
      </w:r>
      <w:r>
        <w:rPr/>
        <w:t>the”forms</w:t>
      </w:r>
      <w:r>
        <w:rPr>
          <w:spacing w:val="-9"/>
        </w:rPr>
        <w:t> </w:t>
      </w:r>
      <w:r>
        <w:rPr/>
        <w:t>management</w:t>
      </w:r>
      <w:r>
        <w:rPr>
          <w:spacing w:val="-12"/>
        </w:rPr>
        <w:t> </w:t>
      </w:r>
      <w:r>
        <w:rPr/>
        <w:t>center‟</w:t>
      </w:r>
      <w:r>
        <w:rPr>
          <w:spacing w:val="-15"/>
        </w:rPr>
        <w:t> </w:t>
      </w:r>
      <w:r>
        <w:rPr/>
        <w:t>for</w:t>
      </w:r>
      <w:r>
        <w:rPr>
          <w:spacing w:val="-12"/>
        </w:rPr>
        <w:t> </w:t>
      </w:r>
      <w:r>
        <w:rPr/>
        <w:t>the</w:t>
      </w:r>
      <w:r>
        <w:rPr>
          <w:spacing w:val="-12"/>
        </w:rPr>
        <w:t> </w:t>
      </w:r>
      <w:r>
        <w:rPr/>
        <w:t>orderly</w:t>
      </w:r>
      <w:r>
        <w:rPr>
          <w:spacing w:val="-19"/>
        </w:rPr>
        <w:t> </w:t>
      </w:r>
      <w:r>
        <w:rPr/>
        <w:t>design,</w:t>
      </w:r>
      <w:r>
        <w:rPr>
          <w:spacing w:val="-12"/>
        </w:rPr>
        <w:t> </w:t>
      </w:r>
      <w:r>
        <w:rPr/>
        <w:t>implementation and maintenance of a statewide forms management program.” This activity includes the study, development, coordination, and initiation of State Standard (STD.) forms (forms of interagency and common administrative usage) which is required by </w:t>
      </w:r>
      <w:hyperlink r:id="rId66">
        <w:r>
          <w:rPr>
            <w:color w:val="0000FF"/>
            <w:u w:val="single" w:color="0000FF"/>
          </w:rPr>
          <w:t>Government Code Section</w:t>
        </w:r>
        <w:r>
          <w:rPr>
            <w:color w:val="0000FF"/>
            <w:spacing w:val="1"/>
            <w:u w:val="single" w:color="0000FF"/>
          </w:rPr>
          <w:t> </w:t>
        </w:r>
        <w:r>
          <w:rPr>
            <w:color w:val="0000FF"/>
            <w:u w:val="single" w:color="0000FF"/>
          </w:rPr>
          <w:t>14771(a)(2)</w:t>
        </w:r>
        <w:r>
          <w:rPr/>
          <w:t>.</w:t>
        </w:r>
      </w:hyperlink>
    </w:p>
    <w:p>
      <w:pPr>
        <w:pStyle w:val="BodyText"/>
        <w:spacing w:before="72"/>
        <w:ind w:left="120" w:right="480"/>
      </w:pPr>
      <w:hyperlink r:id="rId66">
        <w:r>
          <w:rPr>
            <w:color w:val="0000FF"/>
            <w:u w:val="single" w:color="0000FF"/>
          </w:rPr>
          <w:t>Government Code Section 14771(a)(9) </w:t>
        </w:r>
      </w:hyperlink>
      <w:r>
        <w:rPr/>
        <w:t>requires the Director of the Department of General Services (DGS), through the Forms Management Center (FMC) to “…Develop and promulgate rules and standards to implement the [State Forms Management</w:t>
      </w:r>
      <w:r>
        <w:rPr>
          <w:spacing w:val="-17"/>
        </w:rPr>
        <w:t> </w:t>
      </w:r>
      <w:r>
        <w:rPr/>
        <w:t>Program].”</w:t>
      </w:r>
      <w:r>
        <w:rPr>
          <w:spacing w:val="-14"/>
        </w:rPr>
        <w:t> </w:t>
      </w:r>
      <w:r>
        <w:rPr/>
        <w:t>These</w:t>
      </w:r>
      <w:r>
        <w:rPr>
          <w:spacing w:val="-14"/>
        </w:rPr>
        <w:t> </w:t>
      </w:r>
      <w:r>
        <w:rPr/>
        <w:t>rules</w:t>
      </w:r>
      <w:r>
        <w:rPr>
          <w:spacing w:val="-15"/>
        </w:rPr>
        <w:t> </w:t>
      </w:r>
      <w:r>
        <w:rPr/>
        <w:t>and</w:t>
      </w:r>
      <w:r>
        <w:rPr>
          <w:spacing w:val="-14"/>
        </w:rPr>
        <w:t> </w:t>
      </w:r>
      <w:r>
        <w:rPr/>
        <w:t>standards</w:t>
      </w:r>
      <w:r>
        <w:rPr>
          <w:spacing w:val="-15"/>
        </w:rPr>
        <w:t> </w:t>
      </w:r>
      <w:r>
        <w:rPr/>
        <w:t>include</w:t>
      </w:r>
      <w:r>
        <w:rPr>
          <w:spacing w:val="-16"/>
        </w:rPr>
        <w:t> </w:t>
      </w:r>
      <w:r>
        <w:rPr/>
        <w:t>responsibilities</w:t>
      </w:r>
      <w:r>
        <w:rPr>
          <w:spacing w:val="-17"/>
        </w:rPr>
        <w:t> </w:t>
      </w:r>
      <w:r>
        <w:rPr/>
        <w:t>of</w:t>
      </w:r>
      <w:r>
        <w:rPr>
          <w:spacing w:val="-16"/>
        </w:rPr>
        <w:t> </w:t>
      </w:r>
      <w:r>
        <w:rPr/>
        <w:t>the</w:t>
      </w:r>
      <w:r>
        <w:rPr>
          <w:spacing w:val="-14"/>
        </w:rPr>
        <w:t> </w:t>
      </w:r>
      <w:r>
        <w:rPr/>
        <w:t>FMC,</w:t>
      </w:r>
      <w:r>
        <w:rPr>
          <w:spacing w:val="-12"/>
        </w:rPr>
        <w:t> </w:t>
      </w:r>
      <w:r>
        <w:rPr/>
        <w:t>State</w:t>
      </w:r>
      <w:r>
        <w:rPr>
          <w:spacing w:val="-14"/>
        </w:rPr>
        <w:t> </w:t>
      </w:r>
      <w:r>
        <w:rPr/>
        <w:t>agencies,</w:t>
      </w:r>
      <w:r>
        <w:rPr>
          <w:spacing w:val="-14"/>
        </w:rPr>
        <w:t> </w:t>
      </w:r>
      <w:r>
        <w:rPr/>
        <w:t>and</w:t>
      </w:r>
      <w:r>
        <w:rPr>
          <w:spacing w:val="-14"/>
        </w:rPr>
        <w:t> </w:t>
      </w:r>
      <w:r>
        <w:rPr/>
        <w:t>Departmental Forms</w:t>
      </w:r>
      <w:r>
        <w:rPr>
          <w:spacing w:val="-22"/>
        </w:rPr>
        <w:t> </w:t>
      </w:r>
      <w:r>
        <w:rPr/>
        <w:t>Coordinators</w:t>
      </w:r>
      <w:r>
        <w:rPr>
          <w:spacing w:val="-22"/>
        </w:rPr>
        <w:t> </w:t>
      </w:r>
      <w:r>
        <w:rPr/>
        <w:t>(DFCs).</w:t>
      </w:r>
    </w:p>
    <w:p>
      <w:pPr>
        <w:pStyle w:val="BodyText"/>
        <w:spacing w:before="11"/>
        <w:rPr>
          <w:sz w:val="12"/>
        </w:rPr>
      </w:pPr>
    </w:p>
    <w:p>
      <w:pPr>
        <w:pStyle w:val="BodyText"/>
        <w:spacing w:before="91"/>
        <w:ind w:left="120" w:right="431"/>
      </w:pPr>
      <w:hyperlink r:id="rId66">
        <w:r>
          <w:rPr>
            <w:color w:val="0000FF"/>
            <w:u w:val="single" w:color="0000FF"/>
          </w:rPr>
          <w:t>Government Code Section 14771(a)(14) </w:t>
        </w:r>
      </w:hyperlink>
      <w:r>
        <w:rPr/>
        <w:t>requires the Director of the Department of General Services (DGS), through the FMC,</w:t>
      </w:r>
      <w:r>
        <w:rPr>
          <w:spacing w:val="-13"/>
        </w:rPr>
        <w:t> </w:t>
      </w:r>
      <w:r>
        <w:rPr/>
        <w:t>to</w:t>
      </w:r>
      <w:r>
        <w:rPr>
          <w:spacing w:val="-10"/>
        </w:rPr>
        <w:t> </w:t>
      </w:r>
      <w:r>
        <w:rPr/>
        <w:t>“.</w:t>
      </w:r>
      <w:r>
        <w:rPr>
          <w:spacing w:val="-13"/>
        </w:rPr>
        <w:t> </w:t>
      </w:r>
      <w:r>
        <w:rPr/>
        <w:t>.</w:t>
      </w:r>
      <w:r>
        <w:rPr>
          <w:spacing w:val="-10"/>
        </w:rPr>
        <w:t> </w:t>
      </w:r>
      <w:r>
        <w:rPr/>
        <w:t>.</w:t>
      </w:r>
      <w:r>
        <w:rPr>
          <w:spacing w:val="-10"/>
        </w:rPr>
        <w:t> </w:t>
      </w:r>
      <w:r>
        <w:rPr/>
        <w:t>provide</w:t>
      </w:r>
      <w:r>
        <w:rPr>
          <w:spacing w:val="-13"/>
        </w:rPr>
        <w:t> </w:t>
      </w:r>
      <w:r>
        <w:rPr/>
        <w:t>notice</w:t>
      </w:r>
      <w:r>
        <w:rPr>
          <w:spacing w:val="-10"/>
        </w:rPr>
        <w:t> </w:t>
      </w:r>
      <w:r>
        <w:rPr/>
        <w:t>to</w:t>
      </w:r>
      <w:r>
        <w:rPr>
          <w:spacing w:val="-12"/>
        </w:rPr>
        <w:t> </w:t>
      </w:r>
      <w:r>
        <w:rPr/>
        <w:t>state</w:t>
      </w:r>
      <w:r>
        <w:rPr>
          <w:spacing w:val="-13"/>
        </w:rPr>
        <w:t> </w:t>
      </w:r>
      <w:r>
        <w:rPr/>
        <w:t>agencies,</w:t>
      </w:r>
      <w:r>
        <w:rPr>
          <w:spacing w:val="-10"/>
        </w:rPr>
        <w:t> </w:t>
      </w:r>
      <w:r>
        <w:rPr/>
        <w:t>forms</w:t>
      </w:r>
      <w:r>
        <w:rPr>
          <w:spacing w:val="-9"/>
        </w:rPr>
        <w:t> </w:t>
      </w:r>
      <w:r>
        <w:rPr/>
        <w:t>management</w:t>
      </w:r>
      <w:r>
        <w:rPr>
          <w:spacing w:val="-13"/>
        </w:rPr>
        <w:t> </w:t>
      </w:r>
      <w:r>
        <w:rPr/>
        <w:t>representatives,</w:t>
      </w:r>
      <w:r>
        <w:rPr>
          <w:spacing w:val="-10"/>
        </w:rPr>
        <w:t> </w:t>
      </w:r>
      <w:r>
        <w:rPr/>
        <w:t>and</w:t>
      </w:r>
      <w:r>
        <w:rPr>
          <w:spacing w:val="-10"/>
        </w:rPr>
        <w:t> </w:t>
      </w:r>
      <w:r>
        <w:rPr/>
        <w:t>departmental</w:t>
      </w:r>
      <w:r>
        <w:rPr>
          <w:spacing w:val="-9"/>
        </w:rPr>
        <w:t> </w:t>
      </w:r>
      <w:r>
        <w:rPr/>
        <w:t>forms</w:t>
      </w:r>
      <w:r>
        <w:rPr>
          <w:spacing w:val="-12"/>
        </w:rPr>
        <w:t> </w:t>
      </w:r>
      <w:r>
        <w:rPr/>
        <w:t>coordinators,</w:t>
      </w:r>
      <w:r>
        <w:rPr>
          <w:spacing w:val="-13"/>
        </w:rPr>
        <w:t> </w:t>
      </w:r>
      <w:r>
        <w:rPr/>
        <w:t>that in the usual course of reviewing and revising all public-use forms that refer to or use the terms spouse, husband, wife, father, mother, marriage, or marital status, that appropriate references to state-registered domestic partner, parent, or state- registered</w:t>
      </w:r>
      <w:r>
        <w:rPr>
          <w:spacing w:val="-15"/>
        </w:rPr>
        <w:t> </w:t>
      </w:r>
      <w:r>
        <w:rPr/>
        <w:t>domestic</w:t>
      </w:r>
      <w:r>
        <w:rPr>
          <w:spacing w:val="-16"/>
        </w:rPr>
        <w:t> </w:t>
      </w:r>
      <w:r>
        <w:rPr/>
        <w:t>partnership</w:t>
      </w:r>
      <w:r>
        <w:rPr>
          <w:spacing w:val="-15"/>
        </w:rPr>
        <w:t> </w:t>
      </w:r>
      <w:r>
        <w:rPr/>
        <w:t>are</w:t>
      </w:r>
      <w:r>
        <w:rPr>
          <w:spacing w:val="-16"/>
        </w:rPr>
        <w:t> </w:t>
      </w:r>
      <w:r>
        <w:rPr/>
        <w:t>to</w:t>
      </w:r>
      <w:r>
        <w:rPr>
          <w:spacing w:val="-15"/>
        </w:rPr>
        <w:t> </w:t>
      </w:r>
      <w:r>
        <w:rPr/>
        <w:t>be</w:t>
      </w:r>
      <w:r>
        <w:rPr>
          <w:spacing w:val="-16"/>
        </w:rPr>
        <w:t> </w:t>
      </w:r>
      <w:r>
        <w:rPr/>
        <w:t>included.”</w:t>
      </w:r>
    </w:p>
    <w:p>
      <w:pPr>
        <w:pStyle w:val="BodyText"/>
        <w:rPr>
          <w:sz w:val="13"/>
        </w:rPr>
      </w:pPr>
    </w:p>
    <w:p>
      <w:pPr>
        <w:pStyle w:val="BodyText"/>
        <w:spacing w:before="91"/>
        <w:ind w:left="120"/>
      </w:pPr>
      <w:r>
        <w:rPr/>
        <w:pict>
          <v:line style="position:absolute;mso-position-horizontal-relative:page;mso-position-vertical-relative:paragraph;z-index:2464" from="563.640015pt,4.885942pt" to="563.640015pt,16.405942pt" stroked="true" strokeweight=".48pt" strokecolor="#000000">
            <v:stroke dashstyle="solid"/>
            <w10:wrap type="none"/>
          </v:line>
        </w:pict>
      </w:r>
      <w:r>
        <w:rPr/>
        <w:t>The term ’agency‘ refers to appropriate departments, offices, boards, commissions, etc.</w:t>
      </w:r>
    </w:p>
    <w:p>
      <w:pPr>
        <w:spacing w:after="0"/>
        <w:sectPr>
          <w:headerReference w:type="default" r:id="rId61"/>
          <w:footerReference w:type="default" r:id="rId62"/>
          <w:pgSz w:w="12240" w:h="15840"/>
          <w:pgMar w:header="725" w:footer="743" w:top="1380" w:bottom="940" w:left="1000" w:right="860"/>
        </w:sectPr>
      </w:pPr>
    </w:p>
    <w:p>
      <w:pPr>
        <w:pStyle w:val="BodyText"/>
        <w:spacing w:after="11"/>
        <w:ind w:left="120" w:right="299"/>
      </w:pPr>
      <w:r>
        <w:rPr/>
        <w:pict>
          <v:shape style="position:absolute;margin-left:553.200012pt;margin-top:.336937pt;width:.1pt;height:46pt;mso-position-horizontal-relative:page;mso-position-vertical-relative:paragraph;z-index:2584" coordorigin="11064,7" coordsize="0,920" path="m11064,7l11064,235m11064,235l11064,465m11064,465l11064,696m11064,696l11064,926e" filled="false" stroked="true" strokeweight=".48pt" strokecolor="#000000">
            <v:path arrowok="t"/>
            <v:stroke dashstyle="solid"/>
            <w10:wrap type="none"/>
          </v:shape>
        </w:pict>
      </w:r>
      <w:bookmarkStart w:name="ESTABLISHING THE AGENCY PROGRAM 1705" w:id="11"/>
      <w:bookmarkEnd w:id="11"/>
      <w:r>
        <w:rPr/>
      </w:r>
      <w:hyperlink r:id="rId68">
        <w:r>
          <w:rPr>
            <w:color w:val="0000FF"/>
            <w:u w:val="single" w:color="0000FF"/>
          </w:rPr>
          <w:t>Government</w:t>
        </w:r>
        <w:r>
          <w:rPr>
            <w:color w:val="0000FF"/>
            <w:spacing w:val="-11"/>
            <w:u w:val="single" w:color="0000FF"/>
          </w:rPr>
          <w:t> </w:t>
        </w:r>
        <w:r>
          <w:rPr>
            <w:color w:val="0000FF"/>
            <w:u w:val="single" w:color="0000FF"/>
          </w:rPr>
          <w:t>Code</w:t>
        </w:r>
        <w:r>
          <w:rPr>
            <w:color w:val="0000FF"/>
            <w:spacing w:val="-11"/>
            <w:u w:val="single" w:color="0000FF"/>
          </w:rPr>
          <w:t> </w:t>
        </w:r>
        <w:r>
          <w:rPr>
            <w:color w:val="0000FF"/>
            <w:u w:val="single" w:color="0000FF"/>
          </w:rPr>
          <w:t>Section</w:t>
        </w:r>
        <w:r>
          <w:rPr>
            <w:color w:val="0000FF"/>
            <w:spacing w:val="-12"/>
            <w:u w:val="single" w:color="0000FF"/>
          </w:rPr>
          <w:t> </w:t>
        </w:r>
        <w:r>
          <w:rPr>
            <w:color w:val="0000FF"/>
            <w:u w:val="single" w:color="0000FF"/>
          </w:rPr>
          <w:t>14750(a)</w:t>
        </w:r>
        <w:r>
          <w:rPr>
            <w:color w:val="0000FF"/>
            <w:spacing w:val="-10"/>
            <w:u w:val="single" w:color="0000FF"/>
          </w:rPr>
          <w:t> </w:t>
        </w:r>
      </w:hyperlink>
      <w:r>
        <w:rPr/>
        <w:t>requires</w:t>
      </w:r>
      <w:r>
        <w:rPr>
          <w:spacing w:val="-12"/>
        </w:rPr>
        <w:t> </w:t>
      </w:r>
      <w:r>
        <w:rPr/>
        <w:t>each</w:t>
      </w:r>
      <w:r>
        <w:rPr>
          <w:spacing w:val="-13"/>
        </w:rPr>
        <w:t> </w:t>
      </w:r>
      <w:r>
        <w:rPr/>
        <w:t>agency</w:t>
      </w:r>
      <w:r>
        <w:rPr>
          <w:spacing w:val="-10"/>
        </w:rPr>
        <w:t> </w:t>
      </w:r>
      <w:r>
        <w:rPr/>
        <w:t>head</w:t>
      </w:r>
      <w:r>
        <w:rPr>
          <w:spacing w:val="-9"/>
        </w:rPr>
        <w:t> </w:t>
      </w:r>
      <w:r>
        <w:rPr/>
        <w:t>to</w:t>
      </w:r>
      <w:r>
        <w:rPr>
          <w:spacing w:val="-9"/>
        </w:rPr>
        <w:t> </w:t>
      </w:r>
      <w:r>
        <w:rPr/>
        <w:t>“Establish</w:t>
      </w:r>
      <w:r>
        <w:rPr>
          <w:spacing w:val="-15"/>
        </w:rPr>
        <w:t> </w:t>
      </w:r>
      <w:r>
        <w:rPr/>
        <w:t>and</w:t>
      </w:r>
      <w:r>
        <w:rPr>
          <w:spacing w:val="-9"/>
        </w:rPr>
        <w:t> </w:t>
      </w:r>
      <w:r>
        <w:rPr/>
        <w:t>maintain</w:t>
      </w:r>
      <w:r>
        <w:rPr>
          <w:spacing w:val="-10"/>
        </w:rPr>
        <w:t> </w:t>
      </w:r>
      <w:r>
        <w:rPr/>
        <w:t>an</w:t>
      </w:r>
      <w:r>
        <w:rPr>
          <w:spacing w:val="-12"/>
        </w:rPr>
        <w:t> </w:t>
      </w:r>
      <w:r>
        <w:rPr/>
        <w:t>active,</w:t>
      </w:r>
      <w:r>
        <w:rPr>
          <w:spacing w:val="-9"/>
        </w:rPr>
        <w:t> </w:t>
      </w:r>
      <w:r>
        <w:rPr/>
        <w:t>continuing</w:t>
      </w:r>
      <w:r>
        <w:rPr>
          <w:spacing w:val="-12"/>
        </w:rPr>
        <w:t> </w:t>
      </w:r>
      <w:r>
        <w:rPr/>
        <w:t>program</w:t>
      </w:r>
      <w:r>
        <w:rPr>
          <w:spacing w:val="-12"/>
        </w:rPr>
        <w:t> </w:t>
      </w:r>
      <w:r>
        <w:rPr/>
        <w:t>for the economical and efficient management of the records and information collection practices of the agency. The program shall ensure that the information needed by the agency shall be obtained with a minimum burden upon individuals and businesses…”</w:t>
      </w:r>
    </w:p>
    <w:p>
      <w:pPr>
        <w:pStyle w:val="BodyText"/>
        <w:spacing w:line="209" w:lineRule="exact"/>
        <w:ind w:left="10248"/>
      </w:pPr>
      <w:r>
        <w:rPr>
          <w:position w:val="-3"/>
        </w:rPr>
        <w:pict>
          <v:group style="width:.5pt;height:10.5pt;mso-position-horizontal-relative:char;mso-position-vertical-relative:line" coordorigin="0,0" coordsize="10,210">
            <v:line style="position:absolute" from="5,5" to="5,204" stroked="true" strokeweight=".481pt" strokecolor="#000000">
              <v:stroke dashstyle="solid"/>
            </v:line>
          </v:group>
        </w:pict>
      </w:r>
      <w:r>
        <w:rPr>
          <w:position w:val="-3"/>
        </w:rPr>
      </w:r>
    </w:p>
    <w:p>
      <w:pPr>
        <w:pStyle w:val="BodyText"/>
        <w:spacing w:after="2"/>
        <w:ind w:left="120" w:right="299"/>
      </w:pPr>
      <w:r>
        <w:rPr/>
        <w:pict>
          <v:shape style="position:absolute;margin-left:553.200012pt;margin-top:.335955pt;width:.1pt;height:34.6pt;mso-position-horizontal-relative:page;mso-position-vertical-relative:paragraph;z-index:2608" coordorigin="11064,7" coordsize="0,692" path="m11064,7l11064,237m11064,237l11064,468m11064,468l11064,698e" filled="false" stroked="true" strokeweight=".48pt" strokecolor="#000000">
            <v:path arrowok="t"/>
            <v:stroke dashstyle="solid"/>
            <w10:wrap type="none"/>
          </v:shape>
        </w:pict>
      </w:r>
      <w:hyperlink r:id="rId66">
        <w:r>
          <w:rPr>
            <w:color w:val="0000FF"/>
            <w:u w:val="single" w:color="0000FF"/>
          </w:rPr>
          <w:t>Government Code Section 14771(a)(4) </w:t>
        </w:r>
      </w:hyperlink>
      <w:r>
        <w:rPr/>
        <w:t>requires the Director of the Department of General Services (DGS), through the Forms</w:t>
      </w:r>
      <w:r>
        <w:rPr>
          <w:spacing w:val="-14"/>
        </w:rPr>
        <w:t> </w:t>
      </w:r>
      <w:r>
        <w:rPr/>
        <w:t>Management</w:t>
      </w:r>
      <w:r>
        <w:rPr>
          <w:spacing w:val="-13"/>
        </w:rPr>
        <w:t> </w:t>
      </w:r>
      <w:r>
        <w:rPr/>
        <w:t>Center</w:t>
      </w:r>
      <w:r>
        <w:rPr>
          <w:spacing w:val="-11"/>
        </w:rPr>
        <w:t> </w:t>
      </w:r>
      <w:r>
        <w:rPr/>
        <w:t>(FMC),</w:t>
      </w:r>
      <w:r>
        <w:rPr>
          <w:spacing w:val="-11"/>
        </w:rPr>
        <w:t> </w:t>
      </w:r>
      <w:r>
        <w:rPr/>
        <w:t>to</w:t>
      </w:r>
      <w:r>
        <w:rPr>
          <w:spacing w:val="-11"/>
        </w:rPr>
        <w:t> </w:t>
      </w:r>
      <w:r>
        <w:rPr/>
        <w:t>“Provide</w:t>
      </w:r>
      <w:r>
        <w:rPr>
          <w:spacing w:val="-15"/>
        </w:rPr>
        <w:t> </w:t>
      </w:r>
      <w:r>
        <w:rPr/>
        <w:t>assistance,</w:t>
      </w:r>
      <w:r>
        <w:rPr>
          <w:spacing w:val="-13"/>
        </w:rPr>
        <w:t> </w:t>
      </w:r>
      <w:r>
        <w:rPr/>
        <w:t>training,</w:t>
      </w:r>
      <w:r>
        <w:rPr>
          <w:spacing w:val="-13"/>
        </w:rPr>
        <w:t> </w:t>
      </w:r>
      <w:r>
        <w:rPr/>
        <w:t>and</w:t>
      </w:r>
      <w:r>
        <w:rPr>
          <w:spacing w:val="-11"/>
        </w:rPr>
        <w:t> </w:t>
      </w:r>
      <w:r>
        <w:rPr/>
        <w:t>instruction</w:t>
      </w:r>
      <w:r>
        <w:rPr>
          <w:spacing w:val="-14"/>
        </w:rPr>
        <w:t> </w:t>
      </w:r>
      <w:r>
        <w:rPr/>
        <w:t>in</w:t>
      </w:r>
      <w:r>
        <w:rPr>
          <w:spacing w:val="-13"/>
        </w:rPr>
        <w:t> </w:t>
      </w:r>
      <w:r>
        <w:rPr/>
        <w:t>forms</w:t>
      </w:r>
      <w:r>
        <w:rPr>
          <w:spacing w:val="-10"/>
        </w:rPr>
        <w:t> </w:t>
      </w:r>
      <w:r>
        <w:rPr/>
        <w:t>management</w:t>
      </w:r>
      <w:r>
        <w:rPr>
          <w:spacing w:val="-14"/>
        </w:rPr>
        <w:t> </w:t>
      </w:r>
      <w:r>
        <w:rPr/>
        <w:t>techniques</w:t>
      </w:r>
      <w:r>
        <w:rPr>
          <w:spacing w:val="-14"/>
        </w:rPr>
        <w:t> </w:t>
      </w:r>
      <w:r>
        <w:rPr/>
        <w:t>to</w:t>
      </w:r>
      <w:r>
        <w:rPr>
          <w:spacing w:val="-13"/>
        </w:rPr>
        <w:t> </w:t>
      </w:r>
      <w:r>
        <w:rPr/>
        <w:t>state agencies,</w:t>
      </w:r>
      <w:r>
        <w:rPr>
          <w:spacing w:val="-14"/>
        </w:rPr>
        <w:t> </w:t>
      </w:r>
      <w:r>
        <w:rPr/>
        <w:t>forms</w:t>
      </w:r>
      <w:r>
        <w:rPr>
          <w:spacing w:val="-10"/>
        </w:rPr>
        <w:t> </w:t>
      </w:r>
      <w:r>
        <w:rPr/>
        <w:t>management</w:t>
      </w:r>
      <w:r>
        <w:rPr>
          <w:spacing w:val="-14"/>
        </w:rPr>
        <w:t> </w:t>
      </w:r>
      <w:r>
        <w:rPr/>
        <w:t>representatives,</w:t>
      </w:r>
      <w:r>
        <w:rPr>
          <w:spacing w:val="-14"/>
        </w:rPr>
        <w:t> </w:t>
      </w:r>
      <w:r>
        <w:rPr/>
        <w:t>and</w:t>
      </w:r>
      <w:r>
        <w:rPr>
          <w:spacing w:val="-11"/>
        </w:rPr>
        <w:t> </w:t>
      </w:r>
      <w:r>
        <w:rPr/>
        <w:t>departmental</w:t>
      </w:r>
      <w:r>
        <w:rPr>
          <w:spacing w:val="-15"/>
        </w:rPr>
        <w:t> </w:t>
      </w:r>
      <w:r>
        <w:rPr/>
        <w:t>forms</w:t>
      </w:r>
      <w:r>
        <w:rPr>
          <w:spacing w:val="-15"/>
        </w:rPr>
        <w:t> </w:t>
      </w:r>
      <w:r>
        <w:rPr/>
        <w:t>coordinators</w:t>
      </w:r>
      <w:r>
        <w:rPr>
          <w:spacing w:val="-15"/>
        </w:rPr>
        <w:t> </w:t>
      </w:r>
      <w:r>
        <w:rPr/>
        <w:t>.</w:t>
      </w:r>
      <w:r>
        <w:rPr>
          <w:spacing w:val="-14"/>
        </w:rPr>
        <w:t> </w:t>
      </w:r>
      <w:r>
        <w:rPr/>
        <w:t>.</w:t>
      </w:r>
      <w:r>
        <w:rPr>
          <w:spacing w:val="-14"/>
        </w:rPr>
        <w:t> </w:t>
      </w:r>
      <w:r>
        <w:rPr/>
        <w:t>.”</w:t>
      </w:r>
    </w:p>
    <w:p>
      <w:pPr>
        <w:pStyle w:val="BodyText"/>
        <w:spacing w:line="211" w:lineRule="exact"/>
        <w:ind w:left="10248"/>
      </w:pPr>
      <w:r>
        <w:rPr>
          <w:position w:val="-3"/>
        </w:rPr>
        <w:pict>
          <v:group style="width:.5pt;height:10.6pt;mso-position-horizontal-relative:char;mso-position-vertical-relative:line" coordorigin="0,0" coordsize="10,212">
            <v:line style="position:absolute" from="5,5" to="5,207" stroked="true" strokeweight=".481pt" strokecolor="#000000">
              <v:stroke dashstyle="solid"/>
            </v:line>
          </v:group>
        </w:pict>
      </w:r>
      <w:r>
        <w:rPr>
          <w:position w:val="-3"/>
        </w:rPr>
      </w:r>
    </w:p>
    <w:p>
      <w:pPr>
        <w:pStyle w:val="BodyText"/>
        <w:ind w:left="120" w:right="454"/>
      </w:pPr>
      <w:r>
        <w:rPr/>
        <w:pict>
          <v:shape style="position:absolute;margin-left:550.320007pt;margin-top:.33594pt;width:.1pt;height:46pt;mso-position-horizontal-relative:page;mso-position-vertical-relative:paragraph;z-index:2632" coordorigin="11006,7" coordsize="0,920" path="m11006,7l11006,237m11006,237l11006,468m11006,468l11006,696m11006,696l11006,926e" filled="false" stroked="true" strokeweight=".48pt" strokecolor="#000000">
            <v:path arrowok="t"/>
            <v:stroke dashstyle="solid"/>
            <w10:wrap type="none"/>
          </v:shape>
        </w:pict>
      </w:r>
      <w:r>
        <w:rPr/>
        <w:pict>
          <v:shape style="position:absolute;margin-left:562.680481pt;margin-top:46.29694pt;width:.1pt;height:54.5pt;mso-position-horizontal-relative:page;mso-position-vertical-relative:paragraph;z-index:2656" coordorigin="11254,926" coordsize="0,1090" path="m11254,926l11254,1125m11254,1125l11254,1356m11254,1356l11254,1586m11254,1586l11254,1816m11254,1816l11254,2016e" filled="false" stroked="true" strokeweight=".481pt" strokecolor="#000000">
            <v:path arrowok="t"/>
            <v:stroke dashstyle="solid"/>
            <w10:wrap type="none"/>
          </v:shape>
        </w:pict>
      </w:r>
      <w:hyperlink r:id="rId69">
        <w:r>
          <w:rPr>
            <w:color w:val="0000FF"/>
            <w:u w:val="single" w:color="0000FF"/>
          </w:rPr>
          <w:t>Government Code Section 14772</w:t>
        </w:r>
      </w:hyperlink>
      <w:r>
        <w:rPr>
          <w:color w:val="0000FF"/>
          <w:u w:val="single" w:color="0000FF"/>
        </w:rPr>
        <w:t> </w:t>
      </w:r>
      <w:r>
        <w:rPr/>
        <w:t>requires the director of each State agency to “. . . appoint a forms management representative</w:t>
      </w:r>
      <w:r>
        <w:rPr>
          <w:spacing w:val="-14"/>
        </w:rPr>
        <w:t> </w:t>
      </w:r>
      <w:r>
        <w:rPr/>
        <w:t>and</w:t>
      </w:r>
      <w:r>
        <w:rPr>
          <w:spacing w:val="-10"/>
        </w:rPr>
        <w:t> </w:t>
      </w:r>
      <w:r>
        <w:rPr/>
        <w:t>provide</w:t>
      </w:r>
      <w:r>
        <w:rPr>
          <w:spacing w:val="-12"/>
        </w:rPr>
        <w:t> </w:t>
      </w:r>
      <w:r>
        <w:rPr/>
        <w:t>necessary</w:t>
      </w:r>
      <w:r>
        <w:rPr>
          <w:spacing w:val="-18"/>
        </w:rPr>
        <w:t> </w:t>
      </w:r>
      <w:r>
        <w:rPr/>
        <w:t>assistance</w:t>
      </w:r>
      <w:r>
        <w:rPr>
          <w:spacing w:val="-12"/>
        </w:rPr>
        <w:t> </w:t>
      </w:r>
      <w:r>
        <w:rPr/>
        <w:t>to</w:t>
      </w:r>
      <w:r>
        <w:rPr>
          <w:spacing w:val="-10"/>
        </w:rPr>
        <w:t> </w:t>
      </w:r>
      <w:r>
        <w:rPr/>
        <w:t>implement</w:t>
      </w:r>
      <w:r>
        <w:rPr>
          <w:spacing w:val="-10"/>
        </w:rPr>
        <w:t> </w:t>
      </w:r>
      <w:r>
        <w:rPr/>
        <w:t>the</w:t>
      </w:r>
      <w:r>
        <w:rPr>
          <w:spacing w:val="-12"/>
        </w:rPr>
        <w:t> </w:t>
      </w:r>
      <w:r>
        <w:rPr/>
        <w:t>State</w:t>
      </w:r>
      <w:r>
        <w:rPr>
          <w:spacing w:val="-12"/>
        </w:rPr>
        <w:t> </w:t>
      </w:r>
      <w:r>
        <w:rPr/>
        <w:t>Forms</w:t>
      </w:r>
      <w:r>
        <w:rPr>
          <w:spacing w:val="-13"/>
        </w:rPr>
        <w:t> </w:t>
      </w:r>
      <w:r>
        <w:rPr/>
        <w:t>Management</w:t>
      </w:r>
      <w:r>
        <w:rPr>
          <w:spacing w:val="-9"/>
        </w:rPr>
        <w:t> </w:t>
      </w:r>
      <w:r>
        <w:rPr/>
        <w:t>Program</w:t>
      </w:r>
      <w:r>
        <w:rPr>
          <w:spacing w:val="-7"/>
        </w:rPr>
        <w:t> </w:t>
      </w:r>
      <w:r>
        <w:rPr/>
        <w:t>within</w:t>
      </w:r>
      <w:r>
        <w:rPr>
          <w:spacing w:val="-13"/>
        </w:rPr>
        <w:t> </w:t>
      </w:r>
      <w:r>
        <w:rPr/>
        <w:t>the</w:t>
      </w:r>
      <w:r>
        <w:rPr>
          <w:spacing w:val="-12"/>
        </w:rPr>
        <w:t> </w:t>
      </w:r>
      <w:r>
        <w:rPr/>
        <w:t>agency.” The</w:t>
      </w:r>
      <w:r>
        <w:rPr>
          <w:spacing w:val="-13"/>
        </w:rPr>
        <w:t> </w:t>
      </w:r>
      <w:r>
        <w:rPr/>
        <w:t>Forms</w:t>
      </w:r>
      <w:r>
        <w:rPr>
          <w:spacing w:val="-14"/>
        </w:rPr>
        <w:t> </w:t>
      </w:r>
      <w:r>
        <w:rPr/>
        <w:t>Management</w:t>
      </w:r>
      <w:r>
        <w:rPr>
          <w:spacing w:val="-9"/>
        </w:rPr>
        <w:t> </w:t>
      </w:r>
      <w:r>
        <w:rPr/>
        <w:t>Representative</w:t>
      </w:r>
      <w:r>
        <w:rPr>
          <w:spacing w:val="-13"/>
        </w:rPr>
        <w:t> </w:t>
      </w:r>
      <w:r>
        <w:rPr/>
        <w:t>(FMR)</w:t>
      </w:r>
      <w:r>
        <w:rPr>
          <w:spacing w:val="-12"/>
        </w:rPr>
        <w:t> </w:t>
      </w:r>
      <w:r>
        <w:rPr/>
        <w:t>usually</w:t>
      </w:r>
      <w:r>
        <w:rPr>
          <w:spacing w:val="-12"/>
        </w:rPr>
        <w:t> </w:t>
      </w:r>
      <w:r>
        <w:rPr/>
        <w:t>has</w:t>
      </w:r>
      <w:r>
        <w:rPr>
          <w:spacing w:val="-12"/>
        </w:rPr>
        <w:t> </w:t>
      </w:r>
      <w:r>
        <w:rPr/>
        <w:t>a</w:t>
      </w:r>
      <w:r>
        <w:rPr>
          <w:spacing w:val="-10"/>
        </w:rPr>
        <w:t> </w:t>
      </w:r>
      <w:r>
        <w:rPr/>
        <w:t>level</w:t>
      </w:r>
      <w:r>
        <w:rPr>
          <w:spacing w:val="-11"/>
        </w:rPr>
        <w:t> </w:t>
      </w:r>
      <w:r>
        <w:rPr/>
        <w:t>of</w:t>
      </w:r>
      <w:r>
        <w:rPr>
          <w:spacing w:val="-15"/>
        </w:rPr>
        <w:t> </w:t>
      </w:r>
      <w:r>
        <w:rPr/>
        <w:t>responsibility</w:t>
      </w:r>
      <w:r>
        <w:rPr>
          <w:spacing w:val="-16"/>
        </w:rPr>
        <w:t> </w:t>
      </w:r>
      <w:r>
        <w:rPr/>
        <w:t>equivalent</w:t>
      </w:r>
      <w:r>
        <w:rPr>
          <w:spacing w:val="-13"/>
        </w:rPr>
        <w:t> </w:t>
      </w:r>
      <w:r>
        <w:rPr/>
        <w:t>to</w:t>
      </w:r>
      <w:r>
        <w:rPr>
          <w:spacing w:val="-10"/>
        </w:rPr>
        <w:t> </w:t>
      </w:r>
      <w:r>
        <w:rPr/>
        <w:t>a</w:t>
      </w:r>
      <w:r>
        <w:rPr>
          <w:spacing w:val="-13"/>
        </w:rPr>
        <w:t> </w:t>
      </w:r>
      <w:r>
        <w:rPr/>
        <w:t>staff</w:t>
      </w:r>
      <w:r>
        <w:rPr>
          <w:spacing w:val="-10"/>
        </w:rPr>
        <w:t> </w:t>
      </w:r>
      <w:r>
        <w:rPr/>
        <w:t>services</w:t>
      </w:r>
      <w:r>
        <w:rPr>
          <w:spacing w:val="-9"/>
        </w:rPr>
        <w:t> </w:t>
      </w:r>
      <w:r>
        <w:rPr/>
        <w:t>manager position.</w:t>
      </w:r>
    </w:p>
    <w:p>
      <w:pPr>
        <w:pStyle w:val="BodyText"/>
        <w:spacing w:before="4"/>
        <w:rPr>
          <w:sz w:val="17"/>
        </w:rPr>
      </w:pPr>
    </w:p>
    <w:p>
      <w:pPr>
        <w:pStyle w:val="BodyText"/>
        <w:ind w:left="120" w:right="299"/>
      </w:pPr>
      <w:r>
        <w:rPr/>
        <w:t>The FMR appoints and works with the Departmental Forms Coordinator (DFC) to manage and maintain the Forms Management Program (FMP) within the agency. The primary responsibility of the DFC is to serve as liaison between the agency and the FMC. The DFC usually has a level of responsibility equivalent to that of a staff services analyst position.</w:t>
      </w:r>
    </w:p>
    <w:p>
      <w:pPr>
        <w:pStyle w:val="BodyText"/>
        <w:spacing w:before="4"/>
        <w:rPr>
          <w:sz w:val="17"/>
        </w:rPr>
      </w:pPr>
    </w:p>
    <w:p>
      <w:pPr>
        <w:pStyle w:val="BodyText"/>
        <w:ind w:left="120" w:right="556"/>
        <w:jc w:val="both"/>
      </w:pPr>
      <w:r>
        <w:rPr/>
        <w:pict>
          <v:shape style="position:absolute;margin-left:546.840515pt;margin-top:.335938pt;width:.1pt;height:34.6pt;mso-position-horizontal-relative:page;mso-position-vertical-relative:paragraph;z-index:2680" coordorigin="10937,7" coordsize="0,692" path="m10937,7l10937,237m10937,237l10937,468m10937,468l10937,698e" filled="false" stroked="true" strokeweight=".481pt" strokecolor="#000000">
            <v:path arrowok="t"/>
            <v:stroke dashstyle="solid"/>
            <w10:wrap type="none"/>
          </v:shape>
        </w:pict>
      </w:r>
      <w:r>
        <w:rPr/>
        <w:t>These</w:t>
      </w:r>
      <w:r>
        <w:rPr>
          <w:spacing w:val="-8"/>
        </w:rPr>
        <w:t> </w:t>
      </w:r>
      <w:r>
        <w:rPr/>
        <w:t>appointments</w:t>
      </w:r>
      <w:r>
        <w:rPr>
          <w:spacing w:val="-11"/>
        </w:rPr>
        <w:t> </w:t>
      </w:r>
      <w:r>
        <w:rPr/>
        <w:t>are</w:t>
      </w:r>
      <w:r>
        <w:rPr>
          <w:spacing w:val="-4"/>
        </w:rPr>
        <w:t> </w:t>
      </w:r>
      <w:r>
        <w:rPr/>
        <w:t>made</w:t>
      </w:r>
      <w:r>
        <w:rPr>
          <w:spacing w:val="-6"/>
        </w:rPr>
        <w:t> </w:t>
      </w:r>
      <w:r>
        <w:rPr/>
        <w:t>using</w:t>
      </w:r>
      <w:r>
        <w:rPr>
          <w:spacing w:val="-10"/>
        </w:rPr>
        <w:t> </w:t>
      </w:r>
      <w:r>
        <w:rPr/>
        <w:t>the</w:t>
      </w:r>
      <w:r>
        <w:rPr>
          <w:spacing w:val="-6"/>
        </w:rPr>
        <w:t> </w:t>
      </w:r>
      <w:r>
        <w:rPr/>
        <w:t>form</w:t>
      </w:r>
      <w:r>
        <w:rPr>
          <w:spacing w:val="-14"/>
        </w:rPr>
        <w:t> </w:t>
      </w:r>
      <w:r>
        <w:rPr/>
        <w:t>FMC</w:t>
      </w:r>
      <w:r>
        <w:rPr>
          <w:spacing w:val="-10"/>
        </w:rPr>
        <w:t> </w:t>
      </w:r>
      <w:r>
        <w:rPr/>
        <w:t>105</w:t>
      </w:r>
      <w:r>
        <w:rPr>
          <w:spacing w:val="-3"/>
        </w:rPr>
        <w:t> </w:t>
      </w:r>
      <w:r>
        <w:rPr/>
        <w:t>–</w:t>
      </w:r>
      <w:r>
        <w:rPr>
          <w:spacing w:val="-8"/>
        </w:rPr>
        <w:t> </w:t>
      </w:r>
      <w:r>
        <w:rPr>
          <w:i/>
        </w:rPr>
        <w:t>State</w:t>
      </w:r>
      <w:r>
        <w:rPr>
          <w:i/>
          <w:spacing w:val="-8"/>
        </w:rPr>
        <w:t> </w:t>
      </w:r>
      <w:r>
        <w:rPr>
          <w:i/>
        </w:rPr>
        <w:t>Forms</w:t>
      </w:r>
      <w:r>
        <w:rPr>
          <w:i/>
          <w:spacing w:val="-11"/>
        </w:rPr>
        <w:t> </w:t>
      </w:r>
      <w:r>
        <w:rPr>
          <w:i/>
        </w:rPr>
        <w:t>Management</w:t>
      </w:r>
      <w:r>
        <w:rPr>
          <w:i/>
          <w:spacing w:val="-9"/>
        </w:rPr>
        <w:t> </w:t>
      </w:r>
      <w:r>
        <w:rPr>
          <w:i/>
        </w:rPr>
        <w:t>Program</w:t>
      </w:r>
      <w:r>
        <w:rPr>
          <w:i/>
          <w:spacing w:val="-9"/>
        </w:rPr>
        <w:t> </w:t>
      </w:r>
      <w:r>
        <w:rPr>
          <w:i/>
        </w:rPr>
        <w:t>Appointments</w:t>
      </w:r>
      <w:r>
        <w:rPr/>
        <w:t>,</w:t>
      </w:r>
      <w:r>
        <w:rPr>
          <w:spacing w:val="-8"/>
        </w:rPr>
        <w:t> </w:t>
      </w:r>
      <w:r>
        <w:rPr/>
        <w:t>signed</w:t>
      </w:r>
      <w:r>
        <w:rPr>
          <w:spacing w:val="-8"/>
        </w:rPr>
        <w:t> </w:t>
      </w:r>
      <w:r>
        <w:rPr/>
        <w:t>by</w:t>
      </w:r>
      <w:r>
        <w:rPr>
          <w:spacing w:val="-14"/>
        </w:rPr>
        <w:t> </w:t>
      </w:r>
      <w:r>
        <w:rPr/>
        <w:t>the department</w:t>
      </w:r>
      <w:r>
        <w:rPr>
          <w:spacing w:val="-9"/>
        </w:rPr>
        <w:t> </w:t>
      </w:r>
      <w:r>
        <w:rPr/>
        <w:t>director,</w:t>
      </w:r>
      <w:r>
        <w:rPr>
          <w:spacing w:val="-8"/>
        </w:rPr>
        <w:t> </w:t>
      </w:r>
      <w:r>
        <w:rPr/>
        <w:t>and</w:t>
      </w:r>
      <w:r>
        <w:rPr>
          <w:spacing w:val="-8"/>
        </w:rPr>
        <w:t> </w:t>
      </w:r>
      <w:r>
        <w:rPr/>
        <w:t>submitted</w:t>
      </w:r>
      <w:r>
        <w:rPr>
          <w:spacing w:val="-6"/>
        </w:rPr>
        <w:t> </w:t>
      </w:r>
      <w:r>
        <w:rPr/>
        <w:t>to</w:t>
      </w:r>
      <w:r>
        <w:rPr>
          <w:spacing w:val="-6"/>
        </w:rPr>
        <w:t> </w:t>
      </w:r>
      <w:r>
        <w:rPr/>
        <w:t>the</w:t>
      </w:r>
      <w:r>
        <w:rPr>
          <w:spacing w:val="-8"/>
        </w:rPr>
        <w:t> </w:t>
      </w:r>
      <w:r>
        <w:rPr/>
        <w:t>Forms</w:t>
      </w:r>
      <w:r>
        <w:rPr>
          <w:spacing w:val="-10"/>
        </w:rPr>
        <w:t> </w:t>
      </w:r>
      <w:r>
        <w:rPr/>
        <w:t>Management</w:t>
      </w:r>
      <w:r>
        <w:rPr>
          <w:spacing w:val="-9"/>
        </w:rPr>
        <w:t> </w:t>
      </w:r>
      <w:r>
        <w:rPr/>
        <w:t>Center</w:t>
      </w:r>
      <w:r>
        <w:rPr>
          <w:spacing w:val="-8"/>
        </w:rPr>
        <w:t> </w:t>
      </w:r>
      <w:r>
        <w:rPr/>
        <w:t>(FMC). You</w:t>
      </w:r>
      <w:r>
        <w:rPr>
          <w:spacing w:val="-10"/>
        </w:rPr>
        <w:t> </w:t>
      </w:r>
      <w:r>
        <w:rPr/>
        <w:t>may</w:t>
      </w:r>
      <w:r>
        <w:rPr>
          <w:spacing w:val="-12"/>
        </w:rPr>
        <w:t> </w:t>
      </w:r>
      <w:r>
        <w:rPr/>
        <w:t>access</w:t>
      </w:r>
      <w:r>
        <w:rPr>
          <w:spacing w:val="-10"/>
        </w:rPr>
        <w:t> </w:t>
      </w:r>
      <w:r>
        <w:rPr/>
        <w:t>a</w:t>
      </w:r>
      <w:r>
        <w:rPr>
          <w:spacing w:val="-8"/>
        </w:rPr>
        <w:t> </w:t>
      </w:r>
      <w:r>
        <w:rPr/>
        <w:t>copy</w:t>
      </w:r>
      <w:r>
        <w:rPr>
          <w:spacing w:val="-12"/>
        </w:rPr>
        <w:t> </w:t>
      </w:r>
      <w:r>
        <w:rPr/>
        <w:t>of</w:t>
      </w:r>
      <w:r>
        <w:rPr>
          <w:spacing w:val="-10"/>
        </w:rPr>
        <w:t> </w:t>
      </w:r>
      <w:r>
        <w:rPr/>
        <w:t>the</w:t>
      </w:r>
      <w:r>
        <w:rPr>
          <w:spacing w:val="-5"/>
        </w:rPr>
        <w:t> </w:t>
      </w:r>
      <w:r>
        <w:rPr/>
        <w:t>FMC</w:t>
      </w:r>
      <w:r>
        <w:rPr>
          <w:spacing w:val="-10"/>
        </w:rPr>
        <w:t> </w:t>
      </w:r>
      <w:r>
        <w:rPr/>
        <w:t>105</w:t>
      </w:r>
      <w:r>
        <w:rPr>
          <w:spacing w:val="-6"/>
        </w:rPr>
        <w:t> </w:t>
      </w:r>
      <w:r>
        <w:rPr/>
        <w:t>via the</w:t>
      </w:r>
      <w:r>
        <w:rPr>
          <w:spacing w:val="-16"/>
        </w:rPr>
        <w:t> </w:t>
      </w:r>
      <w:r>
        <w:rPr/>
        <w:t>following</w:t>
      </w:r>
      <w:r>
        <w:rPr>
          <w:spacing w:val="-15"/>
        </w:rPr>
        <w:t> </w:t>
      </w:r>
      <w:r>
        <w:rPr/>
        <w:t>website</w:t>
      </w:r>
      <w:r>
        <w:rPr>
          <w:spacing w:val="-16"/>
        </w:rPr>
        <w:t> </w:t>
      </w:r>
      <w:r>
        <w:rPr/>
        <w:t>address:</w:t>
      </w:r>
    </w:p>
    <w:p>
      <w:pPr>
        <w:pStyle w:val="BodyText"/>
        <w:spacing w:before="11"/>
        <w:rPr>
          <w:sz w:val="11"/>
        </w:rPr>
      </w:pPr>
    </w:p>
    <w:p>
      <w:pPr>
        <w:pStyle w:val="BodyText"/>
        <w:spacing w:before="91"/>
        <w:ind w:left="120"/>
      </w:pPr>
      <w:r>
        <w:rPr/>
        <w:pict>
          <v:shape style="position:absolute;margin-left:562.680481pt;margin-top:-6.514054pt;width:.1pt;height:34.450pt;mso-position-horizontal-relative:page;mso-position-vertical-relative:paragraph;z-index:2704" coordorigin="11254,-130" coordsize="0,689" path="m11254,-130l11254,98m11254,98l11254,328m11254,328l11254,559e" filled="false" stroked="true" strokeweight=".481pt" strokecolor="#000000">
            <v:path arrowok="t"/>
            <v:stroke dashstyle="solid"/>
            <w10:wrap type="none"/>
          </v:shape>
        </w:pict>
      </w:r>
      <w:hyperlink r:id="rId70">
        <w:r>
          <w:rPr>
            <w:color w:val="0000FF"/>
          </w:rPr>
          <w:t>http://www.dgs.ca.gov/osp/Programs/FormsManagementCenter/FormsCoordinators.aspx</w:t>
        </w:r>
      </w:hyperlink>
    </w:p>
    <w:p>
      <w:pPr>
        <w:pStyle w:val="BodyText"/>
        <w:spacing w:before="2"/>
        <w:rPr>
          <w:sz w:val="12"/>
        </w:rPr>
      </w:pPr>
    </w:p>
    <w:p>
      <w:pPr>
        <w:pStyle w:val="BodyText"/>
        <w:spacing w:before="91"/>
        <w:ind w:left="120" w:right="299"/>
      </w:pPr>
      <w:r>
        <w:rPr/>
        <w:pict>
          <v:shape style="position:absolute;margin-left:553.200012pt;margin-top:4.885938pt;width:.1pt;height:34.450pt;mso-position-horizontal-relative:page;mso-position-vertical-relative:paragraph;z-index:2728" coordorigin="11064,98" coordsize="0,689" path="m11064,98l11064,328m11064,328l11064,559m11064,559l11064,787e" filled="false" stroked="true" strokeweight=".48pt" strokecolor="#000000">
            <v:path arrowok="t"/>
            <v:stroke dashstyle="solid"/>
            <w10:wrap type="none"/>
          </v:shape>
        </w:pict>
      </w:r>
      <w:r>
        <w:rPr/>
        <w:t>Agencies</w:t>
      </w:r>
      <w:r>
        <w:rPr>
          <w:spacing w:val="-9"/>
        </w:rPr>
        <w:t> </w:t>
      </w:r>
      <w:r>
        <w:rPr/>
        <w:t>may</w:t>
      </w:r>
      <w:r>
        <w:rPr>
          <w:spacing w:val="-18"/>
        </w:rPr>
        <w:t> </w:t>
      </w:r>
      <w:r>
        <w:rPr/>
        <w:t>also</w:t>
      </w:r>
      <w:r>
        <w:rPr>
          <w:spacing w:val="-10"/>
        </w:rPr>
        <w:t> </w:t>
      </w:r>
      <w:r>
        <w:rPr/>
        <w:t>staff</w:t>
      </w:r>
      <w:r>
        <w:rPr>
          <w:spacing w:val="-15"/>
        </w:rPr>
        <w:t> </w:t>
      </w:r>
      <w:r>
        <w:rPr/>
        <w:t>their</w:t>
      </w:r>
      <w:r>
        <w:rPr>
          <w:spacing w:val="-8"/>
        </w:rPr>
        <w:t> </w:t>
      </w:r>
      <w:r>
        <w:rPr/>
        <w:t>FMP</w:t>
      </w:r>
      <w:r>
        <w:rPr>
          <w:spacing w:val="-7"/>
        </w:rPr>
        <w:t> </w:t>
      </w:r>
      <w:r>
        <w:rPr/>
        <w:t>with</w:t>
      </w:r>
      <w:r>
        <w:rPr>
          <w:spacing w:val="-12"/>
        </w:rPr>
        <w:t> </w:t>
      </w:r>
      <w:r>
        <w:rPr/>
        <w:t>forms</w:t>
      </w:r>
      <w:r>
        <w:rPr>
          <w:spacing w:val="-14"/>
        </w:rPr>
        <w:t> </w:t>
      </w:r>
      <w:r>
        <w:rPr/>
        <w:t>program</w:t>
      </w:r>
      <w:r>
        <w:rPr>
          <w:spacing w:val="-14"/>
        </w:rPr>
        <w:t> </w:t>
      </w:r>
      <w:r>
        <w:rPr/>
        <w:t>managers,</w:t>
      </w:r>
      <w:r>
        <w:rPr>
          <w:spacing w:val="-10"/>
        </w:rPr>
        <w:t> </w:t>
      </w:r>
      <w:r>
        <w:rPr/>
        <w:t>forms</w:t>
      </w:r>
      <w:r>
        <w:rPr>
          <w:spacing w:val="-12"/>
        </w:rPr>
        <w:t> </w:t>
      </w:r>
      <w:r>
        <w:rPr/>
        <w:t>analysts,</w:t>
      </w:r>
      <w:r>
        <w:rPr>
          <w:spacing w:val="-8"/>
        </w:rPr>
        <w:t> </w:t>
      </w:r>
      <w:r>
        <w:rPr/>
        <w:t>forms</w:t>
      </w:r>
      <w:r>
        <w:rPr>
          <w:spacing w:val="-14"/>
        </w:rPr>
        <w:t> </w:t>
      </w:r>
      <w:r>
        <w:rPr/>
        <w:t>designers,</w:t>
      </w:r>
      <w:r>
        <w:rPr>
          <w:spacing w:val="-8"/>
        </w:rPr>
        <w:t> </w:t>
      </w:r>
      <w:r>
        <w:rPr/>
        <w:t>forms</w:t>
      </w:r>
      <w:r>
        <w:rPr>
          <w:spacing w:val="-14"/>
        </w:rPr>
        <w:t> </w:t>
      </w:r>
      <w:r>
        <w:rPr/>
        <w:t>authors,</w:t>
      </w:r>
      <w:r>
        <w:rPr>
          <w:spacing w:val="-10"/>
        </w:rPr>
        <w:t> </w:t>
      </w:r>
      <w:r>
        <w:rPr/>
        <w:t>forms programmers, and proofreaders to assist their Forms Management Representative (FMR) and Departmental Forms Coordinator</w:t>
      </w:r>
      <w:r>
        <w:rPr>
          <w:spacing w:val="-12"/>
        </w:rPr>
        <w:t> </w:t>
      </w:r>
      <w:r>
        <w:rPr/>
        <w:t>(DFC)</w:t>
      </w:r>
      <w:r>
        <w:rPr>
          <w:spacing w:val="-13"/>
        </w:rPr>
        <w:t> </w:t>
      </w:r>
      <w:r>
        <w:rPr/>
        <w:t>in</w:t>
      </w:r>
      <w:r>
        <w:rPr>
          <w:spacing w:val="-14"/>
        </w:rPr>
        <w:t> </w:t>
      </w:r>
      <w:r>
        <w:rPr/>
        <w:t>carrying</w:t>
      </w:r>
      <w:r>
        <w:rPr>
          <w:spacing w:val="-12"/>
        </w:rPr>
        <w:t> </w:t>
      </w:r>
      <w:r>
        <w:rPr/>
        <w:t>out</w:t>
      </w:r>
      <w:r>
        <w:rPr>
          <w:spacing w:val="-13"/>
        </w:rPr>
        <w:t> </w:t>
      </w:r>
      <w:r>
        <w:rPr/>
        <w:t>the</w:t>
      </w:r>
      <w:r>
        <w:rPr>
          <w:spacing w:val="-13"/>
        </w:rPr>
        <w:t> </w:t>
      </w:r>
      <w:r>
        <w:rPr/>
        <w:t>forms</w:t>
      </w:r>
      <w:r>
        <w:rPr>
          <w:spacing w:val="-10"/>
        </w:rPr>
        <w:t> </w:t>
      </w:r>
      <w:r>
        <w:rPr/>
        <w:t>management</w:t>
      </w:r>
      <w:r>
        <w:rPr>
          <w:spacing w:val="-13"/>
        </w:rPr>
        <w:t> </w:t>
      </w:r>
      <w:r>
        <w:rPr/>
        <w:t>responsibilities</w:t>
      </w:r>
      <w:r>
        <w:rPr>
          <w:spacing w:val="-14"/>
        </w:rPr>
        <w:t> </w:t>
      </w:r>
      <w:r>
        <w:rPr/>
        <w:t>of</w:t>
      </w:r>
      <w:r>
        <w:rPr>
          <w:spacing w:val="-15"/>
        </w:rPr>
        <w:t> </w:t>
      </w:r>
      <w:r>
        <w:rPr/>
        <w:t>the</w:t>
      </w:r>
      <w:r>
        <w:rPr>
          <w:spacing w:val="-13"/>
        </w:rPr>
        <w:t> </w:t>
      </w:r>
      <w:r>
        <w:rPr/>
        <w:t>agency.</w:t>
      </w:r>
    </w:p>
    <w:p>
      <w:pPr>
        <w:pStyle w:val="BodyText"/>
        <w:ind w:left="10248"/>
      </w:pPr>
      <w:r>
        <w:rPr/>
        <w:pict>
          <v:group style="width:.5pt;height:11.9pt;mso-position-horizontal-relative:char;mso-position-vertical-relative:line" coordorigin="0,0" coordsize="10,238">
            <v:line style="position:absolute" from="5,5" to="5,233" stroked="true" strokeweight=".481pt" strokecolor="#000000">
              <v:stroke dashstyle="solid"/>
            </v:line>
          </v:group>
        </w:pict>
      </w:r>
      <w:r>
        <w:rPr/>
      </w:r>
    </w:p>
    <w:p>
      <w:pPr>
        <w:pStyle w:val="BodyText"/>
        <w:spacing w:line="191" w:lineRule="exact"/>
        <w:ind w:left="120"/>
      </w:pPr>
      <w:r>
        <w:rPr/>
        <w:pict>
          <v:shape style="position:absolute;margin-left:553.200012pt;margin-top:-1.626925pt;width:.1pt;height:46.1pt;mso-position-horizontal-relative:page;mso-position-vertical-relative:paragraph;z-index:2752" coordorigin="11064,-33" coordsize="0,922" path="m11064,-33l11064,198m11064,198l11064,428m11064,428l11064,659m11064,659l11064,889e" filled="false" stroked="true" strokeweight=".48pt" strokecolor="#000000">
            <v:path arrowok="t"/>
            <v:stroke dashstyle="solid"/>
            <w10:wrap type="none"/>
          </v:shape>
        </w:pict>
      </w:r>
      <w:r>
        <w:rPr/>
        <w:t>Classifications commonly used to staff the FMP have been staff services managers, associate governmental program</w:t>
      </w:r>
    </w:p>
    <w:p>
      <w:pPr>
        <w:pStyle w:val="BodyText"/>
        <w:ind w:left="120" w:right="299"/>
      </w:pPr>
      <w:r>
        <w:rPr/>
        <w:t>analysts,</w:t>
      </w:r>
      <w:r>
        <w:rPr>
          <w:spacing w:val="-11"/>
        </w:rPr>
        <w:t> </w:t>
      </w:r>
      <w:r>
        <w:rPr/>
        <w:t>staff</w:t>
      </w:r>
      <w:r>
        <w:rPr>
          <w:spacing w:val="-15"/>
        </w:rPr>
        <w:t> </w:t>
      </w:r>
      <w:r>
        <w:rPr/>
        <w:t>services</w:t>
      </w:r>
      <w:r>
        <w:rPr>
          <w:spacing w:val="-15"/>
        </w:rPr>
        <w:t> </w:t>
      </w:r>
      <w:r>
        <w:rPr/>
        <w:t>analysts,</w:t>
      </w:r>
      <w:r>
        <w:rPr>
          <w:spacing w:val="-14"/>
        </w:rPr>
        <w:t> </w:t>
      </w:r>
      <w:r>
        <w:rPr/>
        <w:t>digital</w:t>
      </w:r>
      <w:r>
        <w:rPr>
          <w:spacing w:val="-14"/>
        </w:rPr>
        <w:t> </w:t>
      </w:r>
      <w:r>
        <w:rPr/>
        <w:t>composers,</w:t>
      </w:r>
      <w:r>
        <w:rPr>
          <w:spacing w:val="-14"/>
        </w:rPr>
        <w:t> </w:t>
      </w:r>
      <w:r>
        <w:rPr/>
        <w:t>information</w:t>
      </w:r>
      <w:r>
        <w:rPr>
          <w:spacing w:val="-15"/>
        </w:rPr>
        <w:t> </w:t>
      </w:r>
      <w:r>
        <w:rPr/>
        <w:t>officers,</w:t>
      </w:r>
      <w:r>
        <w:rPr>
          <w:spacing w:val="-14"/>
        </w:rPr>
        <w:t> </w:t>
      </w:r>
      <w:r>
        <w:rPr/>
        <w:t>and</w:t>
      </w:r>
      <w:r>
        <w:rPr>
          <w:spacing w:val="-13"/>
        </w:rPr>
        <w:t> </w:t>
      </w:r>
      <w:r>
        <w:rPr/>
        <w:t>information</w:t>
      </w:r>
      <w:r>
        <w:rPr>
          <w:spacing w:val="-15"/>
        </w:rPr>
        <w:t> </w:t>
      </w:r>
      <w:r>
        <w:rPr/>
        <w:t>systems</w:t>
      </w:r>
      <w:r>
        <w:rPr>
          <w:spacing w:val="-15"/>
        </w:rPr>
        <w:t> </w:t>
      </w:r>
      <w:r>
        <w:rPr/>
        <w:t>analysts.</w:t>
      </w:r>
      <w:r>
        <w:rPr>
          <w:spacing w:val="-14"/>
        </w:rPr>
        <w:t> </w:t>
      </w:r>
      <w:r>
        <w:rPr/>
        <w:t>Staff</w:t>
      </w:r>
      <w:r>
        <w:rPr>
          <w:spacing w:val="-15"/>
        </w:rPr>
        <w:t> </w:t>
      </w:r>
      <w:r>
        <w:rPr/>
        <w:t>assigned</w:t>
      </w:r>
      <w:r>
        <w:rPr>
          <w:spacing w:val="-3"/>
        </w:rPr>
        <w:t> </w:t>
      </w:r>
      <w:r>
        <w:rPr/>
        <w:t>to the FMP should possess the skills, knowledge, and abilities to carry out the duties detailed in SAM Chapter 1700, the </w:t>
      </w:r>
      <w:hyperlink r:id="rId64">
        <w:r>
          <w:rPr>
            <w:color w:val="0000FF"/>
          </w:rPr>
          <w:t>Addendum</w:t>
        </w:r>
        <w:r>
          <w:rPr>
            <w:color w:val="0000FF"/>
            <w:spacing w:val="-21"/>
          </w:rPr>
          <w:t> </w:t>
        </w:r>
        <w:r>
          <w:rPr>
            <w:color w:val="0000FF"/>
          </w:rPr>
          <w:t>to</w:t>
        </w:r>
        <w:r>
          <w:rPr>
            <w:color w:val="0000FF"/>
            <w:spacing w:val="-12"/>
          </w:rPr>
          <w:t> </w:t>
        </w:r>
        <w:r>
          <w:rPr>
            <w:color w:val="0000FF"/>
          </w:rPr>
          <w:t>SAM</w:t>
        </w:r>
        <w:r>
          <w:rPr>
            <w:color w:val="0000FF"/>
            <w:spacing w:val="-10"/>
          </w:rPr>
          <w:t> </w:t>
        </w:r>
        <w:r>
          <w:rPr>
            <w:color w:val="0000FF"/>
          </w:rPr>
          <w:t>Chapter</w:t>
        </w:r>
        <w:r>
          <w:rPr>
            <w:color w:val="0000FF"/>
            <w:spacing w:val="-12"/>
          </w:rPr>
          <w:t> </w:t>
        </w:r>
        <w:r>
          <w:rPr>
            <w:color w:val="0000FF"/>
          </w:rPr>
          <w:t>1700</w:t>
        </w:r>
        <w:r>
          <w:rPr/>
          <w:t>,</w:t>
        </w:r>
      </w:hyperlink>
      <w:r>
        <w:rPr>
          <w:spacing w:val="-15"/>
        </w:rPr>
        <w:t> </w:t>
      </w:r>
      <w:r>
        <w:rPr/>
        <w:t>and</w:t>
      </w:r>
      <w:r>
        <w:rPr>
          <w:spacing w:val="-12"/>
        </w:rPr>
        <w:t> </w:t>
      </w:r>
      <w:r>
        <w:rPr/>
        <w:t>the</w:t>
      </w:r>
      <w:r>
        <w:rPr>
          <w:spacing w:val="-13"/>
        </w:rPr>
        <w:t> </w:t>
      </w:r>
      <w:r>
        <w:rPr/>
        <w:t>FMC’s</w:t>
      </w:r>
      <w:r>
        <w:rPr>
          <w:spacing w:val="-16"/>
        </w:rPr>
        <w:t> </w:t>
      </w:r>
      <w:r>
        <w:rPr/>
        <w:t>handbooks.</w:t>
      </w:r>
    </w:p>
    <w:p>
      <w:pPr>
        <w:pStyle w:val="BodyText"/>
        <w:ind w:left="10248"/>
      </w:pPr>
      <w:r>
        <w:rPr/>
        <w:pict>
          <v:group style="width:.5pt;height:11.9pt;mso-position-horizontal-relative:char;mso-position-vertical-relative:line" coordorigin="0,0" coordsize="10,238">
            <v:line style="position:absolute" from="5,5" to="5,233" stroked="true" strokeweight=".481pt" strokecolor="#000000">
              <v:stroke dashstyle="solid"/>
            </v:line>
          </v:group>
        </w:pict>
      </w:r>
      <w:r>
        <w:rPr/>
      </w:r>
    </w:p>
    <w:p>
      <w:pPr>
        <w:pStyle w:val="BodyText"/>
        <w:spacing w:line="190" w:lineRule="exact"/>
        <w:ind w:left="120"/>
      </w:pPr>
      <w:r>
        <w:rPr/>
        <w:pict>
          <v:shape style="position:absolute;margin-left:550.919983pt;margin-top:-1.618pt;width:.1pt;height:34.450pt;mso-position-horizontal-relative:page;mso-position-vertical-relative:paragraph;z-index:2776" coordorigin="11018,-32" coordsize="0,689" path="m11018,-32l11018,196m11018,196l11018,426m11018,426l11018,656e" filled="false" stroked="true" strokeweight=".48pt" strokecolor="#000000">
            <v:path arrowok="t"/>
            <v:stroke dashstyle="solid"/>
            <w10:wrap type="none"/>
          </v:shape>
        </w:pict>
      </w:r>
      <w:hyperlink r:id="rId66">
        <w:r>
          <w:rPr>
            <w:color w:val="0000FF"/>
            <w:u w:val="single" w:color="0000FF"/>
          </w:rPr>
          <w:t>Government Code Sections 14771(a) </w:t>
        </w:r>
      </w:hyperlink>
      <w:r>
        <w:rPr/>
        <w:t>and </w:t>
      </w:r>
      <w:hyperlink r:id="rId71">
        <w:r>
          <w:rPr>
            <w:color w:val="0000FF"/>
            <w:u w:val="single" w:color="0000FF"/>
          </w:rPr>
          <w:t>14775 </w:t>
        </w:r>
      </w:hyperlink>
      <w:r>
        <w:rPr/>
        <w:t>require the director of each State agency to fulfill legislative requirements</w:t>
      </w:r>
    </w:p>
    <w:p>
      <w:pPr>
        <w:pStyle w:val="BodyText"/>
        <w:ind w:left="120" w:right="299"/>
      </w:pPr>
      <w:r>
        <w:rPr/>
        <w:pict>
          <v:shape style="position:absolute;margin-left:562.680481pt;margin-top:23.375937pt;width:.1pt;height:103.8pt;mso-position-horizontal-relative:page;mso-position-vertical-relative:paragraph;z-index:2800" coordorigin="11254,468" coordsize="0,2076" path="m11254,468l11254,648m11254,648l11254,871m11254,871l11254,1096m11254,1096l11254,1312m11254,1312l11254,1543m11254,1543l11254,1771m11254,1771l11254,2169m11254,2169l11254,2400m11254,2400l11254,2544e" filled="false" stroked="true" strokeweight=".481pt" strokecolor="#000000">
            <v:path arrowok="t"/>
            <v:stroke dashstyle="solid"/>
            <w10:wrap type="none"/>
          </v:shape>
        </w:pict>
      </w:r>
      <w:r>
        <w:rPr/>
        <w:t>needed</w:t>
      </w:r>
      <w:r>
        <w:rPr>
          <w:spacing w:val="-12"/>
        </w:rPr>
        <w:t> </w:t>
      </w:r>
      <w:r>
        <w:rPr/>
        <w:t>to</w:t>
      </w:r>
      <w:r>
        <w:rPr>
          <w:spacing w:val="-12"/>
        </w:rPr>
        <w:t> </w:t>
      </w:r>
      <w:r>
        <w:rPr/>
        <w:t>effectively</w:t>
      </w:r>
      <w:r>
        <w:rPr>
          <w:spacing w:val="-18"/>
        </w:rPr>
        <w:t> </w:t>
      </w:r>
      <w:r>
        <w:rPr/>
        <w:t>implement</w:t>
      </w:r>
      <w:r>
        <w:rPr>
          <w:spacing w:val="-14"/>
        </w:rPr>
        <w:t> </w:t>
      </w:r>
      <w:r>
        <w:rPr/>
        <w:t>the</w:t>
      </w:r>
      <w:r>
        <w:rPr>
          <w:spacing w:val="-10"/>
        </w:rPr>
        <w:t> </w:t>
      </w:r>
      <w:r>
        <w:rPr/>
        <w:t>State</w:t>
      </w:r>
      <w:r>
        <w:rPr>
          <w:spacing w:val="-12"/>
        </w:rPr>
        <w:t> </w:t>
      </w:r>
      <w:r>
        <w:rPr/>
        <w:t>Forms</w:t>
      </w:r>
      <w:r>
        <w:rPr>
          <w:spacing w:val="-15"/>
        </w:rPr>
        <w:t> </w:t>
      </w:r>
      <w:r>
        <w:rPr/>
        <w:t>Management</w:t>
      </w:r>
      <w:r>
        <w:rPr>
          <w:spacing w:val="-14"/>
        </w:rPr>
        <w:t> </w:t>
      </w:r>
      <w:r>
        <w:rPr/>
        <w:t>Program</w:t>
      </w:r>
      <w:r>
        <w:rPr>
          <w:spacing w:val="-19"/>
        </w:rPr>
        <w:t> </w:t>
      </w:r>
      <w:r>
        <w:rPr/>
        <w:t>(FMP).</w:t>
      </w:r>
      <w:r>
        <w:rPr>
          <w:spacing w:val="-6"/>
        </w:rPr>
        <w:t> </w:t>
      </w:r>
      <w:r>
        <w:rPr/>
        <w:t>Such</w:t>
      </w:r>
      <w:r>
        <w:rPr>
          <w:spacing w:val="-15"/>
        </w:rPr>
        <w:t> </w:t>
      </w:r>
      <w:r>
        <w:rPr/>
        <w:t>requirements</w:t>
      </w:r>
      <w:r>
        <w:rPr>
          <w:spacing w:val="-11"/>
        </w:rPr>
        <w:t> </w:t>
      </w:r>
      <w:r>
        <w:rPr/>
        <w:t>may</w:t>
      </w:r>
      <w:r>
        <w:rPr>
          <w:spacing w:val="-15"/>
        </w:rPr>
        <w:t> </w:t>
      </w:r>
      <w:r>
        <w:rPr/>
        <w:t>involve</w:t>
      </w:r>
      <w:r>
        <w:rPr>
          <w:spacing w:val="-12"/>
        </w:rPr>
        <w:t> </w:t>
      </w:r>
      <w:r>
        <w:rPr/>
        <w:t>submitting various</w:t>
      </w:r>
      <w:r>
        <w:rPr>
          <w:spacing w:val="-13"/>
        </w:rPr>
        <w:t> </w:t>
      </w:r>
      <w:r>
        <w:rPr/>
        <w:t>reports</w:t>
      </w:r>
      <w:r>
        <w:rPr>
          <w:spacing w:val="-13"/>
        </w:rPr>
        <w:t> </w:t>
      </w:r>
      <w:r>
        <w:rPr/>
        <w:t>to</w:t>
      </w:r>
      <w:r>
        <w:rPr>
          <w:spacing w:val="-9"/>
        </w:rPr>
        <w:t> </w:t>
      </w:r>
      <w:r>
        <w:rPr/>
        <w:t>the</w:t>
      </w:r>
      <w:r>
        <w:rPr>
          <w:spacing w:val="-9"/>
        </w:rPr>
        <w:t> </w:t>
      </w:r>
      <w:r>
        <w:rPr/>
        <w:t>DGS</w:t>
      </w:r>
      <w:r>
        <w:rPr>
          <w:spacing w:val="-8"/>
        </w:rPr>
        <w:t> </w:t>
      </w:r>
      <w:r>
        <w:rPr/>
        <w:t>FMC.</w:t>
      </w:r>
    </w:p>
    <w:p>
      <w:pPr>
        <w:pStyle w:val="Heading4"/>
        <w:tabs>
          <w:tab w:pos="9679" w:val="left" w:leader="none"/>
        </w:tabs>
        <w:spacing w:line="227" w:lineRule="exact" w:before="181"/>
        <w:ind w:left="120"/>
      </w:pPr>
      <w:bookmarkStart w:name="TERMS AND DEFINITIONS 1710" w:id="12"/>
      <w:bookmarkEnd w:id="12"/>
      <w:r>
        <w:rPr>
          <w:b w:val="0"/>
        </w:rPr>
      </w:r>
      <w:r>
        <w:rPr/>
        <w:t>TERMS</w:t>
      </w:r>
      <w:r>
        <w:rPr>
          <w:spacing w:val="-5"/>
        </w:rPr>
        <w:t> </w:t>
      </w:r>
      <w:r>
        <w:rPr/>
        <w:t>AND</w:t>
      </w:r>
      <w:r>
        <w:rPr>
          <w:spacing w:val="-2"/>
        </w:rPr>
        <w:t> </w:t>
      </w:r>
      <w:r>
        <w:rPr/>
        <w:t>DEFINITIONS</w:t>
        <w:tab/>
        <w:t>1710</w:t>
      </w:r>
    </w:p>
    <w:p>
      <w:pPr>
        <w:pStyle w:val="BodyText"/>
        <w:spacing w:line="227" w:lineRule="exact"/>
        <w:ind w:left="120"/>
      </w:pPr>
      <w:r>
        <w:rPr/>
        <w:t>(Revised 12/13)</w:t>
      </w:r>
    </w:p>
    <w:p>
      <w:pPr>
        <w:pStyle w:val="BodyText"/>
        <w:spacing w:before="6"/>
        <w:rPr>
          <w:sz w:val="10"/>
        </w:rPr>
      </w:pPr>
    </w:p>
    <w:p>
      <w:pPr>
        <w:pStyle w:val="BodyText"/>
        <w:spacing w:before="91"/>
        <w:ind w:left="120" w:right="720"/>
      </w:pPr>
      <w:r>
        <w:rPr>
          <w:b/>
        </w:rPr>
        <w:t>Business-Use</w:t>
      </w:r>
      <w:r>
        <w:rPr>
          <w:b/>
          <w:spacing w:val="-12"/>
        </w:rPr>
        <w:t> </w:t>
      </w:r>
      <w:r>
        <w:rPr>
          <w:b/>
        </w:rPr>
        <w:t>Forms/Reports</w:t>
      </w:r>
      <w:r>
        <w:rPr>
          <w:b/>
          <w:spacing w:val="-9"/>
        </w:rPr>
        <w:t> </w:t>
      </w:r>
      <w:r>
        <w:rPr/>
        <w:t>–</w:t>
      </w:r>
      <w:r>
        <w:rPr>
          <w:spacing w:val="-10"/>
        </w:rPr>
        <w:t> </w:t>
      </w:r>
      <w:r>
        <w:rPr/>
        <w:t>State</w:t>
      </w:r>
      <w:r>
        <w:rPr>
          <w:spacing w:val="-12"/>
        </w:rPr>
        <w:t> </w:t>
      </w:r>
      <w:r>
        <w:rPr/>
        <w:t>forms</w:t>
      </w:r>
      <w:r>
        <w:rPr>
          <w:spacing w:val="-13"/>
        </w:rPr>
        <w:t> </w:t>
      </w:r>
      <w:r>
        <w:rPr/>
        <w:t>and/or</w:t>
      </w:r>
      <w:r>
        <w:rPr>
          <w:spacing w:val="-11"/>
        </w:rPr>
        <w:t> </w:t>
      </w:r>
      <w:r>
        <w:rPr/>
        <w:t>reports</w:t>
      </w:r>
      <w:r>
        <w:rPr>
          <w:spacing w:val="-13"/>
        </w:rPr>
        <w:t> </w:t>
      </w:r>
      <w:r>
        <w:rPr/>
        <w:t>used</w:t>
      </w:r>
      <w:r>
        <w:rPr>
          <w:spacing w:val="-10"/>
        </w:rPr>
        <w:t> </w:t>
      </w:r>
      <w:r>
        <w:rPr/>
        <w:t>to</w:t>
      </w:r>
      <w:r>
        <w:rPr>
          <w:spacing w:val="-11"/>
        </w:rPr>
        <w:t> </w:t>
      </w:r>
      <w:r>
        <w:rPr/>
        <w:t>collect</w:t>
      </w:r>
      <w:r>
        <w:rPr>
          <w:spacing w:val="-12"/>
        </w:rPr>
        <w:t> </w:t>
      </w:r>
      <w:r>
        <w:rPr/>
        <w:t>and/or</w:t>
      </w:r>
      <w:r>
        <w:rPr>
          <w:spacing w:val="-10"/>
        </w:rPr>
        <w:t> </w:t>
      </w:r>
      <w:r>
        <w:rPr/>
        <w:t>solicit</w:t>
      </w:r>
      <w:r>
        <w:rPr>
          <w:spacing w:val="-12"/>
        </w:rPr>
        <w:t> </w:t>
      </w:r>
      <w:r>
        <w:rPr/>
        <w:t>information</w:t>
      </w:r>
      <w:r>
        <w:rPr>
          <w:spacing w:val="-13"/>
        </w:rPr>
        <w:t> </w:t>
      </w:r>
      <w:r>
        <w:rPr/>
        <w:t>from</w:t>
      </w:r>
      <w:r>
        <w:rPr>
          <w:spacing w:val="-16"/>
        </w:rPr>
        <w:t> </w:t>
      </w:r>
      <w:r>
        <w:rPr/>
        <w:t>businesses. See</w:t>
      </w:r>
      <w:r>
        <w:rPr>
          <w:spacing w:val="-6"/>
        </w:rPr>
        <w:t> </w:t>
      </w:r>
      <w:hyperlink r:id="rId66">
        <w:r>
          <w:rPr>
            <w:color w:val="0000FF"/>
            <w:u w:val="single" w:color="0000FF"/>
          </w:rPr>
          <w:t>Government</w:t>
        </w:r>
        <w:r>
          <w:rPr>
            <w:color w:val="0000FF"/>
            <w:spacing w:val="-9"/>
            <w:u w:val="single" w:color="0000FF"/>
          </w:rPr>
          <w:t> </w:t>
        </w:r>
        <w:r>
          <w:rPr>
            <w:color w:val="0000FF"/>
            <w:u w:val="single" w:color="0000FF"/>
          </w:rPr>
          <w:t>Code</w:t>
        </w:r>
        <w:r>
          <w:rPr>
            <w:color w:val="0000FF"/>
            <w:spacing w:val="-11"/>
            <w:u w:val="single" w:color="0000FF"/>
          </w:rPr>
          <w:t> </w:t>
        </w:r>
        <w:r>
          <w:rPr>
            <w:color w:val="0000FF"/>
            <w:u w:val="single" w:color="0000FF"/>
          </w:rPr>
          <w:t>Sections</w:t>
        </w:r>
        <w:r>
          <w:rPr>
            <w:color w:val="0000FF"/>
            <w:spacing w:val="-12"/>
            <w:u w:val="single" w:color="0000FF"/>
          </w:rPr>
          <w:t> </w:t>
        </w:r>
        <w:r>
          <w:rPr>
            <w:color w:val="0000FF"/>
            <w:u w:val="single" w:color="0000FF"/>
          </w:rPr>
          <w:t>14771(c)</w:t>
        </w:r>
        <w:r>
          <w:rPr>
            <w:color w:val="0000FF"/>
            <w:spacing w:val="-10"/>
            <w:u w:val="single" w:color="0000FF"/>
          </w:rPr>
          <w:t> </w:t>
        </w:r>
      </w:hyperlink>
      <w:r>
        <w:rPr/>
        <w:t>and</w:t>
      </w:r>
      <w:r>
        <w:rPr>
          <w:spacing w:val="-12"/>
        </w:rPr>
        <w:t> </w:t>
      </w:r>
      <w:hyperlink r:id="rId71">
        <w:r>
          <w:rPr>
            <w:color w:val="0000FF"/>
            <w:u w:val="single" w:color="0000FF"/>
          </w:rPr>
          <w:t>14775</w:t>
        </w:r>
        <w:r>
          <w:rPr/>
          <w:t>.</w:t>
        </w:r>
      </w:hyperlink>
    </w:p>
    <w:p>
      <w:pPr>
        <w:pStyle w:val="BodyText"/>
        <w:spacing w:before="166"/>
        <w:ind w:left="120" w:right="299"/>
      </w:pPr>
      <w:r>
        <w:rPr>
          <w:b/>
        </w:rPr>
        <w:t>Public-Use</w:t>
      </w:r>
      <w:r>
        <w:rPr>
          <w:b/>
          <w:spacing w:val="-12"/>
        </w:rPr>
        <w:t> </w:t>
      </w:r>
      <w:r>
        <w:rPr>
          <w:b/>
        </w:rPr>
        <w:t>Forms</w:t>
      </w:r>
      <w:r>
        <w:rPr>
          <w:b/>
          <w:spacing w:val="-11"/>
        </w:rPr>
        <w:t> </w:t>
      </w:r>
      <w:r>
        <w:rPr/>
        <w:t>–</w:t>
      </w:r>
      <w:r>
        <w:rPr>
          <w:spacing w:val="-6"/>
        </w:rPr>
        <w:t> </w:t>
      </w:r>
      <w:r>
        <w:rPr/>
        <w:t>State</w:t>
      </w:r>
      <w:r>
        <w:rPr>
          <w:spacing w:val="-9"/>
        </w:rPr>
        <w:t> </w:t>
      </w:r>
      <w:r>
        <w:rPr/>
        <w:t>forms</w:t>
      </w:r>
      <w:r>
        <w:rPr>
          <w:spacing w:val="-8"/>
        </w:rPr>
        <w:t> </w:t>
      </w:r>
      <w:r>
        <w:rPr/>
        <w:t>used</w:t>
      </w:r>
      <w:r>
        <w:rPr>
          <w:spacing w:val="-6"/>
        </w:rPr>
        <w:t> </w:t>
      </w:r>
      <w:r>
        <w:rPr/>
        <w:t>to</w:t>
      </w:r>
      <w:r>
        <w:rPr>
          <w:spacing w:val="-9"/>
        </w:rPr>
        <w:t> </w:t>
      </w:r>
      <w:r>
        <w:rPr/>
        <w:t>obtain</w:t>
      </w:r>
      <w:r>
        <w:rPr>
          <w:spacing w:val="-11"/>
        </w:rPr>
        <w:t> </w:t>
      </w:r>
      <w:r>
        <w:rPr/>
        <w:t>or</w:t>
      </w:r>
      <w:r>
        <w:rPr>
          <w:spacing w:val="-9"/>
        </w:rPr>
        <w:t> </w:t>
      </w:r>
      <w:r>
        <w:rPr/>
        <w:t>solicit</w:t>
      </w:r>
      <w:r>
        <w:rPr>
          <w:spacing w:val="-10"/>
        </w:rPr>
        <w:t> </w:t>
      </w:r>
      <w:r>
        <w:rPr/>
        <w:t>facts,</w:t>
      </w:r>
      <w:r>
        <w:rPr>
          <w:spacing w:val="-9"/>
        </w:rPr>
        <w:t> </w:t>
      </w:r>
      <w:r>
        <w:rPr/>
        <w:t>opinions,</w:t>
      </w:r>
      <w:r>
        <w:rPr>
          <w:spacing w:val="-9"/>
        </w:rPr>
        <w:t> </w:t>
      </w:r>
      <w:r>
        <w:rPr/>
        <w:t>or</w:t>
      </w:r>
      <w:r>
        <w:rPr>
          <w:spacing w:val="-11"/>
        </w:rPr>
        <w:t> </w:t>
      </w:r>
      <w:r>
        <w:rPr/>
        <w:t>other</w:t>
      </w:r>
      <w:r>
        <w:rPr>
          <w:spacing w:val="-9"/>
        </w:rPr>
        <w:t> </w:t>
      </w:r>
      <w:r>
        <w:rPr/>
        <w:t>information</w:t>
      </w:r>
      <w:r>
        <w:rPr>
          <w:spacing w:val="-11"/>
        </w:rPr>
        <w:t> </w:t>
      </w:r>
      <w:r>
        <w:rPr/>
        <w:t>from</w:t>
      </w:r>
      <w:r>
        <w:rPr>
          <w:spacing w:val="-15"/>
        </w:rPr>
        <w:t> </w:t>
      </w:r>
      <w:r>
        <w:rPr/>
        <w:t>the</w:t>
      </w:r>
      <w:r>
        <w:rPr>
          <w:spacing w:val="-9"/>
        </w:rPr>
        <w:t> </w:t>
      </w:r>
      <w:r>
        <w:rPr/>
        <w:t>public</w:t>
      </w:r>
      <w:r>
        <w:rPr>
          <w:spacing w:val="-9"/>
        </w:rPr>
        <w:t> </w:t>
      </w:r>
      <w:r>
        <w:rPr/>
        <w:t>or</w:t>
      </w:r>
      <w:r>
        <w:rPr>
          <w:spacing w:val="-9"/>
        </w:rPr>
        <w:t> </w:t>
      </w:r>
      <w:r>
        <w:rPr/>
        <w:t>private citizens,</w:t>
      </w:r>
      <w:r>
        <w:rPr>
          <w:spacing w:val="-13"/>
        </w:rPr>
        <w:t> </w:t>
      </w:r>
      <w:r>
        <w:rPr/>
        <w:t>etc.</w:t>
      </w:r>
      <w:r>
        <w:rPr>
          <w:spacing w:val="-10"/>
        </w:rPr>
        <w:t> </w:t>
      </w:r>
      <w:r>
        <w:rPr/>
        <w:t>See</w:t>
      </w:r>
      <w:r>
        <w:rPr>
          <w:spacing w:val="-13"/>
        </w:rPr>
        <w:t> </w:t>
      </w:r>
      <w:hyperlink r:id="rId72">
        <w:r>
          <w:rPr>
            <w:color w:val="0000FF"/>
            <w:u w:val="single" w:color="0000FF"/>
          </w:rPr>
          <w:t>Government</w:t>
        </w:r>
        <w:r>
          <w:rPr>
            <w:color w:val="0000FF"/>
            <w:spacing w:val="-11"/>
            <w:u w:val="single" w:color="0000FF"/>
          </w:rPr>
          <w:t> </w:t>
        </w:r>
        <w:r>
          <w:rPr>
            <w:color w:val="0000FF"/>
            <w:u w:val="single" w:color="0000FF"/>
          </w:rPr>
          <w:t>Code</w:t>
        </w:r>
        <w:r>
          <w:rPr>
            <w:color w:val="0000FF"/>
            <w:spacing w:val="-13"/>
            <w:u w:val="single" w:color="0000FF"/>
          </w:rPr>
          <w:t> </w:t>
        </w:r>
        <w:r>
          <w:rPr>
            <w:color w:val="0000FF"/>
            <w:u w:val="single" w:color="0000FF"/>
          </w:rPr>
          <w:t>Section</w:t>
        </w:r>
        <w:r>
          <w:rPr>
            <w:color w:val="0000FF"/>
            <w:spacing w:val="-14"/>
            <w:u w:val="single" w:color="0000FF"/>
          </w:rPr>
          <w:t> </w:t>
        </w:r>
        <w:r>
          <w:rPr>
            <w:color w:val="0000FF"/>
            <w:u w:val="single" w:color="0000FF"/>
          </w:rPr>
          <w:t>14741(1)</w:t>
        </w:r>
        <w:r>
          <w:rPr/>
          <w:t>.</w:t>
        </w:r>
      </w:hyperlink>
    </w:p>
    <w:p>
      <w:pPr>
        <w:pStyle w:val="BodyText"/>
        <w:spacing w:before="1"/>
        <w:rPr>
          <w:sz w:val="11"/>
        </w:rPr>
      </w:pPr>
    </w:p>
    <w:p>
      <w:pPr>
        <w:pStyle w:val="BodyText"/>
        <w:spacing w:before="91"/>
        <w:ind w:left="120" w:right="454"/>
      </w:pPr>
      <w:r>
        <w:rPr/>
        <w:pict>
          <v:shape style="position:absolute;margin-left:550.320007pt;margin-top:1.165939pt;width:.1pt;height:26.65pt;mso-position-horizontal-relative:page;mso-position-vertical-relative:paragraph;z-index:2824" coordorigin="11006,23" coordsize="0,533" path="m11006,23l11006,326m11006,326l11006,556e" filled="false" stroked="true" strokeweight=".48pt" strokecolor="#000000">
            <v:path arrowok="t"/>
            <v:stroke dashstyle="solid"/>
            <w10:wrap type="none"/>
          </v:shape>
        </w:pict>
      </w:r>
      <w:r>
        <w:rPr/>
        <w:pict>
          <v:shape style="position:absolute;margin-left:562.680481pt;margin-top:27.805939pt;width:.1pt;height:65.2pt;mso-position-horizontal-relative:page;mso-position-vertical-relative:paragraph;z-index:2848" coordorigin="11254,556" coordsize="0,1304" path="m11254,556l11254,955m11254,955l11254,1183m11254,1183l11254,1399m11254,1399l11254,1629m11254,1629l11254,1859e" filled="false" stroked="true" strokeweight=".481pt" strokecolor="#000000">
            <v:path arrowok="t"/>
            <v:stroke dashstyle="solid"/>
            <w10:wrap type="none"/>
          </v:shape>
        </w:pict>
      </w:r>
      <w:r>
        <w:rPr>
          <w:b/>
        </w:rPr>
        <w:t>State</w:t>
      </w:r>
      <w:r>
        <w:rPr>
          <w:b/>
          <w:spacing w:val="-7"/>
        </w:rPr>
        <w:t> </w:t>
      </w:r>
      <w:r>
        <w:rPr>
          <w:b/>
        </w:rPr>
        <w:t>Standard</w:t>
      </w:r>
      <w:r>
        <w:rPr>
          <w:b/>
          <w:spacing w:val="-8"/>
        </w:rPr>
        <w:t> </w:t>
      </w:r>
      <w:r>
        <w:rPr>
          <w:b/>
        </w:rPr>
        <w:t>(STD.)</w:t>
      </w:r>
      <w:r>
        <w:rPr>
          <w:b/>
          <w:spacing w:val="-7"/>
        </w:rPr>
        <w:t> </w:t>
      </w:r>
      <w:r>
        <w:rPr>
          <w:b/>
        </w:rPr>
        <w:t>Forms</w:t>
      </w:r>
      <w:r>
        <w:rPr>
          <w:b/>
          <w:spacing w:val="-6"/>
        </w:rPr>
        <w:t> </w:t>
      </w:r>
      <w:r>
        <w:rPr/>
        <w:t>–</w:t>
      </w:r>
      <w:r>
        <w:rPr>
          <w:spacing w:val="-5"/>
        </w:rPr>
        <w:t> </w:t>
      </w:r>
      <w:r>
        <w:rPr/>
        <w:t>State</w:t>
      </w:r>
      <w:r>
        <w:rPr>
          <w:spacing w:val="-7"/>
        </w:rPr>
        <w:t> </w:t>
      </w:r>
      <w:r>
        <w:rPr/>
        <w:t>forms</w:t>
      </w:r>
      <w:r>
        <w:rPr>
          <w:spacing w:val="-11"/>
        </w:rPr>
        <w:t> </w:t>
      </w:r>
      <w:r>
        <w:rPr/>
        <w:t>developed</w:t>
      </w:r>
      <w:r>
        <w:rPr>
          <w:spacing w:val="-7"/>
        </w:rPr>
        <w:t> </w:t>
      </w:r>
      <w:r>
        <w:rPr/>
        <w:t>for</w:t>
      </w:r>
      <w:r>
        <w:rPr>
          <w:spacing w:val="-9"/>
        </w:rPr>
        <w:t> </w:t>
      </w:r>
      <w:r>
        <w:rPr/>
        <w:t>use</w:t>
      </w:r>
      <w:r>
        <w:rPr>
          <w:spacing w:val="-8"/>
        </w:rPr>
        <w:t> </w:t>
      </w:r>
      <w:r>
        <w:rPr/>
        <w:t>by</w:t>
      </w:r>
      <w:r>
        <w:rPr>
          <w:spacing w:val="-16"/>
        </w:rPr>
        <w:t> </w:t>
      </w:r>
      <w:r>
        <w:rPr/>
        <w:t>all</w:t>
      </w:r>
      <w:r>
        <w:rPr>
          <w:spacing w:val="-8"/>
        </w:rPr>
        <w:t> </w:t>
      </w:r>
      <w:r>
        <w:rPr/>
        <w:t>agencies</w:t>
      </w:r>
      <w:r>
        <w:rPr>
          <w:spacing w:val="-11"/>
        </w:rPr>
        <w:t> </w:t>
      </w:r>
      <w:r>
        <w:rPr/>
        <w:t>to</w:t>
      </w:r>
      <w:r>
        <w:rPr>
          <w:spacing w:val="-7"/>
        </w:rPr>
        <w:t> </w:t>
      </w:r>
      <w:r>
        <w:rPr/>
        <w:t>carry</w:t>
      </w:r>
      <w:r>
        <w:rPr>
          <w:spacing w:val="-14"/>
        </w:rPr>
        <w:t> </w:t>
      </w:r>
      <w:r>
        <w:rPr/>
        <w:t>out</w:t>
      </w:r>
      <w:r>
        <w:rPr>
          <w:spacing w:val="-8"/>
        </w:rPr>
        <w:t> </w:t>
      </w:r>
      <w:r>
        <w:rPr/>
        <w:t>common</w:t>
      </w:r>
      <w:r>
        <w:rPr>
          <w:spacing w:val="-11"/>
        </w:rPr>
        <w:t> </w:t>
      </w:r>
      <w:r>
        <w:rPr/>
        <w:t>statewide administrative</w:t>
      </w:r>
      <w:r>
        <w:rPr>
          <w:spacing w:val="-17"/>
        </w:rPr>
        <w:t> </w:t>
      </w:r>
      <w:r>
        <w:rPr/>
        <w:t>functions.</w:t>
      </w:r>
      <w:r>
        <w:rPr>
          <w:spacing w:val="-17"/>
        </w:rPr>
        <w:t> </w:t>
      </w:r>
      <w:r>
        <w:rPr/>
        <w:t>See</w:t>
      </w:r>
      <w:r>
        <w:rPr>
          <w:spacing w:val="-11"/>
        </w:rPr>
        <w:t> </w:t>
      </w:r>
      <w:hyperlink r:id="rId66">
        <w:r>
          <w:rPr>
            <w:color w:val="0000FF"/>
            <w:u w:val="single" w:color="0000FF"/>
          </w:rPr>
          <w:t>Government</w:t>
        </w:r>
        <w:r>
          <w:rPr>
            <w:color w:val="0000FF"/>
            <w:spacing w:val="-18"/>
            <w:u w:val="single" w:color="0000FF"/>
          </w:rPr>
          <w:t> </w:t>
        </w:r>
        <w:r>
          <w:rPr>
            <w:color w:val="0000FF"/>
            <w:u w:val="single" w:color="0000FF"/>
          </w:rPr>
          <w:t>Code</w:t>
        </w:r>
        <w:r>
          <w:rPr>
            <w:color w:val="0000FF"/>
            <w:spacing w:val="-17"/>
            <w:u w:val="single" w:color="0000FF"/>
          </w:rPr>
          <w:t> </w:t>
        </w:r>
        <w:r>
          <w:rPr>
            <w:color w:val="0000FF"/>
            <w:u w:val="single" w:color="0000FF"/>
          </w:rPr>
          <w:t>Sections</w:t>
        </w:r>
        <w:r>
          <w:rPr>
            <w:color w:val="0000FF"/>
            <w:spacing w:val="-18"/>
            <w:u w:val="single" w:color="0000FF"/>
          </w:rPr>
          <w:t> </w:t>
        </w:r>
        <w:r>
          <w:rPr>
            <w:color w:val="0000FF"/>
            <w:u w:val="single" w:color="0000FF"/>
          </w:rPr>
          <w:t>14771(a)(2-6)</w:t>
        </w:r>
        <w:r>
          <w:rPr/>
          <w:t>.</w:t>
        </w:r>
      </w:hyperlink>
    </w:p>
    <w:p>
      <w:pPr>
        <w:pStyle w:val="BodyText"/>
        <w:spacing w:before="168"/>
        <w:ind w:left="120" w:right="299"/>
      </w:pPr>
      <w:r>
        <w:rPr>
          <w:b/>
        </w:rPr>
        <w:t>Agency</w:t>
      </w:r>
      <w:r>
        <w:rPr>
          <w:b/>
          <w:spacing w:val="-8"/>
        </w:rPr>
        <w:t> </w:t>
      </w:r>
      <w:r>
        <w:rPr>
          <w:b/>
        </w:rPr>
        <w:t>/</w:t>
      </w:r>
      <w:r>
        <w:rPr>
          <w:b/>
          <w:spacing w:val="-11"/>
        </w:rPr>
        <w:t> </w:t>
      </w:r>
      <w:r>
        <w:rPr>
          <w:b/>
        </w:rPr>
        <w:t>Departmental</w:t>
      </w:r>
      <w:r>
        <w:rPr>
          <w:b/>
          <w:spacing w:val="-14"/>
        </w:rPr>
        <w:t> </w:t>
      </w:r>
      <w:r>
        <w:rPr>
          <w:b/>
        </w:rPr>
        <w:t>Forms</w:t>
      </w:r>
      <w:r>
        <w:rPr>
          <w:b/>
          <w:spacing w:val="-7"/>
        </w:rPr>
        <w:t> </w:t>
      </w:r>
      <w:r>
        <w:rPr/>
        <w:t>–</w:t>
      </w:r>
      <w:r>
        <w:rPr>
          <w:spacing w:val="-8"/>
        </w:rPr>
        <w:t> </w:t>
      </w:r>
      <w:r>
        <w:rPr/>
        <w:t>State</w:t>
      </w:r>
      <w:r>
        <w:rPr>
          <w:spacing w:val="-8"/>
        </w:rPr>
        <w:t> </w:t>
      </w:r>
      <w:r>
        <w:rPr/>
        <w:t>forms</w:t>
      </w:r>
      <w:r>
        <w:rPr>
          <w:spacing w:val="-12"/>
        </w:rPr>
        <w:t> </w:t>
      </w:r>
      <w:r>
        <w:rPr/>
        <w:t>created</w:t>
      </w:r>
      <w:r>
        <w:rPr>
          <w:spacing w:val="-8"/>
        </w:rPr>
        <w:t> </w:t>
      </w:r>
      <w:r>
        <w:rPr/>
        <w:t>and</w:t>
      </w:r>
      <w:r>
        <w:rPr>
          <w:spacing w:val="-8"/>
        </w:rPr>
        <w:t> </w:t>
      </w:r>
      <w:r>
        <w:rPr/>
        <w:t>used</w:t>
      </w:r>
      <w:r>
        <w:rPr>
          <w:spacing w:val="-8"/>
        </w:rPr>
        <w:t> </w:t>
      </w:r>
      <w:r>
        <w:rPr/>
        <w:t>specifically</w:t>
      </w:r>
      <w:r>
        <w:rPr>
          <w:spacing w:val="-14"/>
        </w:rPr>
        <w:t> </w:t>
      </w:r>
      <w:r>
        <w:rPr/>
        <w:t>by</w:t>
      </w:r>
      <w:r>
        <w:rPr>
          <w:spacing w:val="-14"/>
        </w:rPr>
        <w:t> </w:t>
      </w:r>
      <w:r>
        <w:rPr/>
        <w:t>an</w:t>
      </w:r>
      <w:r>
        <w:rPr>
          <w:spacing w:val="-12"/>
        </w:rPr>
        <w:t> </w:t>
      </w:r>
      <w:r>
        <w:rPr/>
        <w:t>agency</w:t>
      </w:r>
      <w:r>
        <w:rPr>
          <w:spacing w:val="-13"/>
        </w:rPr>
        <w:t> </w:t>
      </w:r>
      <w:r>
        <w:rPr/>
        <w:t>to</w:t>
      </w:r>
      <w:r>
        <w:rPr>
          <w:spacing w:val="-8"/>
        </w:rPr>
        <w:t> </w:t>
      </w:r>
      <w:r>
        <w:rPr/>
        <w:t>carry</w:t>
      </w:r>
      <w:r>
        <w:rPr>
          <w:spacing w:val="-16"/>
        </w:rPr>
        <w:t> </w:t>
      </w:r>
      <w:r>
        <w:rPr/>
        <w:t>out</w:t>
      </w:r>
      <w:r>
        <w:rPr>
          <w:spacing w:val="-11"/>
        </w:rPr>
        <w:t> </w:t>
      </w:r>
      <w:r>
        <w:rPr/>
        <w:t>the</w:t>
      </w:r>
      <w:r>
        <w:rPr>
          <w:spacing w:val="-11"/>
        </w:rPr>
        <w:t> </w:t>
      </w:r>
      <w:r>
        <w:rPr/>
        <w:t>agency’s administrative</w:t>
      </w:r>
      <w:r>
        <w:rPr>
          <w:spacing w:val="-20"/>
        </w:rPr>
        <w:t> </w:t>
      </w:r>
      <w:r>
        <w:rPr/>
        <w:t>functions.</w:t>
      </w:r>
      <w:r>
        <w:rPr>
          <w:spacing w:val="-20"/>
        </w:rPr>
        <w:t> </w:t>
      </w:r>
      <w:r>
        <w:rPr/>
        <w:t>The</w:t>
      </w:r>
      <w:r>
        <w:rPr>
          <w:spacing w:val="-18"/>
        </w:rPr>
        <w:t> </w:t>
      </w:r>
      <w:r>
        <w:rPr/>
        <w:t>term</w:t>
      </w:r>
      <w:r>
        <w:rPr>
          <w:spacing w:val="-25"/>
        </w:rPr>
        <w:t> </w:t>
      </w:r>
      <w:r>
        <w:rPr/>
        <w:t>’agency‘</w:t>
      </w:r>
      <w:r>
        <w:rPr>
          <w:spacing w:val="-23"/>
        </w:rPr>
        <w:t> </w:t>
      </w:r>
      <w:r>
        <w:rPr/>
        <w:t>refers</w:t>
      </w:r>
      <w:r>
        <w:rPr>
          <w:spacing w:val="-21"/>
        </w:rPr>
        <w:t> </w:t>
      </w:r>
      <w:r>
        <w:rPr/>
        <w:t>to</w:t>
      </w:r>
      <w:r>
        <w:rPr>
          <w:spacing w:val="-17"/>
        </w:rPr>
        <w:t> </w:t>
      </w:r>
      <w:r>
        <w:rPr/>
        <w:t>appropriate</w:t>
      </w:r>
      <w:r>
        <w:rPr>
          <w:spacing w:val="-20"/>
        </w:rPr>
        <w:t> </w:t>
      </w:r>
      <w:r>
        <w:rPr/>
        <w:t>departments,</w:t>
      </w:r>
      <w:r>
        <w:rPr>
          <w:spacing w:val="-20"/>
        </w:rPr>
        <w:t> </w:t>
      </w:r>
      <w:r>
        <w:rPr/>
        <w:t>offices,</w:t>
      </w:r>
      <w:r>
        <w:rPr>
          <w:spacing w:val="-18"/>
        </w:rPr>
        <w:t> </w:t>
      </w:r>
      <w:r>
        <w:rPr/>
        <w:t>boards,</w:t>
      </w:r>
      <w:r>
        <w:rPr>
          <w:spacing w:val="-20"/>
        </w:rPr>
        <w:t> </w:t>
      </w:r>
      <w:r>
        <w:rPr/>
        <w:t>commissions,</w:t>
      </w:r>
      <w:r>
        <w:rPr>
          <w:spacing w:val="-20"/>
        </w:rPr>
        <w:t> </w:t>
      </w:r>
      <w:r>
        <w:rPr/>
        <w:t>etc.</w:t>
      </w:r>
    </w:p>
    <w:p>
      <w:pPr>
        <w:pStyle w:val="BodyText"/>
        <w:spacing w:before="8"/>
        <w:rPr>
          <w:sz w:val="10"/>
        </w:rPr>
      </w:pPr>
    </w:p>
    <w:p>
      <w:pPr>
        <w:spacing w:before="91"/>
        <w:ind w:left="120" w:right="299" w:firstLine="0"/>
        <w:jc w:val="left"/>
        <w:rPr>
          <w:sz w:val="20"/>
        </w:rPr>
      </w:pPr>
      <w:r>
        <w:rPr/>
        <w:pict>
          <v:shape style="position:absolute;margin-left:553.200012pt;margin-top:27.925938pt;width:.1pt;height:31.45pt;mso-position-horizontal-relative:page;mso-position-vertical-relative:paragraph;z-index:2872" coordorigin="11064,559" coordsize="0,629" path="m11064,559l11064,957m11064,957l11064,1187e" filled="false" stroked="true" strokeweight=".48pt" strokecolor="#000000">
            <v:path arrowok="t"/>
            <v:stroke dashstyle="solid"/>
            <w10:wrap type="none"/>
          </v:shape>
        </w:pict>
      </w:r>
      <w:r>
        <w:rPr>
          <w:b/>
          <w:sz w:val="20"/>
        </w:rPr>
        <w:t>Forms</w:t>
      </w:r>
      <w:r>
        <w:rPr>
          <w:b/>
          <w:spacing w:val="-15"/>
          <w:sz w:val="20"/>
        </w:rPr>
        <w:t> </w:t>
      </w:r>
      <w:r>
        <w:rPr>
          <w:b/>
          <w:sz w:val="20"/>
        </w:rPr>
        <w:t>Management</w:t>
      </w:r>
      <w:r>
        <w:rPr>
          <w:b/>
          <w:spacing w:val="-11"/>
          <w:sz w:val="20"/>
        </w:rPr>
        <w:t> </w:t>
      </w:r>
      <w:r>
        <w:rPr>
          <w:b/>
          <w:sz w:val="20"/>
        </w:rPr>
        <w:t>Representative</w:t>
      </w:r>
      <w:r>
        <w:rPr>
          <w:b/>
          <w:spacing w:val="-14"/>
          <w:sz w:val="20"/>
        </w:rPr>
        <w:t> </w:t>
      </w:r>
      <w:r>
        <w:rPr>
          <w:b/>
          <w:sz w:val="20"/>
        </w:rPr>
        <w:t>(FMR)</w:t>
      </w:r>
      <w:r>
        <w:rPr>
          <w:b/>
          <w:spacing w:val="-9"/>
          <w:sz w:val="20"/>
        </w:rPr>
        <w:t> </w:t>
      </w:r>
      <w:r>
        <w:rPr>
          <w:sz w:val="20"/>
        </w:rPr>
        <w:t>–</w:t>
      </w:r>
      <w:r>
        <w:rPr>
          <w:spacing w:val="-11"/>
          <w:sz w:val="20"/>
        </w:rPr>
        <w:t> </w:t>
      </w:r>
      <w:r>
        <w:rPr>
          <w:spacing w:val="-3"/>
          <w:sz w:val="20"/>
        </w:rPr>
        <w:t>An</w:t>
      </w:r>
      <w:r>
        <w:rPr>
          <w:spacing w:val="-15"/>
          <w:sz w:val="20"/>
        </w:rPr>
        <w:t> </w:t>
      </w:r>
      <w:r>
        <w:rPr>
          <w:sz w:val="20"/>
        </w:rPr>
        <w:t>individual</w:t>
      </w:r>
      <w:r>
        <w:rPr>
          <w:spacing w:val="-12"/>
          <w:sz w:val="20"/>
        </w:rPr>
        <w:t> </w:t>
      </w:r>
      <w:r>
        <w:rPr>
          <w:sz w:val="20"/>
        </w:rPr>
        <w:t>appointed</w:t>
      </w:r>
      <w:r>
        <w:rPr>
          <w:spacing w:val="-11"/>
          <w:sz w:val="20"/>
        </w:rPr>
        <w:t> </w:t>
      </w:r>
      <w:r>
        <w:rPr>
          <w:sz w:val="20"/>
        </w:rPr>
        <w:t>by</w:t>
      </w:r>
      <w:r>
        <w:rPr>
          <w:spacing w:val="-20"/>
          <w:sz w:val="20"/>
        </w:rPr>
        <w:t> </w:t>
      </w:r>
      <w:r>
        <w:rPr>
          <w:sz w:val="20"/>
        </w:rPr>
        <w:t>the</w:t>
      </w:r>
      <w:r>
        <w:rPr>
          <w:spacing w:val="-12"/>
          <w:sz w:val="20"/>
        </w:rPr>
        <w:t> </w:t>
      </w:r>
      <w:r>
        <w:rPr>
          <w:sz w:val="20"/>
        </w:rPr>
        <w:t>department’s</w:t>
      </w:r>
      <w:r>
        <w:rPr>
          <w:spacing w:val="-15"/>
          <w:sz w:val="20"/>
        </w:rPr>
        <w:t> </w:t>
      </w:r>
      <w:r>
        <w:rPr>
          <w:sz w:val="20"/>
        </w:rPr>
        <w:t>director</w:t>
      </w:r>
      <w:r>
        <w:rPr>
          <w:spacing w:val="-11"/>
          <w:sz w:val="20"/>
        </w:rPr>
        <w:t> </w:t>
      </w:r>
      <w:r>
        <w:rPr>
          <w:sz w:val="20"/>
        </w:rPr>
        <w:t>to</w:t>
      </w:r>
      <w:r>
        <w:rPr>
          <w:spacing w:val="-11"/>
          <w:sz w:val="20"/>
        </w:rPr>
        <w:t> </w:t>
      </w:r>
      <w:r>
        <w:rPr>
          <w:sz w:val="20"/>
        </w:rPr>
        <w:t>implement</w:t>
      </w:r>
      <w:r>
        <w:rPr>
          <w:spacing w:val="-12"/>
          <w:sz w:val="20"/>
        </w:rPr>
        <w:t> </w:t>
      </w:r>
      <w:r>
        <w:rPr>
          <w:sz w:val="20"/>
        </w:rPr>
        <w:t>the agency’s</w:t>
      </w:r>
      <w:r>
        <w:rPr>
          <w:spacing w:val="-17"/>
          <w:sz w:val="20"/>
        </w:rPr>
        <w:t> </w:t>
      </w:r>
      <w:r>
        <w:rPr>
          <w:sz w:val="20"/>
        </w:rPr>
        <w:t>FMP.</w:t>
      </w:r>
      <w:r>
        <w:rPr>
          <w:spacing w:val="-16"/>
          <w:sz w:val="20"/>
        </w:rPr>
        <w:t> </w:t>
      </w:r>
      <w:r>
        <w:rPr>
          <w:sz w:val="20"/>
        </w:rPr>
        <w:t>See</w:t>
      </w:r>
      <w:r>
        <w:rPr>
          <w:spacing w:val="-16"/>
          <w:sz w:val="20"/>
        </w:rPr>
        <w:t> </w:t>
      </w:r>
      <w:hyperlink r:id="rId69">
        <w:r>
          <w:rPr>
            <w:color w:val="0000FF"/>
            <w:sz w:val="20"/>
            <w:u w:val="single" w:color="0000FF"/>
          </w:rPr>
          <w:t>Government</w:t>
        </w:r>
        <w:r>
          <w:rPr>
            <w:color w:val="0000FF"/>
            <w:spacing w:val="-17"/>
            <w:sz w:val="20"/>
            <w:u w:val="single" w:color="0000FF"/>
          </w:rPr>
          <w:t> </w:t>
        </w:r>
        <w:r>
          <w:rPr>
            <w:color w:val="0000FF"/>
            <w:sz w:val="20"/>
            <w:u w:val="single" w:color="0000FF"/>
          </w:rPr>
          <w:t>Code</w:t>
        </w:r>
        <w:r>
          <w:rPr>
            <w:color w:val="0000FF"/>
            <w:spacing w:val="-18"/>
            <w:sz w:val="20"/>
            <w:u w:val="single" w:color="0000FF"/>
          </w:rPr>
          <w:t> </w:t>
        </w:r>
        <w:r>
          <w:rPr>
            <w:color w:val="0000FF"/>
            <w:sz w:val="20"/>
            <w:u w:val="single" w:color="0000FF"/>
          </w:rPr>
          <w:t>Section</w:t>
        </w:r>
        <w:r>
          <w:rPr>
            <w:color w:val="0000FF"/>
            <w:spacing w:val="-19"/>
            <w:sz w:val="20"/>
            <w:u w:val="single" w:color="0000FF"/>
          </w:rPr>
          <w:t> </w:t>
        </w:r>
        <w:r>
          <w:rPr>
            <w:color w:val="0000FF"/>
            <w:sz w:val="20"/>
            <w:u w:val="single" w:color="0000FF"/>
          </w:rPr>
          <w:t>14772</w:t>
        </w:r>
        <w:r>
          <w:rPr>
            <w:sz w:val="20"/>
          </w:rPr>
          <w:t>.</w:t>
        </w:r>
      </w:hyperlink>
    </w:p>
    <w:p>
      <w:pPr>
        <w:spacing w:before="168"/>
        <w:ind w:left="120" w:right="299" w:firstLine="0"/>
        <w:jc w:val="left"/>
        <w:rPr>
          <w:sz w:val="20"/>
        </w:rPr>
      </w:pPr>
      <w:r>
        <w:rPr>
          <w:b/>
          <w:sz w:val="20"/>
        </w:rPr>
        <w:t>Departmental</w:t>
      </w:r>
      <w:r>
        <w:rPr>
          <w:b/>
          <w:spacing w:val="-11"/>
          <w:sz w:val="20"/>
        </w:rPr>
        <w:t> </w:t>
      </w:r>
      <w:r>
        <w:rPr>
          <w:b/>
          <w:sz w:val="20"/>
        </w:rPr>
        <w:t>Forms</w:t>
      </w:r>
      <w:r>
        <w:rPr>
          <w:b/>
          <w:spacing w:val="-12"/>
          <w:sz w:val="20"/>
        </w:rPr>
        <w:t> </w:t>
      </w:r>
      <w:r>
        <w:rPr>
          <w:b/>
          <w:sz w:val="20"/>
        </w:rPr>
        <w:t>Coordinator</w:t>
      </w:r>
      <w:r>
        <w:rPr>
          <w:b/>
          <w:spacing w:val="-11"/>
          <w:sz w:val="20"/>
        </w:rPr>
        <w:t> </w:t>
      </w:r>
      <w:r>
        <w:rPr>
          <w:b/>
          <w:sz w:val="20"/>
        </w:rPr>
        <w:t>(DFC)</w:t>
      </w:r>
      <w:r>
        <w:rPr>
          <w:b/>
          <w:spacing w:val="-8"/>
          <w:sz w:val="20"/>
        </w:rPr>
        <w:t> </w:t>
      </w:r>
      <w:r>
        <w:rPr>
          <w:sz w:val="20"/>
        </w:rPr>
        <w:t>–</w:t>
      </w:r>
      <w:r>
        <w:rPr>
          <w:spacing w:val="-10"/>
          <w:sz w:val="20"/>
        </w:rPr>
        <w:t> </w:t>
      </w:r>
      <w:r>
        <w:rPr>
          <w:spacing w:val="-3"/>
          <w:sz w:val="20"/>
        </w:rPr>
        <w:t>An</w:t>
      </w:r>
      <w:r>
        <w:rPr>
          <w:spacing w:val="-15"/>
          <w:sz w:val="20"/>
        </w:rPr>
        <w:t> </w:t>
      </w:r>
      <w:r>
        <w:rPr>
          <w:sz w:val="20"/>
        </w:rPr>
        <w:t>individual</w:t>
      </w:r>
      <w:r>
        <w:rPr>
          <w:spacing w:val="-11"/>
          <w:sz w:val="20"/>
        </w:rPr>
        <w:t> </w:t>
      </w:r>
      <w:r>
        <w:rPr>
          <w:sz w:val="20"/>
        </w:rPr>
        <w:t>appointed</w:t>
      </w:r>
      <w:r>
        <w:rPr>
          <w:spacing w:val="-10"/>
          <w:sz w:val="20"/>
        </w:rPr>
        <w:t> </w:t>
      </w:r>
      <w:r>
        <w:rPr>
          <w:sz w:val="20"/>
        </w:rPr>
        <w:t>by</w:t>
      </w:r>
      <w:r>
        <w:rPr>
          <w:spacing w:val="-17"/>
          <w:sz w:val="20"/>
        </w:rPr>
        <w:t> </w:t>
      </w:r>
      <w:r>
        <w:rPr>
          <w:sz w:val="20"/>
        </w:rPr>
        <w:t>the</w:t>
      </w:r>
      <w:r>
        <w:rPr>
          <w:spacing w:val="-11"/>
          <w:sz w:val="20"/>
        </w:rPr>
        <w:t> </w:t>
      </w:r>
      <w:r>
        <w:rPr>
          <w:sz w:val="20"/>
        </w:rPr>
        <w:t>department’s</w:t>
      </w:r>
      <w:r>
        <w:rPr>
          <w:spacing w:val="-9"/>
          <w:sz w:val="20"/>
        </w:rPr>
        <w:t> </w:t>
      </w:r>
      <w:r>
        <w:rPr>
          <w:sz w:val="20"/>
        </w:rPr>
        <w:t>FMR</w:t>
      </w:r>
      <w:r>
        <w:rPr>
          <w:spacing w:val="-12"/>
          <w:sz w:val="20"/>
        </w:rPr>
        <w:t> </w:t>
      </w:r>
      <w:r>
        <w:rPr>
          <w:sz w:val="20"/>
        </w:rPr>
        <w:t>to</w:t>
      </w:r>
      <w:r>
        <w:rPr>
          <w:spacing w:val="-10"/>
          <w:sz w:val="20"/>
        </w:rPr>
        <w:t> </w:t>
      </w:r>
      <w:r>
        <w:rPr>
          <w:sz w:val="20"/>
        </w:rPr>
        <w:t>serve</w:t>
      </w:r>
      <w:r>
        <w:rPr>
          <w:spacing w:val="-11"/>
          <w:sz w:val="20"/>
        </w:rPr>
        <w:t> </w:t>
      </w:r>
      <w:r>
        <w:rPr>
          <w:sz w:val="20"/>
        </w:rPr>
        <w:t>as</w:t>
      </w:r>
      <w:r>
        <w:rPr>
          <w:spacing w:val="-12"/>
          <w:sz w:val="20"/>
        </w:rPr>
        <w:t> </w:t>
      </w:r>
      <w:r>
        <w:rPr>
          <w:sz w:val="20"/>
        </w:rPr>
        <w:t>liaison</w:t>
      </w:r>
      <w:r>
        <w:rPr>
          <w:spacing w:val="-12"/>
          <w:sz w:val="20"/>
        </w:rPr>
        <w:t> </w:t>
      </w:r>
      <w:r>
        <w:rPr>
          <w:sz w:val="20"/>
        </w:rPr>
        <w:t>between the</w:t>
      </w:r>
      <w:r>
        <w:rPr>
          <w:spacing w:val="-10"/>
          <w:sz w:val="20"/>
        </w:rPr>
        <w:t> </w:t>
      </w:r>
      <w:r>
        <w:rPr>
          <w:sz w:val="20"/>
        </w:rPr>
        <w:t>agency</w:t>
      </w:r>
      <w:r>
        <w:rPr>
          <w:spacing w:val="-16"/>
          <w:sz w:val="20"/>
        </w:rPr>
        <w:t> </w:t>
      </w:r>
      <w:r>
        <w:rPr>
          <w:sz w:val="20"/>
        </w:rPr>
        <w:t>and</w:t>
      </w:r>
      <w:r>
        <w:rPr>
          <w:spacing w:val="-10"/>
          <w:sz w:val="20"/>
        </w:rPr>
        <w:t> </w:t>
      </w:r>
      <w:r>
        <w:rPr>
          <w:sz w:val="20"/>
        </w:rPr>
        <w:t>the</w:t>
      </w:r>
      <w:r>
        <w:rPr>
          <w:spacing w:val="-8"/>
          <w:sz w:val="20"/>
        </w:rPr>
        <w:t> </w:t>
      </w:r>
      <w:r>
        <w:rPr>
          <w:sz w:val="20"/>
        </w:rPr>
        <w:t>FMC.</w:t>
      </w:r>
    </w:p>
    <w:p>
      <w:pPr>
        <w:spacing w:after="0"/>
        <w:jc w:val="left"/>
        <w:rPr>
          <w:sz w:val="20"/>
        </w:rPr>
        <w:sectPr>
          <w:headerReference w:type="default" r:id="rId67"/>
          <w:pgSz w:w="12240" w:h="15840"/>
          <w:pgMar w:header="725" w:footer="743" w:top="1740" w:bottom="940" w:left="1000" w:right="880"/>
        </w:sectPr>
      </w:pPr>
    </w:p>
    <w:p>
      <w:pPr>
        <w:pStyle w:val="BodyText"/>
        <w:ind w:left="120" w:right="436"/>
      </w:pPr>
      <w:r>
        <w:rPr/>
        <w:pict>
          <v:shape style="position:absolute;margin-left:551.520508pt;margin-top:.335911pt;width:.1pt;height:46pt;mso-position-horizontal-relative:page;mso-position-vertical-relative:paragraph;z-index:2896" coordorigin="11030,7" coordsize="0,920" path="m11030,7l11030,237m11030,237l11030,468m11030,468l11030,698m11030,698l11030,926e" filled="false" stroked="true" strokeweight=".481pt" strokecolor="#000000">
            <v:path arrowok="t"/>
            <v:stroke dashstyle="solid"/>
            <w10:wrap type="none"/>
          </v:shape>
        </w:pict>
      </w:r>
      <w:r>
        <w:rPr/>
        <w:pict>
          <v:shape style="position:absolute;margin-left:500.640015pt;margin-top:46.29591pt;width:.1pt;height:39.85pt;mso-position-horizontal-relative:page;mso-position-vertical-relative:paragraph;z-index:2920" coordorigin="10013,926" coordsize="0,797" path="m10013,926l10013,1324m10013,1324l10013,1723e" filled="false" stroked="true" strokeweight=".48pt" strokecolor="#000000">
            <v:path arrowok="t"/>
            <v:stroke dashstyle="solid"/>
            <w10:wrap type="none"/>
          </v:shape>
        </w:pict>
      </w:r>
      <w:bookmarkStart w:name="FORMS MANAGEMENT TRAINING AND GUIDELINES" w:id="13"/>
      <w:bookmarkEnd w:id="13"/>
      <w:r>
        <w:rPr/>
      </w:r>
      <w:r>
        <w:rPr/>
        <w:t>As required by </w:t>
      </w:r>
      <w:hyperlink r:id="rId66">
        <w:r>
          <w:rPr>
            <w:color w:val="0000FF"/>
            <w:u w:val="single" w:color="0000FF"/>
          </w:rPr>
          <w:t>Government Code Section 14771(a)(4)</w:t>
        </w:r>
        <w:r>
          <w:rPr/>
          <w:t>,</w:t>
        </w:r>
      </w:hyperlink>
      <w:r>
        <w:rPr/>
        <w:t> the Forms Management Center (FMC) provides training and assistance in all aspects of establishing and implementing the State Forms Management Program (FMP). The training consists</w:t>
      </w:r>
      <w:r>
        <w:rPr>
          <w:spacing w:val="-15"/>
        </w:rPr>
        <w:t> </w:t>
      </w:r>
      <w:r>
        <w:rPr/>
        <w:t>of</w:t>
      </w:r>
      <w:r>
        <w:rPr>
          <w:spacing w:val="-14"/>
        </w:rPr>
        <w:t> </w:t>
      </w:r>
      <w:r>
        <w:rPr/>
        <w:t>three</w:t>
      </w:r>
      <w:r>
        <w:rPr>
          <w:spacing w:val="-12"/>
        </w:rPr>
        <w:t> </w:t>
      </w:r>
      <w:r>
        <w:rPr/>
        <w:t>classes,</w:t>
      </w:r>
      <w:r>
        <w:rPr>
          <w:spacing w:val="-11"/>
        </w:rPr>
        <w:t> </w:t>
      </w:r>
      <w:r>
        <w:rPr/>
        <w:t>Forms</w:t>
      </w:r>
      <w:r>
        <w:rPr>
          <w:spacing w:val="-13"/>
        </w:rPr>
        <w:t> </w:t>
      </w:r>
      <w:r>
        <w:rPr/>
        <w:t>Management,</w:t>
      </w:r>
      <w:r>
        <w:rPr>
          <w:spacing w:val="-12"/>
        </w:rPr>
        <w:t> </w:t>
      </w:r>
      <w:r>
        <w:rPr/>
        <w:t>Forms</w:t>
      </w:r>
      <w:r>
        <w:rPr>
          <w:spacing w:val="-7"/>
        </w:rPr>
        <w:t> </w:t>
      </w:r>
      <w:r>
        <w:rPr/>
        <w:t>Analysis</w:t>
      </w:r>
      <w:r>
        <w:rPr>
          <w:spacing w:val="-13"/>
        </w:rPr>
        <w:t> </w:t>
      </w:r>
      <w:r>
        <w:rPr/>
        <w:t>and</w:t>
      </w:r>
      <w:r>
        <w:rPr>
          <w:spacing w:val="-10"/>
        </w:rPr>
        <w:t> </w:t>
      </w:r>
      <w:r>
        <w:rPr/>
        <w:t>Design,</w:t>
      </w:r>
      <w:r>
        <w:rPr>
          <w:spacing w:val="-12"/>
        </w:rPr>
        <w:t> </w:t>
      </w:r>
      <w:r>
        <w:rPr/>
        <w:t>and</w:t>
      </w:r>
      <w:r>
        <w:rPr>
          <w:spacing w:val="-10"/>
        </w:rPr>
        <w:t> </w:t>
      </w:r>
      <w:r>
        <w:rPr/>
        <w:t>Introduction</w:t>
      </w:r>
      <w:r>
        <w:rPr>
          <w:spacing w:val="-11"/>
        </w:rPr>
        <w:t> </w:t>
      </w:r>
      <w:r>
        <w:rPr/>
        <w:t>to</w:t>
      </w:r>
      <w:r>
        <w:rPr>
          <w:spacing w:val="-10"/>
        </w:rPr>
        <w:t> </w:t>
      </w:r>
      <w:r>
        <w:rPr/>
        <w:t>Electronic</w:t>
      </w:r>
      <w:r>
        <w:rPr>
          <w:spacing w:val="-12"/>
        </w:rPr>
        <w:t> </w:t>
      </w:r>
      <w:r>
        <w:rPr/>
        <w:t>Forms.</w:t>
      </w:r>
      <w:r>
        <w:rPr>
          <w:spacing w:val="-10"/>
        </w:rPr>
        <w:t> </w:t>
      </w:r>
      <w:r>
        <w:rPr/>
        <w:t>These classes</w:t>
      </w:r>
      <w:r>
        <w:rPr>
          <w:spacing w:val="-15"/>
        </w:rPr>
        <w:t> </w:t>
      </w:r>
      <w:r>
        <w:rPr/>
        <w:t>are</w:t>
      </w:r>
      <w:r>
        <w:rPr>
          <w:spacing w:val="-11"/>
        </w:rPr>
        <w:t> </w:t>
      </w:r>
      <w:r>
        <w:rPr/>
        <w:t>available</w:t>
      </w:r>
      <w:r>
        <w:rPr>
          <w:spacing w:val="-11"/>
        </w:rPr>
        <w:t> </w:t>
      </w:r>
      <w:r>
        <w:rPr/>
        <w:t>to</w:t>
      </w:r>
      <w:r>
        <w:rPr>
          <w:spacing w:val="-11"/>
        </w:rPr>
        <w:t> </w:t>
      </w:r>
      <w:r>
        <w:rPr/>
        <w:t>any</w:t>
      </w:r>
      <w:r>
        <w:rPr>
          <w:spacing w:val="-15"/>
        </w:rPr>
        <w:t> </w:t>
      </w:r>
      <w:r>
        <w:rPr/>
        <w:t>State</w:t>
      </w:r>
      <w:r>
        <w:rPr>
          <w:spacing w:val="-11"/>
        </w:rPr>
        <w:t> </w:t>
      </w:r>
      <w:r>
        <w:rPr/>
        <w:t>employee</w:t>
      </w:r>
      <w:r>
        <w:rPr>
          <w:spacing w:val="-9"/>
        </w:rPr>
        <w:t> </w:t>
      </w:r>
      <w:r>
        <w:rPr>
          <w:spacing w:val="-3"/>
        </w:rPr>
        <w:t>who</w:t>
      </w:r>
      <w:r>
        <w:rPr>
          <w:spacing w:val="-11"/>
        </w:rPr>
        <w:t> </w:t>
      </w:r>
      <w:r>
        <w:rPr/>
        <w:t>has</w:t>
      </w:r>
      <w:r>
        <w:rPr>
          <w:spacing w:val="-10"/>
        </w:rPr>
        <w:t> </w:t>
      </w:r>
      <w:r>
        <w:rPr/>
        <w:t>forms</w:t>
      </w:r>
      <w:r>
        <w:rPr>
          <w:spacing w:val="-10"/>
        </w:rPr>
        <w:t> </w:t>
      </w:r>
      <w:r>
        <w:rPr/>
        <w:t>management,</w:t>
      </w:r>
      <w:r>
        <w:rPr>
          <w:spacing w:val="-11"/>
        </w:rPr>
        <w:t> </w:t>
      </w:r>
      <w:r>
        <w:rPr/>
        <w:t>analysis,</w:t>
      </w:r>
      <w:r>
        <w:rPr>
          <w:spacing w:val="-11"/>
        </w:rPr>
        <w:t> </w:t>
      </w:r>
      <w:r>
        <w:rPr/>
        <w:t>and/or</w:t>
      </w:r>
      <w:r>
        <w:rPr>
          <w:spacing w:val="-13"/>
        </w:rPr>
        <w:t> </w:t>
      </w:r>
      <w:r>
        <w:rPr/>
        <w:t>design</w:t>
      </w:r>
    </w:p>
    <w:p>
      <w:pPr>
        <w:pStyle w:val="BodyText"/>
        <w:spacing w:line="415" w:lineRule="auto" w:before="7"/>
        <w:ind w:left="120" w:right="1723"/>
      </w:pPr>
      <w:r>
        <w:rPr/>
        <w:t>responsibilities. Departmental Forms Coordinators (DFCs) are strongly encouraged to attend these classes. State agencies may contact the FMC to coordinate and schedule training sessions.</w:t>
      </w:r>
    </w:p>
    <w:p>
      <w:pPr>
        <w:pStyle w:val="BodyText"/>
        <w:spacing w:before="59"/>
        <w:ind w:left="120" w:right="436"/>
      </w:pPr>
      <w:r>
        <w:rPr/>
        <w:pict>
          <v:shape style="position:absolute;margin-left:551.520508pt;margin-top:.645908pt;width:.1pt;height:48.6pt;mso-position-horizontal-relative:page;mso-position-vertical-relative:paragraph;z-index:2944" coordorigin="11030,13" coordsize="0,972" path="m11030,13l11030,294m11030,294l11030,524m11030,524l11030,755m11030,755l11030,985e" filled="false" stroked="true" strokeweight=".481pt" strokecolor="#000000">
            <v:path arrowok="t"/>
            <v:stroke dashstyle="solid"/>
            <w10:wrap type="none"/>
          </v:shape>
        </w:pict>
      </w:r>
      <w:r>
        <w:rPr/>
        <w:t>All agencies must implement an effective FMP as detailed in the Forms Management Handbook, SAM Chapter 1700, and the </w:t>
      </w:r>
      <w:hyperlink r:id="rId64">
        <w:r>
          <w:rPr>
            <w:color w:val="0000FF"/>
          </w:rPr>
          <w:t>Addendum to SAM Chapter 1700</w:t>
        </w:r>
        <w:r>
          <w:rPr/>
          <w:t>.</w:t>
        </w:r>
      </w:hyperlink>
      <w:r>
        <w:rPr/>
        <w:t> The Handbook and Addendum contain guidelines for the  program and are used in the FMC's classes. The Forms Design Handbook, which is used in the Forms Analysis and Design class, explains the basic techniques and criteria of proper forms design for the State of California.</w:t>
      </w:r>
    </w:p>
    <w:p>
      <w:pPr>
        <w:pStyle w:val="BodyText"/>
        <w:spacing w:before="1"/>
        <w:rPr>
          <w:sz w:val="12"/>
        </w:rPr>
      </w:pPr>
    </w:p>
    <w:p>
      <w:pPr>
        <w:pStyle w:val="BodyText"/>
        <w:spacing w:before="91"/>
        <w:ind w:left="120"/>
      </w:pPr>
      <w:r>
        <w:rPr/>
        <w:pict>
          <v:shape style="position:absolute;margin-left:564.599976pt;margin-top:-6.634072pt;width:.1pt;height:67pt;mso-position-horizontal-relative:page;mso-position-vertical-relative:paragraph;z-index:2968" coordorigin="11292,-133" coordsize="0,1340" path="m11292,-133l11292,98m11292,98l11292,328m11292,328l11292,542m11292,542l11292,767m11292,767l11292,993m11292,993l11292,1207e" filled="false" stroked="true" strokeweight=".48pt" strokecolor="#000000">
            <v:path arrowok="t"/>
            <v:stroke dashstyle="solid"/>
            <w10:wrap type="none"/>
          </v:shape>
        </w:pict>
      </w:r>
      <w:r>
        <w:rPr/>
        <w:t>State agencies may contact the FMC to request copies of the Forms Management and Forms Design handbooks.</w:t>
      </w:r>
    </w:p>
    <w:p>
      <w:pPr>
        <w:pStyle w:val="BodyText"/>
        <w:spacing w:before="7"/>
        <w:rPr>
          <w:sz w:val="10"/>
        </w:rPr>
      </w:pPr>
    </w:p>
    <w:p>
      <w:pPr>
        <w:pStyle w:val="Heading4"/>
        <w:tabs>
          <w:tab w:pos="9679" w:val="left" w:leader="none"/>
        </w:tabs>
        <w:spacing w:line="228" w:lineRule="exact" w:before="91"/>
        <w:ind w:left="120"/>
      </w:pPr>
      <w:bookmarkStart w:name="FORMS DESIGN STANDARDS 1720" w:id="14"/>
      <w:bookmarkEnd w:id="14"/>
      <w:r>
        <w:rPr>
          <w:b w:val="0"/>
        </w:rPr>
      </w:r>
      <w:r>
        <w:rPr/>
        <w:t>FORMS</w:t>
      </w:r>
      <w:r>
        <w:rPr>
          <w:spacing w:val="-7"/>
        </w:rPr>
        <w:t> </w:t>
      </w:r>
      <w:r>
        <w:rPr/>
        <w:t>DESIGN</w:t>
      </w:r>
      <w:r>
        <w:rPr>
          <w:spacing w:val="-2"/>
        </w:rPr>
        <w:t> </w:t>
      </w:r>
      <w:r>
        <w:rPr/>
        <w:t>STANDARDS</w:t>
        <w:tab/>
        <w:t>1720</w:t>
      </w:r>
    </w:p>
    <w:p>
      <w:pPr>
        <w:pStyle w:val="BodyText"/>
        <w:spacing w:line="228" w:lineRule="exact"/>
        <w:ind w:left="120"/>
      </w:pPr>
      <w:r>
        <w:rPr/>
        <w:t>(Revised 12/13)</w:t>
      </w:r>
    </w:p>
    <w:p>
      <w:pPr>
        <w:pStyle w:val="BodyText"/>
        <w:spacing w:before="2"/>
        <w:rPr>
          <w:sz w:val="18"/>
        </w:rPr>
      </w:pPr>
    </w:p>
    <w:p>
      <w:pPr>
        <w:pStyle w:val="BodyText"/>
        <w:ind w:left="120" w:right="436"/>
      </w:pPr>
      <w:r>
        <w:rPr/>
        <w:pict>
          <v:shape style="position:absolute;margin-left:551.520508pt;margin-top:.335925pt;width:.1pt;height:57.5pt;mso-position-horizontal-relative:page;mso-position-vertical-relative:paragraph;z-index:2992" coordorigin="11030,7" coordsize="0,1150" path="m11030,7l11030,237m11030,237l11030,468m11030,468l11030,698m11030,698l11030,926m11030,926l11030,1156e" filled="false" stroked="true" strokeweight=".481pt" strokecolor="#000000">
            <v:path arrowok="t"/>
            <v:stroke dashstyle="solid"/>
            <w10:wrap type="none"/>
          </v:shape>
        </w:pict>
      </w:r>
      <w:r>
        <w:rPr/>
        <w:pict>
          <v:shape style="position:absolute;margin-left:564.599976pt;margin-top:57.814926pt;width:.1pt;height:30.75pt;mso-position-horizontal-relative:page;mso-position-vertical-relative:paragraph;z-index:3016" coordorigin="11292,1156" coordsize="0,615" path="m11292,1156l11292,1555m11292,1555l11292,1771e" filled="false" stroked="true" strokeweight=".48pt" strokecolor="#000000">
            <v:path arrowok="t"/>
            <v:stroke dashstyle="solid"/>
            <w10:wrap type="none"/>
          </v:shape>
        </w:pict>
      </w:r>
      <w:r>
        <w:rPr/>
        <w:t>Forms</w:t>
      </w:r>
      <w:r>
        <w:rPr>
          <w:spacing w:val="-12"/>
        </w:rPr>
        <w:t> </w:t>
      </w:r>
      <w:r>
        <w:rPr/>
        <w:t>can</w:t>
      </w:r>
      <w:r>
        <w:rPr>
          <w:spacing w:val="-10"/>
        </w:rPr>
        <w:t> </w:t>
      </w:r>
      <w:r>
        <w:rPr/>
        <w:t>be</w:t>
      </w:r>
      <w:r>
        <w:rPr>
          <w:spacing w:val="-8"/>
        </w:rPr>
        <w:t> </w:t>
      </w:r>
      <w:r>
        <w:rPr/>
        <w:t>filled</w:t>
      </w:r>
      <w:r>
        <w:rPr>
          <w:spacing w:val="-10"/>
        </w:rPr>
        <w:t> </w:t>
      </w:r>
      <w:r>
        <w:rPr/>
        <w:t>out</w:t>
      </w:r>
      <w:r>
        <w:rPr>
          <w:spacing w:val="-7"/>
        </w:rPr>
        <w:t> </w:t>
      </w:r>
      <w:r>
        <w:rPr/>
        <w:t>and</w:t>
      </w:r>
      <w:r>
        <w:rPr>
          <w:spacing w:val="-10"/>
        </w:rPr>
        <w:t> </w:t>
      </w:r>
      <w:r>
        <w:rPr/>
        <w:t>designed</w:t>
      </w:r>
      <w:r>
        <w:rPr>
          <w:spacing w:val="-5"/>
        </w:rPr>
        <w:t> </w:t>
      </w:r>
      <w:r>
        <w:rPr/>
        <w:t>on</w:t>
      </w:r>
      <w:r>
        <w:rPr>
          <w:spacing w:val="-12"/>
        </w:rPr>
        <w:t> </w:t>
      </w:r>
      <w:r>
        <w:rPr/>
        <w:t>paper</w:t>
      </w:r>
      <w:r>
        <w:rPr>
          <w:spacing w:val="-6"/>
        </w:rPr>
        <w:t> </w:t>
      </w:r>
      <w:r>
        <w:rPr/>
        <w:t>or</w:t>
      </w:r>
      <w:r>
        <w:rPr>
          <w:spacing w:val="-10"/>
        </w:rPr>
        <w:t> </w:t>
      </w:r>
      <w:r>
        <w:rPr/>
        <w:t>by</w:t>
      </w:r>
      <w:r>
        <w:rPr>
          <w:spacing w:val="-16"/>
        </w:rPr>
        <w:t> </w:t>
      </w:r>
      <w:r>
        <w:rPr/>
        <w:t>electronic</w:t>
      </w:r>
      <w:r>
        <w:rPr>
          <w:spacing w:val="-6"/>
        </w:rPr>
        <w:t> </w:t>
      </w:r>
      <w:r>
        <w:rPr/>
        <w:t>media.</w:t>
      </w:r>
      <w:r>
        <w:rPr>
          <w:spacing w:val="-6"/>
        </w:rPr>
        <w:t> </w:t>
      </w:r>
      <w:r>
        <w:rPr/>
        <w:t>Agencies</w:t>
      </w:r>
      <w:r>
        <w:rPr>
          <w:spacing w:val="-10"/>
        </w:rPr>
        <w:t> </w:t>
      </w:r>
      <w:r>
        <w:rPr/>
        <w:t>should</w:t>
      </w:r>
      <w:r>
        <w:rPr>
          <w:spacing w:val="-8"/>
        </w:rPr>
        <w:t> </w:t>
      </w:r>
      <w:r>
        <w:rPr/>
        <w:t>follow</w:t>
      </w:r>
      <w:r>
        <w:rPr>
          <w:spacing w:val="-15"/>
        </w:rPr>
        <w:t> </w:t>
      </w:r>
      <w:r>
        <w:rPr/>
        <w:t>the</w:t>
      </w:r>
      <w:r>
        <w:rPr>
          <w:spacing w:val="-6"/>
        </w:rPr>
        <w:t> </w:t>
      </w:r>
      <w:r>
        <w:rPr/>
        <w:t>forms</w:t>
      </w:r>
      <w:r>
        <w:rPr>
          <w:spacing w:val="-10"/>
        </w:rPr>
        <w:t> </w:t>
      </w:r>
      <w:r>
        <w:rPr/>
        <w:t>design</w:t>
      </w:r>
      <w:r>
        <w:rPr>
          <w:spacing w:val="-12"/>
        </w:rPr>
        <w:t> </w:t>
      </w:r>
      <w:r>
        <w:rPr/>
        <w:t>standards, criteria,</w:t>
      </w:r>
      <w:r>
        <w:rPr>
          <w:spacing w:val="-8"/>
        </w:rPr>
        <w:t> </w:t>
      </w:r>
      <w:r>
        <w:rPr/>
        <w:t>and</w:t>
      </w:r>
      <w:r>
        <w:rPr>
          <w:spacing w:val="-8"/>
        </w:rPr>
        <w:t> </w:t>
      </w:r>
      <w:r>
        <w:rPr/>
        <w:t>techniques</w:t>
      </w:r>
      <w:r>
        <w:rPr>
          <w:spacing w:val="-11"/>
        </w:rPr>
        <w:t> </w:t>
      </w:r>
      <w:r>
        <w:rPr/>
        <w:t>presented</w:t>
      </w:r>
      <w:r>
        <w:rPr>
          <w:spacing w:val="-8"/>
        </w:rPr>
        <w:t> </w:t>
      </w:r>
      <w:r>
        <w:rPr/>
        <w:t>in</w:t>
      </w:r>
      <w:r>
        <w:rPr>
          <w:spacing w:val="-11"/>
        </w:rPr>
        <w:t> </w:t>
      </w:r>
      <w:r>
        <w:rPr/>
        <w:t>the</w:t>
      </w:r>
      <w:r>
        <w:rPr>
          <w:spacing w:val="-8"/>
        </w:rPr>
        <w:t> </w:t>
      </w:r>
      <w:r>
        <w:rPr/>
        <w:t>Forms</w:t>
      </w:r>
      <w:r>
        <w:rPr>
          <w:spacing w:val="-10"/>
        </w:rPr>
        <w:t> </w:t>
      </w:r>
      <w:r>
        <w:rPr/>
        <w:t>Design</w:t>
      </w:r>
      <w:r>
        <w:rPr>
          <w:spacing w:val="-12"/>
        </w:rPr>
        <w:t> </w:t>
      </w:r>
      <w:r>
        <w:rPr/>
        <w:t>Handbook.</w:t>
      </w:r>
      <w:r>
        <w:rPr>
          <w:spacing w:val="-3"/>
        </w:rPr>
        <w:t> </w:t>
      </w:r>
      <w:r>
        <w:rPr/>
        <w:t>All</w:t>
      </w:r>
      <w:r>
        <w:rPr>
          <w:spacing w:val="-11"/>
        </w:rPr>
        <w:t> </w:t>
      </w:r>
      <w:r>
        <w:rPr/>
        <w:t>agency</w:t>
      </w:r>
      <w:r>
        <w:rPr>
          <w:spacing w:val="-10"/>
        </w:rPr>
        <w:t> </w:t>
      </w:r>
      <w:r>
        <w:rPr/>
        <w:t>forms</w:t>
      </w:r>
      <w:r>
        <w:rPr>
          <w:spacing w:val="-11"/>
        </w:rPr>
        <w:t> </w:t>
      </w:r>
      <w:r>
        <w:rPr/>
        <w:t>and</w:t>
      </w:r>
      <w:r>
        <w:rPr>
          <w:spacing w:val="-8"/>
        </w:rPr>
        <w:t> </w:t>
      </w:r>
      <w:r>
        <w:rPr/>
        <w:t>all</w:t>
      </w:r>
      <w:r>
        <w:rPr>
          <w:spacing w:val="-11"/>
        </w:rPr>
        <w:t> </w:t>
      </w:r>
      <w:r>
        <w:rPr/>
        <w:t>STD.</w:t>
      </w:r>
      <w:r>
        <w:rPr>
          <w:spacing w:val="-8"/>
        </w:rPr>
        <w:t> </w:t>
      </w:r>
      <w:r>
        <w:rPr/>
        <w:t>forms</w:t>
      </w:r>
      <w:r>
        <w:rPr>
          <w:spacing w:val="-5"/>
        </w:rPr>
        <w:t> </w:t>
      </w:r>
      <w:r>
        <w:rPr>
          <w:spacing w:val="-3"/>
        </w:rPr>
        <w:t>must</w:t>
      </w:r>
      <w:r>
        <w:rPr>
          <w:spacing w:val="-13"/>
        </w:rPr>
        <w:t> </w:t>
      </w:r>
      <w:r>
        <w:rPr/>
        <w:t>contain</w:t>
      </w:r>
      <w:r>
        <w:rPr>
          <w:spacing w:val="-10"/>
        </w:rPr>
        <w:t> </w:t>
      </w:r>
      <w:r>
        <w:rPr/>
        <w:t>the term ’State of California‘, the authoring department’s name, a form title, a form number, and a form creation or revision date. Contact the Forms Management Center (FMC) for information about forms design standards and forms design software.</w:t>
      </w:r>
    </w:p>
    <w:p>
      <w:pPr>
        <w:pStyle w:val="BodyText"/>
        <w:spacing w:before="167"/>
        <w:ind w:left="120"/>
      </w:pPr>
      <w:r>
        <w:rPr/>
        <w:t>Refer to SAM Section 1710 for Agency Forms and STD. Forms definitions.</w:t>
      </w:r>
    </w:p>
    <w:p>
      <w:pPr>
        <w:pStyle w:val="BodyText"/>
        <w:spacing w:before="9"/>
        <w:rPr>
          <w:sz w:val="10"/>
        </w:rPr>
      </w:pPr>
    </w:p>
    <w:p>
      <w:pPr>
        <w:pStyle w:val="BodyText"/>
        <w:spacing w:before="91"/>
        <w:ind w:left="120" w:right="456"/>
      </w:pPr>
      <w:r>
        <w:rPr/>
        <w:pict>
          <v:shape style="position:absolute;margin-left:551.520508pt;margin-top:4.885943pt;width:.1pt;height:46pt;mso-position-horizontal-relative:page;mso-position-vertical-relative:paragraph;z-index:3040" coordorigin="11030,98" coordsize="0,920" path="m11030,98l11030,328m11030,328l11030,559m11030,559l11030,787m11030,787l11030,1017e" filled="false" stroked="true" strokeweight=".481pt" strokecolor="#000000">
            <v:path arrowok="t"/>
            <v:stroke dashstyle="solid"/>
            <w10:wrap type="none"/>
          </v:shape>
        </w:pict>
      </w:r>
      <w:r>
        <w:rPr/>
        <w:t>Forms</w:t>
      </w:r>
      <w:r>
        <w:rPr>
          <w:spacing w:val="-9"/>
        </w:rPr>
        <w:t> </w:t>
      </w:r>
      <w:r>
        <w:rPr/>
        <w:t>not</w:t>
      </w:r>
      <w:r>
        <w:rPr>
          <w:spacing w:val="-10"/>
        </w:rPr>
        <w:t> </w:t>
      </w:r>
      <w:r>
        <w:rPr/>
        <w:t>included</w:t>
      </w:r>
      <w:r>
        <w:rPr>
          <w:spacing w:val="-8"/>
        </w:rPr>
        <w:t> </w:t>
      </w:r>
      <w:r>
        <w:rPr/>
        <w:t>in</w:t>
      </w:r>
      <w:r>
        <w:rPr>
          <w:spacing w:val="-11"/>
        </w:rPr>
        <w:t> </w:t>
      </w:r>
      <w:r>
        <w:rPr/>
        <w:t>the</w:t>
      </w:r>
      <w:r>
        <w:rPr>
          <w:spacing w:val="-6"/>
        </w:rPr>
        <w:t> </w:t>
      </w:r>
      <w:r>
        <w:rPr/>
        <w:t>STD.</w:t>
      </w:r>
      <w:r>
        <w:rPr>
          <w:spacing w:val="-10"/>
        </w:rPr>
        <w:t> </w:t>
      </w:r>
      <w:r>
        <w:rPr/>
        <w:t>Forms</w:t>
      </w:r>
      <w:r>
        <w:rPr>
          <w:spacing w:val="-11"/>
        </w:rPr>
        <w:t> </w:t>
      </w:r>
      <w:r>
        <w:rPr/>
        <w:t>Program</w:t>
      </w:r>
      <w:r>
        <w:rPr>
          <w:spacing w:val="-11"/>
        </w:rPr>
        <w:t> </w:t>
      </w:r>
      <w:r>
        <w:rPr/>
        <w:t>may</w:t>
      </w:r>
      <w:r>
        <w:rPr>
          <w:spacing w:val="-11"/>
        </w:rPr>
        <w:t> </w:t>
      </w:r>
      <w:r>
        <w:rPr/>
        <w:t>not</w:t>
      </w:r>
      <w:r>
        <w:rPr>
          <w:spacing w:val="-10"/>
        </w:rPr>
        <w:t> </w:t>
      </w:r>
      <w:r>
        <w:rPr/>
        <w:t>carry</w:t>
      </w:r>
      <w:r>
        <w:rPr>
          <w:spacing w:val="-12"/>
        </w:rPr>
        <w:t> </w:t>
      </w:r>
      <w:r>
        <w:rPr/>
        <w:t>’STD.’</w:t>
      </w:r>
      <w:r>
        <w:rPr>
          <w:spacing w:val="-12"/>
        </w:rPr>
        <w:t> </w:t>
      </w:r>
      <w:r>
        <w:rPr/>
        <w:t>or</w:t>
      </w:r>
      <w:r>
        <w:rPr>
          <w:spacing w:val="-9"/>
        </w:rPr>
        <w:t> </w:t>
      </w:r>
      <w:r>
        <w:rPr/>
        <w:t>any</w:t>
      </w:r>
      <w:r>
        <w:rPr>
          <w:spacing w:val="-14"/>
        </w:rPr>
        <w:t> </w:t>
      </w:r>
      <w:r>
        <w:rPr/>
        <w:t>variation</w:t>
      </w:r>
      <w:r>
        <w:rPr>
          <w:spacing w:val="-11"/>
        </w:rPr>
        <w:t> </w:t>
      </w:r>
      <w:r>
        <w:rPr/>
        <w:t>of</w:t>
      </w:r>
      <w:r>
        <w:rPr>
          <w:spacing w:val="-12"/>
        </w:rPr>
        <w:t> </w:t>
      </w:r>
      <w:r>
        <w:rPr/>
        <w:t>that</w:t>
      </w:r>
      <w:r>
        <w:rPr>
          <w:spacing w:val="-10"/>
        </w:rPr>
        <w:t> </w:t>
      </w:r>
      <w:r>
        <w:rPr/>
        <w:t>designation</w:t>
      </w:r>
      <w:r>
        <w:rPr>
          <w:spacing w:val="-12"/>
        </w:rPr>
        <w:t> </w:t>
      </w:r>
      <w:r>
        <w:rPr/>
        <w:t>as</w:t>
      </w:r>
      <w:r>
        <w:rPr>
          <w:spacing w:val="-11"/>
        </w:rPr>
        <w:t> </w:t>
      </w:r>
      <w:r>
        <w:rPr/>
        <w:t>a</w:t>
      </w:r>
      <w:r>
        <w:rPr>
          <w:spacing w:val="-10"/>
        </w:rPr>
        <w:t> </w:t>
      </w:r>
      <w:r>
        <w:rPr/>
        <w:t>prefix</w:t>
      </w:r>
      <w:r>
        <w:rPr>
          <w:spacing w:val="-9"/>
        </w:rPr>
        <w:t> </w:t>
      </w:r>
      <w:r>
        <w:rPr/>
        <w:t>to</w:t>
      </w:r>
      <w:r>
        <w:rPr>
          <w:spacing w:val="-8"/>
        </w:rPr>
        <w:t> </w:t>
      </w:r>
      <w:r>
        <w:rPr/>
        <w:t>the form number. If a form is removed from coordination as an STD. form and returned to management of the generating agency,</w:t>
      </w:r>
      <w:r>
        <w:rPr>
          <w:spacing w:val="-10"/>
        </w:rPr>
        <w:t> </w:t>
      </w:r>
      <w:r>
        <w:rPr/>
        <w:t>the</w:t>
      </w:r>
      <w:r>
        <w:rPr>
          <w:spacing w:val="-10"/>
        </w:rPr>
        <w:t> </w:t>
      </w:r>
      <w:r>
        <w:rPr/>
        <w:t>agency</w:t>
      </w:r>
      <w:r>
        <w:rPr>
          <w:spacing w:val="-14"/>
        </w:rPr>
        <w:t> </w:t>
      </w:r>
      <w:r>
        <w:rPr/>
        <w:t>must</w:t>
      </w:r>
      <w:r>
        <w:rPr>
          <w:spacing w:val="-10"/>
        </w:rPr>
        <w:t> </w:t>
      </w:r>
      <w:r>
        <w:rPr/>
        <w:t>change</w:t>
      </w:r>
      <w:r>
        <w:rPr>
          <w:spacing w:val="-10"/>
        </w:rPr>
        <w:t> </w:t>
      </w:r>
      <w:r>
        <w:rPr/>
        <w:t>the</w:t>
      </w:r>
      <w:r>
        <w:rPr>
          <w:spacing w:val="-8"/>
        </w:rPr>
        <w:t> </w:t>
      </w:r>
      <w:r>
        <w:rPr/>
        <w:t>number</w:t>
      </w:r>
      <w:r>
        <w:rPr>
          <w:spacing w:val="-10"/>
        </w:rPr>
        <w:t> </w:t>
      </w:r>
      <w:r>
        <w:rPr/>
        <w:t>and</w:t>
      </w:r>
      <w:r>
        <w:rPr>
          <w:spacing w:val="-7"/>
        </w:rPr>
        <w:t> </w:t>
      </w:r>
      <w:r>
        <w:rPr/>
        <w:t>identification</w:t>
      </w:r>
      <w:r>
        <w:rPr>
          <w:spacing w:val="-13"/>
        </w:rPr>
        <w:t> </w:t>
      </w:r>
      <w:r>
        <w:rPr/>
        <w:t>at</w:t>
      </w:r>
      <w:r>
        <w:rPr>
          <w:spacing w:val="-10"/>
        </w:rPr>
        <w:t> </w:t>
      </w:r>
      <w:r>
        <w:rPr/>
        <w:t>the</w:t>
      </w:r>
      <w:r>
        <w:rPr>
          <w:spacing w:val="-10"/>
        </w:rPr>
        <w:t> </w:t>
      </w:r>
      <w:r>
        <w:rPr/>
        <w:t>next</w:t>
      </w:r>
      <w:r>
        <w:rPr>
          <w:spacing w:val="-12"/>
        </w:rPr>
        <w:t> </w:t>
      </w:r>
      <w:r>
        <w:rPr/>
        <w:t>printing.</w:t>
      </w:r>
      <w:r>
        <w:rPr>
          <w:spacing w:val="-12"/>
        </w:rPr>
        <w:t> </w:t>
      </w:r>
      <w:r>
        <w:rPr/>
        <w:t>These</w:t>
      </w:r>
      <w:r>
        <w:rPr>
          <w:spacing w:val="-8"/>
        </w:rPr>
        <w:t> </w:t>
      </w:r>
      <w:r>
        <w:rPr/>
        <w:t>forms</w:t>
      </w:r>
      <w:r>
        <w:rPr>
          <w:spacing w:val="-9"/>
        </w:rPr>
        <w:t> </w:t>
      </w:r>
      <w:r>
        <w:rPr/>
        <w:t>may</w:t>
      </w:r>
      <w:r>
        <w:rPr>
          <w:spacing w:val="-11"/>
        </w:rPr>
        <w:t> </w:t>
      </w:r>
      <w:r>
        <w:rPr/>
        <w:t>carry</w:t>
      </w:r>
      <w:r>
        <w:rPr>
          <w:spacing w:val="-16"/>
        </w:rPr>
        <w:t> </w:t>
      </w:r>
      <w:r>
        <w:rPr/>
        <w:t>a</w:t>
      </w:r>
      <w:r>
        <w:rPr>
          <w:spacing w:val="-10"/>
        </w:rPr>
        <w:t> </w:t>
      </w:r>
      <w:r>
        <w:rPr/>
        <w:t>statement</w:t>
      </w:r>
      <w:r>
        <w:rPr>
          <w:spacing w:val="-13"/>
        </w:rPr>
        <w:t> </w:t>
      </w:r>
      <w:r>
        <w:rPr/>
        <w:t>such as</w:t>
      </w:r>
      <w:r>
        <w:rPr>
          <w:spacing w:val="-28"/>
        </w:rPr>
        <w:t> </w:t>
      </w:r>
      <w:r>
        <w:rPr/>
        <w:t>’Formerly</w:t>
      </w:r>
      <w:r>
        <w:rPr>
          <w:spacing w:val="-30"/>
        </w:rPr>
        <w:t> </w:t>
      </w:r>
      <w:r>
        <w:rPr/>
        <w:t>STD.</w:t>
      </w:r>
      <w:r>
        <w:rPr>
          <w:spacing w:val="-27"/>
        </w:rPr>
        <w:t> </w:t>
      </w:r>
      <w:r>
        <w:rPr/>
        <w:t>XXX’.</w:t>
      </w:r>
    </w:p>
    <w:p>
      <w:pPr>
        <w:pStyle w:val="BodyText"/>
        <w:spacing w:before="3"/>
        <w:rPr>
          <w:sz w:val="12"/>
        </w:rPr>
      </w:pPr>
    </w:p>
    <w:p>
      <w:pPr>
        <w:pStyle w:val="BodyText"/>
        <w:spacing w:line="220" w:lineRule="exact" w:before="102"/>
        <w:ind w:left="120" w:right="362"/>
      </w:pPr>
      <w:r>
        <w:rPr/>
        <w:pict>
          <v:shape style="position:absolute;margin-left:561.840027pt;margin-top:-6.74pt;width:2.8pt;height:77.55pt;mso-position-horizontal-relative:page;mso-position-vertical-relative:paragraph;z-index:3064" coordorigin="11237,-135" coordsize="56,1551" path="m11292,-135l11292,103m11237,103l11237,324m11237,324l11237,542m11292,542l11292,751m11292,751l11292,976m11292,976l11292,1202m11292,1202l11292,1416e" filled="false" stroked="true" strokeweight=".48pt" strokecolor="#000000">
            <v:path arrowok="t"/>
            <v:stroke dashstyle="solid"/>
            <w10:wrap type="none"/>
          </v:shape>
        </w:pict>
      </w:r>
      <w:r>
        <w:rPr/>
        <w:t>It is not advisable to preprint names of employees on forms unless there are compelling reasons to do so. An exception may be made for names of elected or appointed officials. Please refer to the </w:t>
      </w:r>
      <w:hyperlink r:id="rId64">
        <w:r>
          <w:rPr>
            <w:color w:val="0000FF"/>
          </w:rPr>
          <w:t>Addendum to SAM Chapter 1700</w:t>
        </w:r>
        <w:r>
          <w:rPr/>
          <w:t>.</w:t>
        </w:r>
      </w:hyperlink>
    </w:p>
    <w:p>
      <w:pPr>
        <w:pStyle w:val="BodyText"/>
        <w:spacing w:before="5"/>
        <w:rPr>
          <w:sz w:val="17"/>
        </w:rPr>
      </w:pPr>
    </w:p>
    <w:p>
      <w:pPr>
        <w:pStyle w:val="Heading4"/>
        <w:tabs>
          <w:tab w:pos="9679" w:val="left" w:leader="none"/>
        </w:tabs>
        <w:spacing w:line="228" w:lineRule="exact" w:before="0"/>
        <w:ind w:left="120"/>
      </w:pPr>
      <w:bookmarkStart w:name="FORMS REVIEW PROCESSES 1725" w:id="15"/>
      <w:bookmarkEnd w:id="15"/>
      <w:r>
        <w:rPr>
          <w:b w:val="0"/>
        </w:rPr>
      </w:r>
      <w:r>
        <w:rPr/>
        <w:t>FORMS</w:t>
      </w:r>
      <w:r>
        <w:rPr>
          <w:spacing w:val="-6"/>
        </w:rPr>
        <w:t> </w:t>
      </w:r>
      <w:r>
        <w:rPr/>
        <w:t>REVIEW</w:t>
      </w:r>
      <w:r>
        <w:rPr>
          <w:spacing w:val="-6"/>
        </w:rPr>
        <w:t> </w:t>
      </w:r>
      <w:r>
        <w:rPr/>
        <w:t>PROCESSES</w:t>
        <w:tab/>
        <w:t>1725</w:t>
      </w:r>
    </w:p>
    <w:p>
      <w:pPr>
        <w:pStyle w:val="BodyText"/>
        <w:spacing w:line="228" w:lineRule="exact"/>
        <w:ind w:left="120"/>
      </w:pPr>
      <w:r>
        <w:rPr/>
        <w:t>(Revised 12/13)</w:t>
      </w:r>
    </w:p>
    <w:p>
      <w:pPr>
        <w:pStyle w:val="BodyText"/>
        <w:spacing w:before="2"/>
        <w:rPr>
          <w:sz w:val="18"/>
        </w:rPr>
      </w:pPr>
    </w:p>
    <w:p>
      <w:pPr>
        <w:pStyle w:val="BodyText"/>
        <w:spacing w:before="1"/>
        <w:ind w:left="120" w:right="436"/>
      </w:pPr>
      <w:r>
        <w:rPr/>
        <w:pict>
          <v:shape style="position:absolute;margin-left:551.520508pt;margin-top:.386024pt;width:.1pt;height:34.450pt;mso-position-horizontal-relative:page;mso-position-vertical-relative:paragraph;z-index:3088" coordorigin="11030,8" coordsize="0,689" path="m11030,8l11030,238m11030,238l11030,466m11030,466l11030,697e" filled="false" stroked="true" strokeweight=".481pt" strokecolor="#000000">
            <v:path arrowok="t"/>
            <v:stroke dashstyle="solid"/>
            <w10:wrap type="none"/>
          </v:shape>
        </w:pict>
      </w:r>
      <w:r>
        <w:rPr/>
        <w:t>Proposed</w:t>
      </w:r>
      <w:r>
        <w:rPr>
          <w:spacing w:val="-10"/>
        </w:rPr>
        <w:t> </w:t>
      </w:r>
      <w:r>
        <w:rPr/>
        <w:t>changes</w:t>
      </w:r>
      <w:r>
        <w:rPr>
          <w:spacing w:val="-13"/>
        </w:rPr>
        <w:t> </w:t>
      </w:r>
      <w:r>
        <w:rPr/>
        <w:t>to</w:t>
      </w:r>
      <w:r>
        <w:rPr>
          <w:spacing w:val="-10"/>
        </w:rPr>
        <w:t> </w:t>
      </w:r>
      <w:r>
        <w:rPr/>
        <w:t>paper</w:t>
      </w:r>
      <w:r>
        <w:rPr>
          <w:spacing w:val="-10"/>
        </w:rPr>
        <w:t> </w:t>
      </w:r>
      <w:r>
        <w:rPr/>
        <w:t>and</w:t>
      </w:r>
      <w:r>
        <w:rPr>
          <w:spacing w:val="-12"/>
        </w:rPr>
        <w:t> </w:t>
      </w:r>
      <w:r>
        <w:rPr/>
        <w:t>electronic</w:t>
      </w:r>
      <w:r>
        <w:rPr>
          <w:spacing w:val="-12"/>
        </w:rPr>
        <w:t> </w:t>
      </w:r>
      <w:r>
        <w:rPr/>
        <w:t>forms</w:t>
      </w:r>
      <w:r>
        <w:rPr>
          <w:spacing w:val="-9"/>
        </w:rPr>
        <w:t> </w:t>
      </w:r>
      <w:r>
        <w:rPr/>
        <w:t>should</w:t>
      </w:r>
      <w:r>
        <w:rPr>
          <w:spacing w:val="-10"/>
        </w:rPr>
        <w:t> </w:t>
      </w:r>
      <w:r>
        <w:rPr/>
        <w:t>be</w:t>
      </w:r>
      <w:r>
        <w:rPr>
          <w:spacing w:val="-10"/>
        </w:rPr>
        <w:t> </w:t>
      </w:r>
      <w:r>
        <w:rPr/>
        <w:t>reviewed</w:t>
      </w:r>
      <w:r>
        <w:rPr>
          <w:spacing w:val="-10"/>
        </w:rPr>
        <w:t> </w:t>
      </w:r>
      <w:r>
        <w:rPr/>
        <w:t>for</w:t>
      </w:r>
      <w:r>
        <w:rPr>
          <w:spacing w:val="-12"/>
        </w:rPr>
        <w:t> </w:t>
      </w:r>
      <w:r>
        <w:rPr/>
        <w:t>legal</w:t>
      </w:r>
      <w:r>
        <w:rPr>
          <w:spacing w:val="-11"/>
        </w:rPr>
        <w:t> </w:t>
      </w:r>
      <w:r>
        <w:rPr/>
        <w:t>impact,</w:t>
      </w:r>
      <w:r>
        <w:rPr>
          <w:spacing w:val="-5"/>
        </w:rPr>
        <w:t> </w:t>
      </w:r>
      <w:r>
        <w:rPr/>
        <w:t>workflow</w:t>
      </w:r>
      <w:r>
        <w:rPr>
          <w:spacing w:val="-19"/>
        </w:rPr>
        <w:t> </w:t>
      </w:r>
      <w:r>
        <w:rPr/>
        <w:t>processes</w:t>
      </w:r>
      <w:r>
        <w:rPr>
          <w:spacing w:val="-13"/>
        </w:rPr>
        <w:t> </w:t>
      </w:r>
      <w:r>
        <w:rPr/>
        <w:t>and</w:t>
      </w:r>
      <w:r>
        <w:rPr>
          <w:spacing w:val="-10"/>
        </w:rPr>
        <w:t> </w:t>
      </w:r>
      <w:r>
        <w:rPr/>
        <w:t>routed</w:t>
      </w:r>
      <w:r>
        <w:rPr>
          <w:spacing w:val="-10"/>
        </w:rPr>
        <w:t> </w:t>
      </w:r>
      <w:r>
        <w:rPr/>
        <w:t>for review</w:t>
      </w:r>
      <w:r>
        <w:rPr>
          <w:spacing w:val="-15"/>
        </w:rPr>
        <w:t> </w:t>
      </w:r>
      <w:r>
        <w:rPr/>
        <w:t>by</w:t>
      </w:r>
      <w:r>
        <w:rPr>
          <w:spacing w:val="-11"/>
        </w:rPr>
        <w:t> </w:t>
      </w:r>
      <w:r>
        <w:rPr/>
        <w:t>the</w:t>
      </w:r>
      <w:r>
        <w:rPr>
          <w:spacing w:val="-7"/>
        </w:rPr>
        <w:t> </w:t>
      </w:r>
      <w:r>
        <w:rPr/>
        <w:t>appropriate</w:t>
      </w:r>
      <w:r>
        <w:rPr>
          <w:spacing w:val="-10"/>
        </w:rPr>
        <w:t> </w:t>
      </w:r>
      <w:r>
        <w:rPr/>
        <w:t>departmental</w:t>
      </w:r>
      <w:r>
        <w:rPr>
          <w:spacing w:val="-8"/>
        </w:rPr>
        <w:t> </w:t>
      </w:r>
      <w:r>
        <w:rPr/>
        <w:t>staff.</w:t>
      </w:r>
      <w:r>
        <w:rPr>
          <w:spacing w:val="-10"/>
        </w:rPr>
        <w:t> </w:t>
      </w:r>
      <w:r>
        <w:rPr/>
        <w:t>Coordinating</w:t>
      </w:r>
      <w:r>
        <w:rPr>
          <w:spacing w:val="-11"/>
        </w:rPr>
        <w:t> </w:t>
      </w:r>
      <w:r>
        <w:rPr/>
        <w:t>this</w:t>
      </w:r>
      <w:r>
        <w:rPr>
          <w:spacing w:val="-11"/>
        </w:rPr>
        <w:t> </w:t>
      </w:r>
      <w:r>
        <w:rPr/>
        <w:t>review</w:t>
      </w:r>
      <w:r>
        <w:rPr>
          <w:spacing w:val="-12"/>
        </w:rPr>
        <w:t> </w:t>
      </w:r>
      <w:r>
        <w:rPr/>
        <w:t>and</w:t>
      </w:r>
      <w:r>
        <w:rPr>
          <w:spacing w:val="-7"/>
        </w:rPr>
        <w:t> </w:t>
      </w:r>
      <w:r>
        <w:rPr/>
        <w:t>approval</w:t>
      </w:r>
      <w:r>
        <w:rPr>
          <w:spacing w:val="-10"/>
        </w:rPr>
        <w:t> </w:t>
      </w:r>
      <w:r>
        <w:rPr/>
        <w:t>process</w:t>
      </w:r>
      <w:r>
        <w:rPr>
          <w:spacing w:val="-13"/>
        </w:rPr>
        <w:t> </w:t>
      </w:r>
      <w:r>
        <w:rPr/>
        <w:t>is</w:t>
      </w:r>
      <w:r>
        <w:rPr>
          <w:spacing w:val="-11"/>
        </w:rPr>
        <w:t> </w:t>
      </w:r>
      <w:r>
        <w:rPr/>
        <w:t>the</w:t>
      </w:r>
      <w:r>
        <w:rPr>
          <w:spacing w:val="-10"/>
        </w:rPr>
        <w:t> </w:t>
      </w:r>
      <w:r>
        <w:rPr/>
        <w:t>responsibility</w:t>
      </w:r>
      <w:r>
        <w:rPr>
          <w:spacing w:val="-14"/>
        </w:rPr>
        <w:t> </w:t>
      </w:r>
      <w:r>
        <w:rPr/>
        <w:t>of</w:t>
      </w:r>
      <w:r>
        <w:rPr>
          <w:spacing w:val="-12"/>
        </w:rPr>
        <w:t> </w:t>
      </w:r>
      <w:r>
        <w:rPr/>
        <w:t>the Departmental</w:t>
      </w:r>
      <w:r>
        <w:rPr>
          <w:spacing w:val="-19"/>
        </w:rPr>
        <w:t> </w:t>
      </w:r>
      <w:r>
        <w:rPr/>
        <w:t>Forms</w:t>
      </w:r>
      <w:r>
        <w:rPr>
          <w:spacing w:val="-15"/>
        </w:rPr>
        <w:t> </w:t>
      </w:r>
      <w:r>
        <w:rPr/>
        <w:t>Coordinator</w:t>
      </w:r>
      <w:r>
        <w:rPr>
          <w:spacing w:val="-18"/>
        </w:rPr>
        <w:t> </w:t>
      </w:r>
      <w:r>
        <w:rPr/>
        <w:t>(DFC).</w:t>
      </w:r>
    </w:p>
    <w:p>
      <w:pPr>
        <w:pStyle w:val="BodyText"/>
        <w:spacing w:before="4"/>
        <w:rPr>
          <w:sz w:val="12"/>
        </w:rPr>
      </w:pPr>
    </w:p>
    <w:p>
      <w:pPr>
        <w:pStyle w:val="Heading4"/>
        <w:tabs>
          <w:tab w:pos="9679" w:val="left" w:leader="none"/>
        </w:tabs>
        <w:spacing w:line="229" w:lineRule="exact" w:before="91"/>
        <w:ind w:left="120"/>
      </w:pPr>
      <w:r>
        <w:rPr/>
        <w:pict>
          <v:shape style="position:absolute;margin-left:564.599976pt;margin-top:-6.755069pt;width:.1pt;height:80.55pt;mso-position-horizontal-relative:page;mso-position-vertical-relative:paragraph;z-index:3112" coordorigin="11292,-135" coordsize="0,1611" path="m11292,-135l11292,98m11292,98l11292,326m11292,326l11292,554m11292,554l11292,787m11292,787l11292,1015m11292,1015l11292,1245m11292,1245l11292,1475e" filled="false" stroked="true" strokeweight=".48pt" strokecolor="#000000">
            <v:path arrowok="t"/>
            <v:stroke dashstyle="solid"/>
            <w10:wrap type="none"/>
          </v:shape>
        </w:pict>
      </w:r>
      <w:bookmarkStart w:name="STATE STANDARD (STD.) FORMS 1730" w:id="16"/>
      <w:bookmarkEnd w:id="16"/>
      <w:r>
        <w:rPr>
          <w:b w:val="0"/>
        </w:rPr>
      </w:r>
      <w:r>
        <w:rPr/>
        <w:t>STATE STANDARD</w:t>
      </w:r>
      <w:r>
        <w:rPr>
          <w:spacing w:val="-8"/>
        </w:rPr>
        <w:t> </w:t>
      </w:r>
      <w:r>
        <w:rPr/>
        <w:t>(STD.) FORMS</w:t>
        <w:tab/>
        <w:t>1730</w:t>
      </w:r>
    </w:p>
    <w:p>
      <w:pPr>
        <w:pStyle w:val="BodyText"/>
        <w:spacing w:line="229" w:lineRule="exact"/>
        <w:ind w:left="120"/>
      </w:pPr>
      <w:r>
        <w:rPr/>
        <w:t>(Revised 12/13)</w:t>
      </w:r>
    </w:p>
    <w:p>
      <w:pPr>
        <w:pStyle w:val="BodyText"/>
        <w:spacing w:before="2"/>
        <w:rPr>
          <w:sz w:val="12"/>
        </w:rPr>
      </w:pPr>
    </w:p>
    <w:p>
      <w:pPr>
        <w:pStyle w:val="BodyText"/>
        <w:spacing w:before="91"/>
        <w:ind w:left="120" w:right="236"/>
      </w:pPr>
      <w:r>
        <w:rPr/>
        <w:t>All agencies must use STD. forms instead of creating their own agency forms whenever feasible. A list of STD. Forms is available</w:t>
      </w:r>
      <w:r>
        <w:rPr>
          <w:spacing w:val="-29"/>
        </w:rPr>
        <w:t> </w:t>
      </w:r>
      <w:r>
        <w:rPr/>
        <w:t>online</w:t>
      </w:r>
      <w:r>
        <w:rPr>
          <w:spacing w:val="-29"/>
        </w:rPr>
        <w:t> </w:t>
      </w:r>
      <w:r>
        <w:rPr/>
        <w:t>at:</w:t>
      </w:r>
      <w:r>
        <w:rPr>
          <w:spacing w:val="-27"/>
        </w:rPr>
        <w:t> </w:t>
      </w:r>
      <w:hyperlink r:id="rId74">
        <w:r>
          <w:rPr>
            <w:color w:val="0000FF"/>
            <w:u w:val="single" w:color="0000FF"/>
          </w:rPr>
          <w:t>http://www.dgs.ca.gov/osp/Forms/Search/paperPriceList.aspx</w:t>
        </w:r>
      </w:hyperlink>
      <w:r>
        <w:rPr/>
        <w:t>Most</w:t>
      </w:r>
      <w:r>
        <w:rPr>
          <w:spacing w:val="-13"/>
        </w:rPr>
        <w:t> </w:t>
      </w:r>
      <w:r>
        <w:rPr/>
        <w:t>STD.</w:t>
      </w:r>
      <w:r>
        <w:rPr>
          <w:spacing w:val="-14"/>
        </w:rPr>
        <w:t> </w:t>
      </w:r>
      <w:r>
        <w:rPr/>
        <w:t>forms</w:t>
      </w:r>
      <w:r>
        <w:rPr>
          <w:spacing w:val="-14"/>
        </w:rPr>
        <w:t> </w:t>
      </w:r>
      <w:r>
        <w:rPr/>
        <w:t>are</w:t>
      </w:r>
      <w:r>
        <w:rPr>
          <w:spacing w:val="-14"/>
        </w:rPr>
        <w:t> </w:t>
      </w:r>
      <w:r>
        <w:rPr/>
        <w:t>available</w:t>
      </w:r>
      <w:r>
        <w:rPr>
          <w:spacing w:val="-12"/>
        </w:rPr>
        <w:t> </w:t>
      </w:r>
      <w:r>
        <w:rPr/>
        <w:t>online</w:t>
      </w:r>
      <w:r>
        <w:rPr>
          <w:spacing w:val="-12"/>
        </w:rPr>
        <w:t> </w:t>
      </w:r>
      <w:r>
        <w:rPr/>
        <w:t>as</w:t>
      </w:r>
      <w:r>
        <w:rPr>
          <w:spacing w:val="-11"/>
        </w:rPr>
        <w:t> </w:t>
      </w:r>
      <w:r>
        <w:rPr/>
        <w:t>Fill- and-Print pdfs at:</w:t>
      </w:r>
      <w:r>
        <w:rPr>
          <w:spacing w:val="-11"/>
        </w:rPr>
        <w:t> </w:t>
      </w:r>
      <w:hyperlink r:id="rId75">
        <w:r>
          <w:rPr>
            <w:color w:val="0000FF"/>
            <w:u w:val="single" w:color="0000FF"/>
          </w:rPr>
          <w:t>http://www.dgs.ca.gov/osp/Forms/Search.aspx</w:t>
        </w:r>
      </w:hyperlink>
    </w:p>
    <w:p>
      <w:pPr>
        <w:pStyle w:val="BodyText"/>
        <w:ind w:left="120" w:right="436"/>
      </w:pPr>
      <w:r>
        <w:rPr/>
        <w:pict>
          <v:shape style="position:absolute;margin-left:551.520508pt;margin-top:.335941pt;width:.1pt;height:23.05pt;mso-position-horizontal-relative:page;mso-position-vertical-relative:paragraph;z-index:3136" coordorigin="11030,7" coordsize="0,461" path="m11030,7l11030,237m11030,237l11030,468e" filled="false" stroked="true" strokeweight=".481pt" strokecolor="#000000">
            <v:path arrowok="t"/>
            <v:stroke dashstyle="solid"/>
            <w10:wrap type="none"/>
          </v:shape>
        </w:pict>
      </w:r>
      <w:r>
        <w:rPr/>
        <w:pict>
          <v:shape style="position:absolute;margin-left:564.599976pt;margin-top:23.37594pt;width:.1pt;height:31.35pt;mso-position-horizontal-relative:page;mso-position-vertical-relative:paragraph;z-index:3160" coordorigin="11292,468" coordsize="0,627" path="m11292,468l11292,864m11292,864l11292,1094e" filled="false" stroked="true" strokeweight=".48pt" strokecolor="#000000">
            <v:path arrowok="t"/>
            <v:stroke dashstyle="solid"/>
            <w10:wrap type="none"/>
          </v:shape>
        </w:pict>
      </w:r>
      <w:r>
        <w:rPr/>
        <w:t>Savable</w:t>
      </w:r>
      <w:r>
        <w:rPr>
          <w:spacing w:val="-9"/>
        </w:rPr>
        <w:t> </w:t>
      </w:r>
      <w:r>
        <w:rPr/>
        <w:t>versions</w:t>
      </w:r>
      <w:r>
        <w:rPr>
          <w:spacing w:val="-10"/>
        </w:rPr>
        <w:t> </w:t>
      </w:r>
      <w:r>
        <w:rPr/>
        <w:t>of</w:t>
      </w:r>
      <w:r>
        <w:rPr>
          <w:spacing w:val="-13"/>
        </w:rPr>
        <w:t> </w:t>
      </w:r>
      <w:r>
        <w:rPr/>
        <w:t>these</w:t>
      </w:r>
      <w:r>
        <w:rPr>
          <w:spacing w:val="-9"/>
        </w:rPr>
        <w:t> </w:t>
      </w:r>
      <w:r>
        <w:rPr/>
        <w:t>forms</w:t>
      </w:r>
      <w:r>
        <w:rPr>
          <w:spacing w:val="-8"/>
        </w:rPr>
        <w:t> </w:t>
      </w:r>
      <w:r>
        <w:rPr/>
        <w:t>for</w:t>
      </w:r>
      <w:r>
        <w:rPr>
          <w:spacing w:val="-9"/>
        </w:rPr>
        <w:t> </w:t>
      </w:r>
      <w:r>
        <w:rPr/>
        <w:t>use</w:t>
      </w:r>
      <w:r>
        <w:rPr>
          <w:spacing w:val="-9"/>
        </w:rPr>
        <w:t> </w:t>
      </w:r>
      <w:r>
        <w:rPr/>
        <w:t>on</w:t>
      </w:r>
      <w:r>
        <w:rPr>
          <w:spacing w:val="-10"/>
        </w:rPr>
        <w:t> </w:t>
      </w:r>
      <w:r>
        <w:rPr/>
        <w:t>your</w:t>
      </w:r>
      <w:r>
        <w:rPr>
          <w:spacing w:val="-9"/>
        </w:rPr>
        <w:t> </w:t>
      </w:r>
      <w:r>
        <w:rPr/>
        <w:t>local</w:t>
      </w:r>
      <w:r>
        <w:rPr>
          <w:spacing w:val="-9"/>
        </w:rPr>
        <w:t> </w:t>
      </w:r>
      <w:r>
        <w:rPr/>
        <w:t>networking</w:t>
      </w:r>
      <w:r>
        <w:rPr>
          <w:spacing w:val="-10"/>
        </w:rPr>
        <w:t> </w:t>
      </w:r>
      <w:r>
        <w:rPr/>
        <w:t>systems</w:t>
      </w:r>
      <w:r>
        <w:rPr>
          <w:spacing w:val="-6"/>
        </w:rPr>
        <w:t> </w:t>
      </w:r>
      <w:r>
        <w:rPr/>
        <w:t>may</w:t>
      </w:r>
      <w:r>
        <w:rPr>
          <w:spacing w:val="-12"/>
        </w:rPr>
        <w:t> </w:t>
      </w:r>
      <w:r>
        <w:rPr/>
        <w:t>be</w:t>
      </w:r>
      <w:r>
        <w:rPr>
          <w:spacing w:val="-9"/>
        </w:rPr>
        <w:t> </w:t>
      </w:r>
      <w:r>
        <w:rPr/>
        <w:t>purchased</w:t>
      </w:r>
      <w:r>
        <w:rPr>
          <w:spacing w:val="-10"/>
        </w:rPr>
        <w:t> </w:t>
      </w:r>
      <w:r>
        <w:rPr/>
        <w:t>using</w:t>
      </w:r>
      <w:r>
        <w:rPr>
          <w:spacing w:val="-10"/>
        </w:rPr>
        <w:t> </w:t>
      </w:r>
      <w:r>
        <w:rPr/>
        <w:t>an</w:t>
      </w:r>
      <w:r>
        <w:rPr>
          <w:spacing w:val="-10"/>
        </w:rPr>
        <w:t> </w:t>
      </w:r>
      <w:r>
        <w:rPr/>
        <w:t>FMC</w:t>
      </w:r>
      <w:r>
        <w:rPr>
          <w:spacing w:val="-10"/>
        </w:rPr>
        <w:t> </w:t>
      </w:r>
      <w:r>
        <w:rPr/>
        <w:t>14</w:t>
      </w:r>
      <w:r>
        <w:rPr>
          <w:spacing w:val="2"/>
        </w:rPr>
        <w:t> </w:t>
      </w:r>
      <w:r>
        <w:rPr/>
        <w:t>-</w:t>
      </w:r>
      <w:r>
        <w:rPr>
          <w:spacing w:val="-13"/>
        </w:rPr>
        <w:t> </w:t>
      </w:r>
      <w:r>
        <w:rPr/>
        <w:t>Electronic STD.</w:t>
      </w:r>
      <w:r>
        <w:rPr>
          <w:spacing w:val="-20"/>
        </w:rPr>
        <w:t> </w:t>
      </w:r>
      <w:r>
        <w:rPr/>
        <w:t>Forms</w:t>
      </w:r>
      <w:r>
        <w:rPr>
          <w:spacing w:val="-21"/>
        </w:rPr>
        <w:t> </w:t>
      </w:r>
      <w:r>
        <w:rPr/>
        <w:t>Product</w:t>
      </w:r>
      <w:r>
        <w:rPr>
          <w:spacing w:val="-21"/>
        </w:rPr>
        <w:t> </w:t>
      </w:r>
      <w:r>
        <w:rPr/>
        <w:t>Order</w:t>
      </w:r>
      <w:r>
        <w:rPr>
          <w:spacing w:val="-20"/>
        </w:rPr>
        <w:t> </w:t>
      </w:r>
      <w:r>
        <w:rPr/>
        <w:t>located</w:t>
      </w:r>
      <w:r>
        <w:rPr>
          <w:spacing w:val="-20"/>
        </w:rPr>
        <w:t> </w:t>
      </w:r>
      <w:r>
        <w:rPr/>
        <w:t>at:</w:t>
      </w:r>
      <w:r>
        <w:rPr>
          <w:spacing w:val="-17"/>
        </w:rPr>
        <w:t> </w:t>
      </w:r>
      <w:hyperlink r:id="rId76">
        <w:r>
          <w:rPr>
            <w:color w:val="0000FF"/>
          </w:rPr>
          <w:t>http://www.documents.dgs.ca.gov/osp/pdf/fmc14.pdf</w:t>
        </w:r>
        <w:r>
          <w:rPr/>
          <w:t>.</w:t>
        </w:r>
      </w:hyperlink>
    </w:p>
    <w:p>
      <w:pPr>
        <w:pStyle w:val="BodyText"/>
        <w:spacing w:before="168"/>
        <w:ind w:left="120" w:right="436"/>
      </w:pPr>
      <w:r>
        <w:rPr/>
        <w:t>Procedures</w:t>
      </w:r>
      <w:r>
        <w:rPr>
          <w:spacing w:val="-13"/>
        </w:rPr>
        <w:t> </w:t>
      </w:r>
      <w:r>
        <w:rPr/>
        <w:t>for</w:t>
      </w:r>
      <w:r>
        <w:rPr>
          <w:spacing w:val="-11"/>
        </w:rPr>
        <w:t> </w:t>
      </w:r>
      <w:r>
        <w:rPr/>
        <w:t>requesting</w:t>
      </w:r>
      <w:r>
        <w:rPr>
          <w:spacing w:val="-9"/>
        </w:rPr>
        <w:t> </w:t>
      </w:r>
      <w:r>
        <w:rPr/>
        <w:t>modified,</w:t>
      </w:r>
      <w:r>
        <w:rPr>
          <w:spacing w:val="-12"/>
        </w:rPr>
        <w:t> </w:t>
      </w:r>
      <w:r>
        <w:rPr/>
        <w:t>overprinted,</w:t>
      </w:r>
      <w:r>
        <w:rPr>
          <w:spacing w:val="-9"/>
        </w:rPr>
        <w:t> </w:t>
      </w:r>
      <w:r>
        <w:rPr/>
        <w:t>or</w:t>
      </w:r>
      <w:r>
        <w:rPr>
          <w:spacing w:val="-9"/>
        </w:rPr>
        <w:t> </w:t>
      </w:r>
      <w:r>
        <w:rPr/>
        <w:t>electronic</w:t>
      </w:r>
      <w:r>
        <w:rPr>
          <w:spacing w:val="-12"/>
        </w:rPr>
        <w:t> </w:t>
      </w:r>
      <w:r>
        <w:rPr/>
        <w:t>STD.</w:t>
      </w:r>
      <w:r>
        <w:rPr>
          <w:spacing w:val="-9"/>
        </w:rPr>
        <w:t> </w:t>
      </w:r>
      <w:r>
        <w:rPr/>
        <w:t>forms</w:t>
      </w:r>
      <w:r>
        <w:rPr>
          <w:spacing w:val="-13"/>
        </w:rPr>
        <w:t> </w:t>
      </w:r>
      <w:r>
        <w:rPr/>
        <w:t>are</w:t>
      </w:r>
      <w:r>
        <w:rPr>
          <w:spacing w:val="-9"/>
        </w:rPr>
        <w:t> </w:t>
      </w:r>
      <w:r>
        <w:rPr/>
        <w:t>in</w:t>
      </w:r>
      <w:r>
        <w:rPr>
          <w:spacing w:val="-13"/>
        </w:rPr>
        <w:t> </w:t>
      </w:r>
      <w:r>
        <w:rPr/>
        <w:t>the </w:t>
      </w:r>
      <w:hyperlink r:id="rId64">
        <w:r>
          <w:rPr>
            <w:color w:val="0000FF"/>
          </w:rPr>
          <w:t>Addendum</w:t>
        </w:r>
        <w:r>
          <w:rPr>
            <w:color w:val="0000FF"/>
            <w:spacing w:val="-16"/>
          </w:rPr>
          <w:t> </w:t>
        </w:r>
        <w:r>
          <w:rPr>
            <w:color w:val="0000FF"/>
          </w:rPr>
          <w:t>to</w:t>
        </w:r>
        <w:r>
          <w:rPr>
            <w:color w:val="0000FF"/>
            <w:spacing w:val="-9"/>
          </w:rPr>
          <w:t> </w:t>
        </w:r>
        <w:r>
          <w:rPr>
            <w:color w:val="0000FF"/>
          </w:rPr>
          <w:t>SAM</w:t>
        </w:r>
        <w:r>
          <w:rPr>
            <w:color w:val="0000FF"/>
            <w:spacing w:val="-12"/>
          </w:rPr>
          <w:t> </w:t>
        </w:r>
        <w:r>
          <w:rPr>
            <w:color w:val="0000FF"/>
          </w:rPr>
          <w:t>Chapter</w:t>
        </w:r>
        <w:r>
          <w:rPr>
            <w:color w:val="0000FF"/>
            <w:spacing w:val="-9"/>
          </w:rPr>
          <w:t> </w:t>
        </w:r>
        <w:r>
          <w:rPr>
            <w:color w:val="0000FF"/>
          </w:rPr>
          <w:t>1700</w:t>
        </w:r>
        <w:r>
          <w:rPr/>
          <w:t>.</w:t>
        </w:r>
      </w:hyperlink>
      <w:r>
        <w:rPr>
          <w:spacing w:val="-12"/>
        </w:rPr>
        <w:t> </w:t>
      </w:r>
      <w:r>
        <w:rPr/>
        <w:t>The Addendum</w:t>
      </w:r>
      <w:r>
        <w:rPr>
          <w:spacing w:val="-17"/>
        </w:rPr>
        <w:t> </w:t>
      </w:r>
      <w:r>
        <w:rPr/>
        <w:t>also</w:t>
      </w:r>
      <w:r>
        <w:rPr>
          <w:spacing w:val="-9"/>
        </w:rPr>
        <w:t> </w:t>
      </w:r>
      <w:r>
        <w:rPr/>
        <w:t>includes</w:t>
      </w:r>
      <w:r>
        <w:rPr>
          <w:spacing w:val="-13"/>
        </w:rPr>
        <w:t> </w:t>
      </w:r>
      <w:r>
        <w:rPr/>
        <w:t>procedures</w:t>
      </w:r>
      <w:r>
        <w:rPr>
          <w:spacing w:val="-13"/>
        </w:rPr>
        <w:t> </w:t>
      </w:r>
      <w:r>
        <w:rPr/>
        <w:t>for</w:t>
      </w:r>
      <w:r>
        <w:rPr>
          <w:spacing w:val="-9"/>
        </w:rPr>
        <w:t> </w:t>
      </w:r>
      <w:r>
        <w:rPr/>
        <w:t>submitting</w:t>
      </w:r>
      <w:r>
        <w:rPr>
          <w:spacing w:val="-13"/>
        </w:rPr>
        <w:t> </w:t>
      </w:r>
      <w:r>
        <w:rPr/>
        <w:t>a</w:t>
      </w:r>
      <w:r>
        <w:rPr>
          <w:spacing w:val="-12"/>
        </w:rPr>
        <w:t> </w:t>
      </w:r>
      <w:r>
        <w:rPr/>
        <w:t>form</w:t>
      </w:r>
      <w:r>
        <w:rPr>
          <w:spacing w:val="-11"/>
        </w:rPr>
        <w:t> </w:t>
      </w:r>
      <w:r>
        <w:rPr/>
        <w:t>for</w:t>
      </w:r>
      <w:r>
        <w:rPr>
          <w:spacing w:val="-11"/>
        </w:rPr>
        <w:t> </w:t>
      </w:r>
      <w:r>
        <w:rPr/>
        <w:t>inclusion</w:t>
      </w:r>
      <w:r>
        <w:rPr>
          <w:spacing w:val="-13"/>
        </w:rPr>
        <w:t> </w:t>
      </w:r>
      <w:r>
        <w:rPr/>
        <w:t>as</w:t>
      </w:r>
      <w:r>
        <w:rPr>
          <w:spacing w:val="-11"/>
        </w:rPr>
        <w:t> </w:t>
      </w:r>
      <w:r>
        <w:rPr/>
        <w:t>an</w:t>
      </w:r>
      <w:r>
        <w:rPr>
          <w:spacing w:val="-11"/>
        </w:rPr>
        <w:t> </w:t>
      </w:r>
      <w:r>
        <w:rPr/>
        <w:t>STD.</w:t>
      </w:r>
      <w:r>
        <w:rPr>
          <w:spacing w:val="-12"/>
        </w:rPr>
        <w:t> </w:t>
      </w:r>
      <w:r>
        <w:rPr/>
        <w:t>form.</w:t>
      </w:r>
    </w:p>
    <w:p>
      <w:pPr>
        <w:spacing w:after="0"/>
        <w:sectPr>
          <w:headerReference w:type="default" r:id="rId73"/>
          <w:pgSz w:w="12240" w:h="15840"/>
          <w:pgMar w:header="725" w:footer="743" w:top="1800" w:bottom="940" w:left="1000" w:right="840"/>
        </w:sectPr>
      </w:pPr>
    </w:p>
    <w:p>
      <w:pPr>
        <w:pStyle w:val="BodyText"/>
        <w:spacing w:before="11"/>
        <w:rPr>
          <w:sz w:val="11"/>
        </w:rPr>
      </w:pPr>
      <w:r>
        <w:rPr/>
        <w:pict>
          <v:shape style="position:absolute;margin-left:563.640015pt;margin-top:47.040001pt;width:.1pt;height:46pt;mso-position-horizontal-relative:page;mso-position-vertical-relative:page;z-index:3256" coordorigin="11273,941" coordsize="0,920" path="m11273,941l11273,1102m11273,1102l11273,1402m11273,1402l11273,1630m11273,1630l11273,1860e" filled="false" stroked="true" strokeweight=".48pt" strokecolor="#000000">
            <v:path arrowok="t"/>
            <v:stroke dashstyle="solid"/>
            <w10:wrap type="none"/>
          </v:shape>
        </w:pict>
      </w:r>
    </w:p>
    <w:p>
      <w:pPr>
        <w:pStyle w:val="BodyText"/>
        <w:spacing w:before="91"/>
        <w:ind w:left="120" w:right="480"/>
      </w:pPr>
      <w:r>
        <w:rPr/>
        <w:pict>
          <v:shape style="position:absolute;margin-left:551.400024pt;margin-top:4.885938pt;width:.1pt;height:77.4pt;mso-position-horizontal-relative:page;mso-position-vertical-relative:paragraph;z-index:3280" coordorigin="11028,98" coordsize="0,1548" path="m11028,98l11028,328m11028,328l11028,559m11028,559l11028,955m11028,955l11028,1185m11028,1185l11028,1415m11028,1415l11028,1646e" filled="false" stroked="true" strokeweight=".48pt" strokecolor="#000000">
            <v:path arrowok="t"/>
            <v:stroke dashstyle="solid"/>
            <w10:wrap type="none"/>
          </v:shape>
        </w:pict>
      </w:r>
      <w:bookmarkStart w:name="BUSINESS-USE INVENTORY 1735" w:id="17"/>
      <w:bookmarkEnd w:id="17"/>
      <w:r>
        <w:rPr/>
      </w:r>
      <w:hyperlink r:id="rId66">
        <w:r>
          <w:rPr>
            <w:color w:val="0000FF"/>
            <w:u w:val="single" w:color="0000FF"/>
          </w:rPr>
          <w:t>Government</w:t>
        </w:r>
        <w:r>
          <w:rPr>
            <w:color w:val="0000FF"/>
            <w:spacing w:val="-12"/>
            <w:u w:val="single" w:color="0000FF"/>
          </w:rPr>
          <w:t> </w:t>
        </w:r>
        <w:r>
          <w:rPr>
            <w:color w:val="0000FF"/>
            <w:u w:val="single" w:color="0000FF"/>
          </w:rPr>
          <w:t>Code</w:t>
        </w:r>
        <w:r>
          <w:rPr>
            <w:color w:val="0000FF"/>
            <w:spacing w:val="-12"/>
            <w:u w:val="single" w:color="0000FF"/>
          </w:rPr>
          <w:t> </w:t>
        </w:r>
        <w:r>
          <w:rPr>
            <w:color w:val="0000FF"/>
            <w:u w:val="single" w:color="0000FF"/>
          </w:rPr>
          <w:t>Sections</w:t>
        </w:r>
        <w:r>
          <w:rPr>
            <w:color w:val="0000FF"/>
            <w:spacing w:val="-13"/>
            <w:u w:val="single" w:color="0000FF"/>
          </w:rPr>
          <w:t> </w:t>
        </w:r>
        <w:r>
          <w:rPr>
            <w:color w:val="0000FF"/>
            <w:u w:val="single" w:color="0000FF"/>
          </w:rPr>
          <w:t>14771(c)</w:t>
        </w:r>
        <w:r>
          <w:rPr>
            <w:color w:val="0000FF"/>
            <w:spacing w:val="-11"/>
            <w:u w:val="single" w:color="0000FF"/>
          </w:rPr>
          <w:t> </w:t>
        </w:r>
      </w:hyperlink>
      <w:r>
        <w:rPr/>
        <w:t>and</w:t>
      </w:r>
      <w:r>
        <w:rPr>
          <w:spacing w:val="-11"/>
        </w:rPr>
        <w:t> </w:t>
      </w:r>
      <w:hyperlink r:id="rId71">
        <w:r>
          <w:rPr>
            <w:color w:val="0000FF"/>
            <w:u w:val="single" w:color="0000FF"/>
          </w:rPr>
          <w:t>14775</w:t>
        </w:r>
        <w:r>
          <w:rPr>
            <w:color w:val="0000FF"/>
            <w:spacing w:val="-15"/>
            <w:u w:val="single" w:color="0000FF"/>
          </w:rPr>
          <w:t> </w:t>
        </w:r>
      </w:hyperlink>
      <w:r>
        <w:rPr/>
        <w:t>require</w:t>
      </w:r>
      <w:r>
        <w:rPr>
          <w:spacing w:val="-12"/>
        </w:rPr>
        <w:t> </w:t>
      </w:r>
      <w:r>
        <w:rPr/>
        <w:t>the</w:t>
      </w:r>
      <w:r>
        <w:rPr>
          <w:spacing w:val="-14"/>
        </w:rPr>
        <w:t> </w:t>
      </w:r>
      <w:r>
        <w:rPr/>
        <w:t>development,</w:t>
      </w:r>
      <w:r>
        <w:rPr>
          <w:spacing w:val="-10"/>
        </w:rPr>
        <w:t> </w:t>
      </w:r>
      <w:r>
        <w:rPr/>
        <w:t>maintenance,</w:t>
      </w:r>
      <w:r>
        <w:rPr>
          <w:spacing w:val="-12"/>
        </w:rPr>
        <w:t> </w:t>
      </w:r>
      <w:r>
        <w:rPr/>
        <w:t>and</w:t>
      </w:r>
      <w:r>
        <w:rPr>
          <w:spacing w:val="-7"/>
        </w:rPr>
        <w:t> </w:t>
      </w:r>
      <w:r>
        <w:rPr/>
        <w:t>review</w:t>
      </w:r>
      <w:r>
        <w:rPr>
          <w:spacing w:val="-19"/>
        </w:rPr>
        <w:t> </w:t>
      </w:r>
      <w:r>
        <w:rPr/>
        <w:t>of</w:t>
      </w:r>
      <w:r>
        <w:rPr>
          <w:spacing w:val="-14"/>
        </w:rPr>
        <w:t> </w:t>
      </w:r>
      <w:r>
        <w:rPr/>
        <w:t>a</w:t>
      </w:r>
      <w:r>
        <w:rPr>
          <w:spacing w:val="-12"/>
        </w:rPr>
        <w:t> </w:t>
      </w:r>
      <w:r>
        <w:rPr/>
        <w:t>statewide</w:t>
      </w:r>
      <w:r>
        <w:rPr>
          <w:spacing w:val="-12"/>
        </w:rPr>
        <w:t> </w:t>
      </w:r>
      <w:r>
        <w:rPr/>
        <w:t>inventory of</w:t>
      </w:r>
      <w:r>
        <w:rPr>
          <w:spacing w:val="-13"/>
        </w:rPr>
        <w:t> </w:t>
      </w:r>
      <w:r>
        <w:rPr/>
        <w:t>non-tax</w:t>
      </w:r>
      <w:r>
        <w:rPr>
          <w:spacing w:val="-12"/>
        </w:rPr>
        <w:t> </w:t>
      </w:r>
      <w:r>
        <w:rPr/>
        <w:t>business-use</w:t>
      </w:r>
      <w:r>
        <w:rPr>
          <w:spacing w:val="-7"/>
        </w:rPr>
        <w:t> </w:t>
      </w:r>
      <w:r>
        <w:rPr/>
        <w:t>forms</w:t>
      </w:r>
      <w:r>
        <w:rPr>
          <w:spacing w:val="-8"/>
        </w:rPr>
        <w:t> </w:t>
      </w:r>
      <w:r>
        <w:rPr/>
        <w:t>and</w:t>
      </w:r>
      <w:r>
        <w:rPr>
          <w:spacing w:val="-9"/>
        </w:rPr>
        <w:t> </w:t>
      </w:r>
      <w:r>
        <w:rPr/>
        <w:t>reports</w:t>
      </w:r>
      <w:r>
        <w:rPr>
          <w:spacing w:val="-12"/>
        </w:rPr>
        <w:t> </w:t>
      </w:r>
      <w:r>
        <w:rPr/>
        <w:t>used</w:t>
      </w:r>
      <w:r>
        <w:rPr>
          <w:spacing w:val="-11"/>
        </w:rPr>
        <w:t> </w:t>
      </w:r>
      <w:r>
        <w:rPr/>
        <w:t>by</w:t>
      </w:r>
      <w:r>
        <w:rPr>
          <w:spacing w:val="-15"/>
        </w:rPr>
        <w:t> </w:t>
      </w:r>
      <w:r>
        <w:rPr/>
        <w:t>State</w:t>
      </w:r>
      <w:r>
        <w:rPr>
          <w:spacing w:val="-11"/>
        </w:rPr>
        <w:t> </w:t>
      </w:r>
      <w:r>
        <w:rPr/>
        <w:t>agencies</w:t>
      </w:r>
      <w:r>
        <w:rPr>
          <w:spacing w:val="-12"/>
        </w:rPr>
        <w:t> </w:t>
      </w:r>
      <w:r>
        <w:rPr/>
        <w:t>to</w:t>
      </w:r>
      <w:r>
        <w:rPr>
          <w:spacing w:val="-9"/>
        </w:rPr>
        <w:t> </w:t>
      </w:r>
      <w:r>
        <w:rPr/>
        <w:t>collect</w:t>
      </w:r>
      <w:r>
        <w:rPr>
          <w:spacing w:val="-10"/>
        </w:rPr>
        <w:t> </w:t>
      </w:r>
      <w:r>
        <w:rPr/>
        <w:t>and/or</w:t>
      </w:r>
      <w:r>
        <w:rPr>
          <w:spacing w:val="-11"/>
        </w:rPr>
        <w:t> </w:t>
      </w:r>
      <w:r>
        <w:rPr/>
        <w:t>solicit</w:t>
      </w:r>
      <w:r>
        <w:rPr>
          <w:spacing w:val="-10"/>
        </w:rPr>
        <w:t> </w:t>
      </w:r>
      <w:r>
        <w:rPr/>
        <w:t>information</w:t>
      </w:r>
      <w:r>
        <w:rPr>
          <w:spacing w:val="-11"/>
        </w:rPr>
        <w:t> </w:t>
      </w:r>
      <w:r>
        <w:rPr/>
        <w:t>from</w:t>
      </w:r>
      <w:r>
        <w:rPr>
          <w:spacing w:val="-17"/>
        </w:rPr>
        <w:t> </w:t>
      </w:r>
      <w:r>
        <w:rPr/>
        <w:t>businesses.</w:t>
      </w:r>
    </w:p>
    <w:p>
      <w:pPr>
        <w:pStyle w:val="BodyText"/>
        <w:spacing w:before="168"/>
        <w:ind w:left="120" w:right="431"/>
      </w:pPr>
      <w:r>
        <w:rPr/>
        <w:t>This inventory is known as the Business-Use Inventory which is comprised of the forms your department has created in order</w:t>
      </w:r>
      <w:r>
        <w:rPr>
          <w:spacing w:val="-7"/>
        </w:rPr>
        <w:t> </w:t>
      </w:r>
      <w:r>
        <w:rPr/>
        <w:t>to</w:t>
      </w:r>
      <w:r>
        <w:rPr>
          <w:spacing w:val="-9"/>
        </w:rPr>
        <w:t> </w:t>
      </w:r>
      <w:r>
        <w:rPr/>
        <w:t>conduct</w:t>
      </w:r>
      <w:r>
        <w:rPr>
          <w:spacing w:val="-8"/>
        </w:rPr>
        <w:t> </w:t>
      </w:r>
      <w:r>
        <w:rPr/>
        <w:t>its</w:t>
      </w:r>
      <w:r>
        <w:rPr>
          <w:spacing w:val="-8"/>
        </w:rPr>
        <w:t> </w:t>
      </w:r>
      <w:r>
        <w:rPr/>
        <w:t>daily</w:t>
      </w:r>
      <w:r>
        <w:rPr>
          <w:spacing w:val="-14"/>
        </w:rPr>
        <w:t> </w:t>
      </w:r>
      <w:r>
        <w:rPr/>
        <w:t>business</w:t>
      </w:r>
      <w:r>
        <w:rPr>
          <w:spacing w:val="-8"/>
        </w:rPr>
        <w:t> </w:t>
      </w:r>
      <w:r>
        <w:rPr/>
        <w:t>and</w:t>
      </w:r>
      <w:r>
        <w:rPr>
          <w:spacing w:val="-7"/>
        </w:rPr>
        <w:t> </w:t>
      </w:r>
      <w:r>
        <w:rPr/>
        <w:t>reports</w:t>
      </w:r>
      <w:r>
        <w:rPr>
          <w:spacing w:val="-8"/>
        </w:rPr>
        <w:t> </w:t>
      </w:r>
      <w:r>
        <w:rPr/>
        <w:t>that</w:t>
      </w:r>
      <w:r>
        <w:rPr>
          <w:spacing w:val="-8"/>
        </w:rPr>
        <w:t> </w:t>
      </w:r>
      <w:r>
        <w:rPr/>
        <w:t>it</w:t>
      </w:r>
      <w:r>
        <w:rPr>
          <w:spacing w:val="-8"/>
        </w:rPr>
        <w:t> </w:t>
      </w:r>
      <w:r>
        <w:rPr/>
        <w:t>requests</w:t>
      </w:r>
      <w:r>
        <w:rPr>
          <w:spacing w:val="-7"/>
        </w:rPr>
        <w:t> </w:t>
      </w:r>
      <w:r>
        <w:rPr/>
        <w:t>of</w:t>
      </w:r>
      <w:r>
        <w:rPr>
          <w:spacing w:val="-12"/>
        </w:rPr>
        <w:t> </w:t>
      </w:r>
      <w:r>
        <w:rPr/>
        <w:t>businesses.</w:t>
      </w:r>
      <w:r>
        <w:rPr>
          <w:spacing w:val="-6"/>
        </w:rPr>
        <w:t> </w:t>
      </w:r>
      <w:r>
        <w:rPr/>
        <w:t>For</w:t>
      </w:r>
      <w:r>
        <w:rPr>
          <w:spacing w:val="-7"/>
        </w:rPr>
        <w:t> </w:t>
      </w:r>
      <w:r>
        <w:rPr/>
        <w:t>the</w:t>
      </w:r>
      <w:r>
        <w:rPr>
          <w:spacing w:val="-7"/>
        </w:rPr>
        <w:t> </w:t>
      </w:r>
      <w:r>
        <w:rPr/>
        <w:t>purpose</w:t>
      </w:r>
      <w:r>
        <w:rPr>
          <w:spacing w:val="-7"/>
        </w:rPr>
        <w:t> </w:t>
      </w:r>
      <w:r>
        <w:rPr/>
        <w:t>of</w:t>
      </w:r>
      <w:r>
        <w:rPr>
          <w:spacing w:val="-12"/>
        </w:rPr>
        <w:t> </w:t>
      </w:r>
      <w:r>
        <w:rPr/>
        <w:t>this</w:t>
      </w:r>
      <w:r>
        <w:rPr>
          <w:spacing w:val="-8"/>
        </w:rPr>
        <w:t> </w:t>
      </w:r>
      <w:r>
        <w:rPr/>
        <w:t>inventory,</w:t>
      </w:r>
      <w:r>
        <w:rPr>
          <w:spacing w:val="-7"/>
        </w:rPr>
        <w:t> </w:t>
      </w:r>
      <w:r>
        <w:rPr/>
        <w:t>a</w:t>
      </w:r>
      <w:r>
        <w:rPr>
          <w:spacing w:val="-7"/>
        </w:rPr>
        <w:t> </w:t>
      </w:r>
      <w:r>
        <w:rPr/>
        <w:t>business</w:t>
      </w:r>
      <w:r>
        <w:rPr>
          <w:spacing w:val="-7"/>
        </w:rPr>
        <w:t> </w:t>
      </w:r>
      <w:r>
        <w:rPr/>
        <w:t>is defined</w:t>
      </w:r>
      <w:r>
        <w:rPr>
          <w:spacing w:val="-10"/>
        </w:rPr>
        <w:t> </w:t>
      </w:r>
      <w:r>
        <w:rPr/>
        <w:t>as</w:t>
      </w:r>
      <w:r>
        <w:rPr>
          <w:spacing w:val="-14"/>
        </w:rPr>
        <w:t> </w:t>
      </w:r>
      <w:r>
        <w:rPr/>
        <w:t>a</w:t>
      </w:r>
      <w:r>
        <w:rPr>
          <w:spacing w:val="-13"/>
        </w:rPr>
        <w:t> </w:t>
      </w:r>
      <w:r>
        <w:rPr/>
        <w:t>non-governmental</w:t>
      </w:r>
      <w:r>
        <w:rPr>
          <w:spacing w:val="-11"/>
        </w:rPr>
        <w:t> </w:t>
      </w:r>
      <w:r>
        <w:rPr/>
        <w:t>entity</w:t>
      </w:r>
      <w:r>
        <w:rPr>
          <w:spacing w:val="-17"/>
        </w:rPr>
        <w:t> </w:t>
      </w:r>
      <w:r>
        <w:rPr/>
        <w:t>such</w:t>
      </w:r>
      <w:r>
        <w:rPr>
          <w:spacing w:val="-15"/>
        </w:rPr>
        <w:t> </w:t>
      </w:r>
      <w:r>
        <w:rPr/>
        <w:t>as</w:t>
      </w:r>
      <w:r>
        <w:rPr>
          <w:spacing w:val="-14"/>
        </w:rPr>
        <w:t> </w:t>
      </w:r>
      <w:r>
        <w:rPr/>
        <w:t>a</w:t>
      </w:r>
      <w:r>
        <w:rPr>
          <w:spacing w:val="-13"/>
        </w:rPr>
        <w:t> </w:t>
      </w:r>
      <w:r>
        <w:rPr/>
        <w:t>corporation,</w:t>
      </w:r>
      <w:r>
        <w:rPr>
          <w:spacing w:val="-13"/>
        </w:rPr>
        <w:t> </w:t>
      </w:r>
      <w:r>
        <w:rPr/>
        <w:t>organization,</w:t>
      </w:r>
      <w:r>
        <w:rPr>
          <w:spacing w:val="-15"/>
        </w:rPr>
        <w:t> </w:t>
      </w:r>
      <w:r>
        <w:rPr/>
        <w:t>partnership,</w:t>
      </w:r>
      <w:r>
        <w:rPr>
          <w:spacing w:val="-13"/>
        </w:rPr>
        <w:t> </w:t>
      </w:r>
      <w:r>
        <w:rPr/>
        <w:t>business</w:t>
      </w:r>
      <w:r>
        <w:rPr>
          <w:spacing w:val="-14"/>
        </w:rPr>
        <w:t> </w:t>
      </w:r>
      <w:r>
        <w:rPr/>
        <w:t>trust,</w:t>
      </w:r>
      <w:r>
        <w:rPr>
          <w:spacing w:val="-13"/>
        </w:rPr>
        <w:t> </w:t>
      </w:r>
      <w:r>
        <w:rPr/>
        <w:t>etc.</w:t>
      </w:r>
      <w:r>
        <w:rPr>
          <w:spacing w:val="-4"/>
        </w:rPr>
        <w:t> </w:t>
      </w:r>
      <w:r>
        <w:rPr/>
        <w:t>The</w:t>
      </w:r>
      <w:r>
        <w:rPr>
          <w:spacing w:val="-11"/>
        </w:rPr>
        <w:t> </w:t>
      </w:r>
      <w:r>
        <w:rPr/>
        <w:t>procedures</w:t>
      </w:r>
      <w:r>
        <w:rPr>
          <w:spacing w:val="-14"/>
        </w:rPr>
        <w:t> </w:t>
      </w:r>
      <w:r>
        <w:rPr/>
        <w:t>for satisfying</w:t>
      </w:r>
      <w:r>
        <w:rPr>
          <w:spacing w:val="-14"/>
        </w:rPr>
        <w:t> </w:t>
      </w:r>
      <w:r>
        <w:rPr/>
        <w:t>the</w:t>
      </w:r>
      <w:r>
        <w:rPr>
          <w:spacing w:val="-14"/>
        </w:rPr>
        <w:t> </w:t>
      </w:r>
      <w:r>
        <w:rPr/>
        <w:t>responsibilities</w:t>
      </w:r>
      <w:r>
        <w:rPr>
          <w:spacing w:val="-12"/>
        </w:rPr>
        <w:t> </w:t>
      </w:r>
      <w:r>
        <w:rPr/>
        <w:t>for</w:t>
      </w:r>
      <w:r>
        <w:rPr>
          <w:spacing w:val="-11"/>
        </w:rPr>
        <w:t> </w:t>
      </w:r>
      <w:r>
        <w:rPr/>
        <w:t>the</w:t>
      </w:r>
      <w:r>
        <w:rPr>
          <w:spacing w:val="-14"/>
        </w:rPr>
        <w:t> </w:t>
      </w:r>
      <w:r>
        <w:rPr/>
        <w:t>Business-Use</w:t>
      </w:r>
      <w:r>
        <w:rPr>
          <w:spacing w:val="-14"/>
        </w:rPr>
        <w:t> </w:t>
      </w:r>
      <w:r>
        <w:rPr/>
        <w:t>Inventory</w:t>
      </w:r>
      <w:r>
        <w:rPr>
          <w:spacing w:val="-13"/>
        </w:rPr>
        <w:t> </w:t>
      </w:r>
      <w:r>
        <w:rPr/>
        <w:t>are</w:t>
      </w:r>
      <w:r>
        <w:rPr>
          <w:spacing w:val="-14"/>
        </w:rPr>
        <w:t> </w:t>
      </w:r>
      <w:r>
        <w:rPr/>
        <w:t>contained</w:t>
      </w:r>
      <w:r>
        <w:rPr>
          <w:spacing w:val="-11"/>
        </w:rPr>
        <w:t> </w:t>
      </w:r>
      <w:r>
        <w:rPr/>
        <w:t>in</w:t>
      </w:r>
      <w:r>
        <w:rPr>
          <w:spacing w:val="-14"/>
        </w:rPr>
        <w:t> </w:t>
      </w:r>
      <w:r>
        <w:rPr/>
        <w:t>the</w:t>
      </w:r>
      <w:r>
        <w:rPr>
          <w:spacing w:val="-5"/>
        </w:rPr>
        <w:t> </w:t>
      </w:r>
      <w:hyperlink r:id="rId64">
        <w:r>
          <w:rPr>
            <w:color w:val="0000FF"/>
          </w:rPr>
          <w:t>Addendum</w:t>
        </w:r>
        <w:r>
          <w:rPr>
            <w:color w:val="0000FF"/>
            <w:spacing w:val="-17"/>
          </w:rPr>
          <w:t> </w:t>
        </w:r>
        <w:r>
          <w:rPr>
            <w:color w:val="0000FF"/>
          </w:rPr>
          <w:t>to</w:t>
        </w:r>
        <w:r>
          <w:rPr>
            <w:color w:val="0000FF"/>
            <w:spacing w:val="-11"/>
          </w:rPr>
          <w:t> </w:t>
        </w:r>
        <w:r>
          <w:rPr>
            <w:color w:val="0000FF"/>
          </w:rPr>
          <w:t>SAM</w:t>
        </w:r>
        <w:r>
          <w:rPr>
            <w:color w:val="0000FF"/>
            <w:spacing w:val="-11"/>
          </w:rPr>
          <w:t> </w:t>
        </w:r>
        <w:r>
          <w:rPr>
            <w:color w:val="0000FF"/>
          </w:rPr>
          <w:t>Chapter</w:t>
        </w:r>
        <w:r>
          <w:rPr>
            <w:color w:val="0000FF"/>
            <w:spacing w:val="-11"/>
          </w:rPr>
          <w:t> </w:t>
        </w:r>
        <w:r>
          <w:rPr>
            <w:color w:val="0000FF"/>
          </w:rPr>
          <w:t>1700</w:t>
        </w:r>
        <w:r>
          <w:rPr/>
          <w:t>.</w:t>
        </w:r>
      </w:hyperlink>
    </w:p>
    <w:p>
      <w:pPr>
        <w:pStyle w:val="BodyText"/>
        <w:spacing w:line="226" w:lineRule="exact"/>
        <w:ind w:left="10267"/>
      </w:pPr>
      <w:r>
        <w:rPr>
          <w:position w:val="-4"/>
        </w:rPr>
        <w:pict>
          <v:group style="width:.5pt;height:11.3pt;mso-position-horizontal-relative:char;mso-position-vertical-relative:line" coordorigin="0,0" coordsize="10,226">
            <v:line style="position:absolute" from="5,5" to="5,221" stroked="true" strokeweight=".48pt" strokecolor="#000000">
              <v:stroke dashstyle="solid"/>
            </v:line>
          </v:group>
        </w:pict>
      </w:r>
      <w:r>
        <w:rPr>
          <w:position w:val="-4"/>
        </w:rPr>
      </w:r>
    </w:p>
    <w:p>
      <w:pPr>
        <w:pStyle w:val="BodyText"/>
        <w:ind w:left="120" w:right="480"/>
      </w:pPr>
      <w:r>
        <w:rPr/>
        <w:pict>
          <v:shape style="position:absolute;margin-left:551.400024pt;margin-top:.335925pt;width:.1pt;height:34.450pt;mso-position-horizontal-relative:page;mso-position-vertical-relative:paragraph;z-index:3304" coordorigin="11028,7" coordsize="0,689" path="m11028,7l11028,237m11028,237l11028,468m11028,468l11028,696e" filled="false" stroked="true" strokeweight=".48pt" strokecolor="#000000">
            <v:path arrowok="t"/>
            <v:stroke dashstyle="solid"/>
            <w10:wrap type="none"/>
          </v:shape>
        </w:pict>
      </w:r>
      <w:r>
        <w:rPr/>
        <w:pict>
          <v:shape style="position:absolute;margin-left:563.640015pt;margin-top:34.775925pt;width:.1pt;height:42.25pt;mso-position-horizontal-relative:page;mso-position-vertical-relative:paragraph;z-index:3328" coordorigin="11273,696" coordsize="0,845" path="m11273,696l11273,1094m11273,1094l11273,1324m11273,1324l11273,1540e" filled="false" stroked="true" strokeweight=".48pt" strokecolor="#000000">
            <v:path arrowok="t"/>
            <v:stroke dashstyle="solid"/>
            <w10:wrap type="none"/>
          </v:shape>
        </w:pict>
      </w:r>
      <w:hyperlink r:id="rId66">
        <w:r>
          <w:rPr>
            <w:color w:val="0000FF"/>
            <w:u w:val="single" w:color="0000FF"/>
          </w:rPr>
          <w:t>Government</w:t>
        </w:r>
        <w:r>
          <w:rPr>
            <w:color w:val="0000FF"/>
            <w:spacing w:val="-11"/>
            <w:u w:val="single" w:color="0000FF"/>
          </w:rPr>
          <w:t> </w:t>
        </w:r>
        <w:r>
          <w:rPr>
            <w:color w:val="0000FF"/>
            <w:u w:val="single" w:color="0000FF"/>
          </w:rPr>
          <w:t>Code</w:t>
        </w:r>
        <w:r>
          <w:rPr>
            <w:color w:val="0000FF"/>
            <w:spacing w:val="-11"/>
            <w:u w:val="single" w:color="0000FF"/>
          </w:rPr>
          <w:t> </w:t>
        </w:r>
        <w:r>
          <w:rPr>
            <w:color w:val="0000FF"/>
            <w:u w:val="single" w:color="0000FF"/>
          </w:rPr>
          <w:t>Section</w:t>
        </w:r>
        <w:r>
          <w:rPr>
            <w:color w:val="0000FF"/>
            <w:spacing w:val="-12"/>
            <w:u w:val="single" w:color="0000FF"/>
          </w:rPr>
          <w:t> </w:t>
        </w:r>
        <w:r>
          <w:rPr>
            <w:color w:val="0000FF"/>
            <w:u w:val="single" w:color="0000FF"/>
          </w:rPr>
          <w:t>14771(c)</w:t>
        </w:r>
        <w:r>
          <w:rPr>
            <w:color w:val="0000FF"/>
            <w:spacing w:val="-10"/>
            <w:u w:val="single" w:color="0000FF"/>
          </w:rPr>
          <w:t> </w:t>
        </w:r>
      </w:hyperlink>
      <w:r>
        <w:rPr/>
        <w:t>requires</w:t>
      </w:r>
      <w:r>
        <w:rPr>
          <w:spacing w:val="-12"/>
        </w:rPr>
        <w:t> </w:t>
      </w:r>
      <w:r>
        <w:rPr/>
        <w:t>the</w:t>
      </w:r>
      <w:r>
        <w:rPr>
          <w:spacing w:val="-8"/>
        </w:rPr>
        <w:t> </w:t>
      </w:r>
      <w:r>
        <w:rPr/>
        <w:t>Director</w:t>
      </w:r>
      <w:r>
        <w:rPr>
          <w:spacing w:val="-10"/>
        </w:rPr>
        <w:t> </w:t>
      </w:r>
      <w:r>
        <w:rPr/>
        <w:t>of</w:t>
      </w:r>
      <w:r>
        <w:rPr>
          <w:spacing w:val="-13"/>
        </w:rPr>
        <w:t> </w:t>
      </w:r>
      <w:r>
        <w:rPr/>
        <w:t>the</w:t>
      </w:r>
      <w:r>
        <w:rPr>
          <w:spacing w:val="-8"/>
        </w:rPr>
        <w:t> </w:t>
      </w:r>
      <w:r>
        <w:rPr/>
        <w:t>Department</w:t>
      </w:r>
      <w:r>
        <w:rPr>
          <w:spacing w:val="-11"/>
        </w:rPr>
        <w:t> </w:t>
      </w:r>
      <w:r>
        <w:rPr/>
        <w:t>of</w:t>
      </w:r>
      <w:r>
        <w:rPr>
          <w:spacing w:val="-13"/>
        </w:rPr>
        <w:t> </w:t>
      </w:r>
      <w:r>
        <w:rPr/>
        <w:t>General</w:t>
      </w:r>
      <w:r>
        <w:rPr>
          <w:spacing w:val="-9"/>
        </w:rPr>
        <w:t> </w:t>
      </w:r>
      <w:r>
        <w:rPr/>
        <w:t>Services</w:t>
      </w:r>
      <w:r>
        <w:rPr>
          <w:spacing w:val="-12"/>
        </w:rPr>
        <w:t> </w:t>
      </w:r>
      <w:r>
        <w:rPr/>
        <w:t>(DGS),</w:t>
      </w:r>
      <w:r>
        <w:rPr>
          <w:spacing w:val="-10"/>
        </w:rPr>
        <w:t> </w:t>
      </w:r>
      <w:r>
        <w:rPr/>
        <w:t>through</w:t>
      </w:r>
      <w:r>
        <w:rPr>
          <w:spacing w:val="-13"/>
        </w:rPr>
        <w:t> </w:t>
      </w:r>
      <w:r>
        <w:rPr/>
        <w:t>the</w:t>
      </w:r>
      <w:r>
        <w:rPr>
          <w:spacing w:val="-11"/>
        </w:rPr>
        <w:t> </w:t>
      </w:r>
      <w:r>
        <w:rPr/>
        <w:t>Forms Management Center (FMC), to develop and maintain the statewide Business-Use Inventory, and notify State agencies of their</w:t>
      </w:r>
      <w:r>
        <w:rPr>
          <w:spacing w:val="-20"/>
        </w:rPr>
        <w:t> </w:t>
      </w:r>
      <w:r>
        <w:rPr/>
        <w:t>annual</w:t>
      </w:r>
      <w:r>
        <w:rPr>
          <w:spacing w:val="-21"/>
        </w:rPr>
        <w:t> </w:t>
      </w:r>
      <w:r>
        <w:rPr/>
        <w:t>review</w:t>
      </w:r>
      <w:r>
        <w:rPr>
          <w:spacing w:val="-24"/>
        </w:rPr>
        <w:t> </w:t>
      </w:r>
      <w:r>
        <w:rPr/>
        <w:t>requirements.</w:t>
      </w:r>
    </w:p>
    <w:p>
      <w:pPr>
        <w:pStyle w:val="BodyText"/>
        <w:spacing w:before="177"/>
        <w:ind w:left="120" w:right="497"/>
      </w:pPr>
      <w:hyperlink r:id="rId71">
        <w:r>
          <w:rPr>
            <w:color w:val="0000FF"/>
            <w:u w:val="single" w:color="0000FF"/>
          </w:rPr>
          <w:t>Government</w:t>
        </w:r>
        <w:r>
          <w:rPr>
            <w:color w:val="0000FF"/>
            <w:spacing w:val="-10"/>
            <w:u w:val="single" w:color="0000FF"/>
          </w:rPr>
          <w:t> </w:t>
        </w:r>
        <w:r>
          <w:rPr>
            <w:color w:val="0000FF"/>
            <w:u w:val="single" w:color="0000FF"/>
          </w:rPr>
          <w:t>Code</w:t>
        </w:r>
        <w:r>
          <w:rPr>
            <w:color w:val="0000FF"/>
            <w:spacing w:val="-10"/>
            <w:u w:val="single" w:color="0000FF"/>
          </w:rPr>
          <w:t> </w:t>
        </w:r>
        <w:r>
          <w:rPr>
            <w:color w:val="0000FF"/>
            <w:u w:val="single" w:color="0000FF"/>
          </w:rPr>
          <w:t>Section</w:t>
        </w:r>
        <w:r>
          <w:rPr>
            <w:color w:val="0000FF"/>
            <w:spacing w:val="-11"/>
            <w:u w:val="single" w:color="0000FF"/>
          </w:rPr>
          <w:t> </w:t>
        </w:r>
        <w:r>
          <w:rPr>
            <w:color w:val="0000FF"/>
            <w:u w:val="single" w:color="0000FF"/>
          </w:rPr>
          <w:t>14775(b)</w:t>
        </w:r>
        <w:r>
          <w:rPr>
            <w:color w:val="0000FF"/>
            <w:spacing w:val="-8"/>
            <w:u w:val="single" w:color="0000FF"/>
          </w:rPr>
          <w:t> </w:t>
        </w:r>
      </w:hyperlink>
      <w:r>
        <w:rPr/>
        <w:t>requires</w:t>
      </w:r>
      <w:r>
        <w:rPr>
          <w:spacing w:val="-11"/>
        </w:rPr>
        <w:t> </w:t>
      </w:r>
      <w:r>
        <w:rPr/>
        <w:t>each</w:t>
      </w:r>
      <w:r>
        <w:rPr>
          <w:spacing w:val="-12"/>
        </w:rPr>
        <w:t> </w:t>
      </w:r>
      <w:r>
        <w:rPr/>
        <w:t>State</w:t>
      </w:r>
      <w:r>
        <w:rPr>
          <w:spacing w:val="-10"/>
        </w:rPr>
        <w:t> </w:t>
      </w:r>
      <w:r>
        <w:rPr/>
        <w:t>agency</w:t>
      </w:r>
      <w:r>
        <w:rPr>
          <w:spacing w:val="-16"/>
        </w:rPr>
        <w:t> </w:t>
      </w:r>
      <w:r>
        <w:rPr/>
        <w:t>commencing</w:t>
      </w:r>
      <w:r>
        <w:rPr>
          <w:spacing w:val="-11"/>
        </w:rPr>
        <w:t> </w:t>
      </w:r>
      <w:r>
        <w:rPr/>
        <w:t>December</w:t>
      </w:r>
      <w:r>
        <w:rPr>
          <w:spacing w:val="-7"/>
        </w:rPr>
        <w:t> </w:t>
      </w:r>
      <w:r>
        <w:rPr/>
        <w:t>31,</w:t>
      </w:r>
      <w:r>
        <w:rPr>
          <w:spacing w:val="-12"/>
        </w:rPr>
        <w:t> </w:t>
      </w:r>
      <w:r>
        <w:rPr/>
        <w:t>1995,</w:t>
      </w:r>
      <w:r>
        <w:rPr>
          <w:spacing w:val="-7"/>
        </w:rPr>
        <w:t> </w:t>
      </w:r>
      <w:r>
        <w:rPr/>
        <w:t>to</w:t>
      </w:r>
      <w:r>
        <w:rPr>
          <w:spacing w:val="-9"/>
        </w:rPr>
        <w:t> </w:t>
      </w:r>
      <w:r>
        <w:rPr/>
        <w:t>review</w:t>
      </w:r>
      <w:r>
        <w:rPr>
          <w:spacing w:val="-17"/>
        </w:rPr>
        <w:t> </w:t>
      </w:r>
      <w:r>
        <w:rPr/>
        <w:t>one-third</w:t>
      </w:r>
      <w:r>
        <w:rPr>
          <w:spacing w:val="-7"/>
        </w:rPr>
        <w:t> </w:t>
      </w:r>
      <w:r>
        <w:rPr/>
        <w:t>of</w:t>
      </w:r>
      <w:r>
        <w:rPr>
          <w:spacing w:val="-9"/>
        </w:rPr>
        <w:t> </w:t>
      </w:r>
      <w:r>
        <w:rPr/>
        <w:t>its Business-Use</w:t>
      </w:r>
      <w:r>
        <w:rPr>
          <w:spacing w:val="-15"/>
        </w:rPr>
        <w:t> </w:t>
      </w:r>
      <w:r>
        <w:rPr/>
        <w:t>Inventory</w:t>
      </w:r>
      <w:r>
        <w:rPr>
          <w:spacing w:val="-19"/>
        </w:rPr>
        <w:t> </w:t>
      </w:r>
      <w:r>
        <w:rPr/>
        <w:t>on</w:t>
      </w:r>
      <w:r>
        <w:rPr>
          <w:spacing w:val="-14"/>
        </w:rPr>
        <w:t> </w:t>
      </w:r>
      <w:r>
        <w:rPr/>
        <w:t>an</w:t>
      </w:r>
      <w:r>
        <w:rPr>
          <w:spacing w:val="-12"/>
        </w:rPr>
        <w:t> </w:t>
      </w:r>
      <w:r>
        <w:rPr/>
        <w:t>annual</w:t>
      </w:r>
      <w:r>
        <w:rPr>
          <w:spacing w:val="-13"/>
        </w:rPr>
        <w:t> </w:t>
      </w:r>
      <w:r>
        <w:rPr/>
        <w:t>basis.</w:t>
      </w:r>
    </w:p>
    <w:p>
      <w:pPr>
        <w:pStyle w:val="BodyText"/>
        <w:spacing w:before="9"/>
        <w:rPr>
          <w:sz w:val="10"/>
        </w:rPr>
      </w:pPr>
    </w:p>
    <w:p>
      <w:pPr>
        <w:pStyle w:val="BodyText"/>
        <w:spacing w:before="91"/>
        <w:ind w:left="120" w:right="480"/>
      </w:pPr>
      <w:r>
        <w:rPr/>
        <w:pict>
          <v:shape style="position:absolute;margin-left:549.599976pt;margin-top:4.885932pt;width:.1pt;height:34.6pt;mso-position-horizontal-relative:page;mso-position-vertical-relative:paragraph;z-index:3352" coordorigin="10992,98" coordsize="0,692" path="m10992,98l10992,328m10992,328l10992,559m10992,559l10992,789e" filled="false" stroked="true" strokeweight=".48pt" strokecolor="#000000">
            <v:path arrowok="t"/>
            <v:stroke dashstyle="solid"/>
            <w10:wrap type="none"/>
          </v:shape>
        </w:pict>
      </w:r>
      <w:r>
        <w:rPr/>
        <w:t>As part of the annual review requirements, each State agency is to eliminate those forms and/or reports that are not mandated</w:t>
      </w:r>
      <w:r>
        <w:rPr>
          <w:spacing w:val="-7"/>
        </w:rPr>
        <w:t> </w:t>
      </w:r>
      <w:r>
        <w:rPr/>
        <w:t>by</w:t>
      </w:r>
      <w:r>
        <w:rPr>
          <w:spacing w:val="-14"/>
        </w:rPr>
        <w:t> </w:t>
      </w:r>
      <w:r>
        <w:rPr/>
        <w:t>statute.</w:t>
      </w:r>
      <w:r>
        <w:rPr>
          <w:spacing w:val="-5"/>
        </w:rPr>
        <w:t> </w:t>
      </w:r>
      <w:r>
        <w:rPr/>
        <w:t>However,</w:t>
      </w:r>
      <w:r>
        <w:rPr>
          <w:spacing w:val="-7"/>
        </w:rPr>
        <w:t> </w:t>
      </w:r>
      <w:r>
        <w:rPr/>
        <w:t>an</w:t>
      </w:r>
      <w:r>
        <w:rPr>
          <w:spacing w:val="-11"/>
        </w:rPr>
        <w:t> </w:t>
      </w:r>
      <w:r>
        <w:rPr/>
        <w:t>agency</w:t>
      </w:r>
      <w:r>
        <w:rPr>
          <w:spacing w:val="-7"/>
        </w:rPr>
        <w:t> </w:t>
      </w:r>
      <w:r>
        <w:rPr/>
        <w:t>head</w:t>
      </w:r>
      <w:r>
        <w:rPr>
          <w:spacing w:val="-5"/>
        </w:rPr>
        <w:t> </w:t>
      </w:r>
      <w:r>
        <w:rPr/>
        <w:t>may</w:t>
      </w:r>
      <w:r>
        <w:rPr>
          <w:spacing w:val="-14"/>
        </w:rPr>
        <w:t> </w:t>
      </w:r>
      <w:r>
        <w:rPr/>
        <w:t>certify</w:t>
      </w:r>
      <w:r>
        <w:rPr>
          <w:spacing w:val="-11"/>
        </w:rPr>
        <w:t> </w:t>
      </w:r>
      <w:r>
        <w:rPr/>
        <w:t>the</w:t>
      </w:r>
      <w:r>
        <w:rPr>
          <w:spacing w:val="-7"/>
        </w:rPr>
        <w:t> </w:t>
      </w:r>
      <w:r>
        <w:rPr/>
        <w:t>continued</w:t>
      </w:r>
      <w:r>
        <w:rPr>
          <w:spacing w:val="-5"/>
        </w:rPr>
        <w:t> </w:t>
      </w:r>
      <w:r>
        <w:rPr/>
        <w:t>use</w:t>
      </w:r>
      <w:r>
        <w:rPr>
          <w:spacing w:val="-10"/>
        </w:rPr>
        <w:t> </w:t>
      </w:r>
      <w:r>
        <w:rPr/>
        <w:t>of</w:t>
      </w:r>
      <w:r>
        <w:rPr>
          <w:spacing w:val="-12"/>
        </w:rPr>
        <w:t> </w:t>
      </w:r>
      <w:r>
        <w:rPr/>
        <w:t>a</w:t>
      </w:r>
      <w:r>
        <w:rPr>
          <w:spacing w:val="-5"/>
        </w:rPr>
        <w:t> </w:t>
      </w:r>
      <w:r>
        <w:rPr/>
        <w:t>form</w:t>
      </w:r>
      <w:r>
        <w:rPr>
          <w:spacing w:val="-14"/>
        </w:rPr>
        <w:t> </w:t>
      </w:r>
      <w:r>
        <w:rPr/>
        <w:t>and/or</w:t>
      </w:r>
      <w:r>
        <w:rPr>
          <w:spacing w:val="-1"/>
        </w:rPr>
        <w:t> </w:t>
      </w:r>
      <w:r>
        <w:rPr/>
        <w:t>report</w:t>
      </w:r>
      <w:r>
        <w:rPr>
          <w:spacing w:val="-8"/>
        </w:rPr>
        <w:t> </w:t>
      </w:r>
      <w:r>
        <w:rPr/>
        <w:t>if</w:t>
      </w:r>
      <w:r>
        <w:rPr>
          <w:spacing w:val="-12"/>
        </w:rPr>
        <w:t> </w:t>
      </w:r>
      <w:r>
        <w:rPr/>
        <w:t>the</w:t>
      </w:r>
      <w:r>
        <w:rPr>
          <w:spacing w:val="-7"/>
        </w:rPr>
        <w:t> </w:t>
      </w:r>
      <w:r>
        <w:rPr/>
        <w:t>information provided</w:t>
      </w:r>
      <w:r>
        <w:rPr>
          <w:spacing w:val="-9"/>
        </w:rPr>
        <w:t> </w:t>
      </w:r>
      <w:r>
        <w:rPr/>
        <w:t>on</w:t>
      </w:r>
      <w:r>
        <w:rPr>
          <w:spacing w:val="-12"/>
        </w:rPr>
        <w:t> </w:t>
      </w:r>
      <w:r>
        <w:rPr/>
        <w:t>the</w:t>
      </w:r>
      <w:r>
        <w:rPr>
          <w:spacing w:val="-11"/>
        </w:rPr>
        <w:t> </w:t>
      </w:r>
      <w:r>
        <w:rPr/>
        <w:t>form</w:t>
      </w:r>
      <w:r>
        <w:rPr>
          <w:spacing w:val="-17"/>
        </w:rPr>
        <w:t> </w:t>
      </w:r>
      <w:r>
        <w:rPr/>
        <w:t>and/or</w:t>
      </w:r>
      <w:r>
        <w:rPr>
          <w:spacing w:val="-11"/>
        </w:rPr>
        <w:t> </w:t>
      </w:r>
      <w:r>
        <w:rPr/>
        <w:t>report</w:t>
      </w:r>
      <w:r>
        <w:rPr>
          <w:spacing w:val="-11"/>
        </w:rPr>
        <w:t> </w:t>
      </w:r>
      <w:r>
        <w:rPr/>
        <w:t>meet</w:t>
      </w:r>
      <w:r>
        <w:rPr>
          <w:spacing w:val="-11"/>
        </w:rPr>
        <w:t> </w:t>
      </w:r>
      <w:r>
        <w:rPr/>
        <w:t>specific</w:t>
      </w:r>
      <w:r>
        <w:rPr>
          <w:spacing w:val="-11"/>
        </w:rPr>
        <w:t> </w:t>
      </w:r>
      <w:r>
        <w:rPr/>
        <w:t>requirements</w:t>
      </w:r>
      <w:r>
        <w:rPr>
          <w:spacing w:val="-12"/>
        </w:rPr>
        <w:t> </w:t>
      </w:r>
      <w:r>
        <w:rPr/>
        <w:t>detailed</w:t>
      </w:r>
      <w:r>
        <w:rPr>
          <w:spacing w:val="-9"/>
        </w:rPr>
        <w:t> </w:t>
      </w:r>
      <w:r>
        <w:rPr/>
        <w:t>in</w:t>
      </w:r>
      <w:r>
        <w:rPr>
          <w:spacing w:val="-7"/>
        </w:rPr>
        <w:t> </w:t>
      </w:r>
      <w:hyperlink r:id="rId71">
        <w:r>
          <w:rPr>
            <w:color w:val="0000FF"/>
            <w:u w:val="single" w:color="0000FF"/>
          </w:rPr>
          <w:t>Government</w:t>
        </w:r>
        <w:r>
          <w:rPr>
            <w:color w:val="0000FF"/>
            <w:spacing w:val="-11"/>
            <w:u w:val="single" w:color="0000FF"/>
          </w:rPr>
          <w:t> </w:t>
        </w:r>
        <w:r>
          <w:rPr>
            <w:color w:val="0000FF"/>
            <w:u w:val="single" w:color="0000FF"/>
          </w:rPr>
          <w:t>Code</w:t>
        </w:r>
        <w:r>
          <w:rPr>
            <w:color w:val="0000FF"/>
            <w:spacing w:val="-11"/>
            <w:u w:val="single" w:color="0000FF"/>
          </w:rPr>
          <w:t> </w:t>
        </w:r>
        <w:r>
          <w:rPr>
            <w:color w:val="0000FF"/>
            <w:u w:val="single" w:color="0000FF"/>
          </w:rPr>
          <w:t>Section</w:t>
        </w:r>
        <w:r>
          <w:rPr>
            <w:color w:val="0000FF"/>
            <w:spacing w:val="-12"/>
            <w:u w:val="single" w:color="0000FF"/>
          </w:rPr>
          <w:t> </w:t>
        </w:r>
        <w:r>
          <w:rPr>
            <w:color w:val="0000FF"/>
            <w:u w:val="single" w:color="0000FF"/>
          </w:rPr>
          <w:t>14775(b)</w:t>
        </w:r>
        <w:r>
          <w:rPr/>
          <w:t>.</w:t>
        </w:r>
      </w:hyperlink>
    </w:p>
    <w:p>
      <w:pPr>
        <w:pStyle w:val="BodyText"/>
        <w:spacing w:line="166" w:lineRule="exact"/>
        <w:ind w:left="10267"/>
        <w:rPr>
          <w:sz w:val="16"/>
        </w:rPr>
      </w:pPr>
      <w:r>
        <w:rPr>
          <w:position w:val="-2"/>
          <w:sz w:val="16"/>
        </w:rPr>
        <w:pict>
          <v:group style="width:.5pt;height:8.3pt;mso-position-horizontal-relative:char;mso-position-vertical-relative:line" coordorigin="0,0" coordsize="10,166">
            <v:line style="position:absolute" from="5,5" to="5,161" stroked="true" strokeweight=".48pt" strokecolor="#000000">
              <v:stroke dashstyle="solid"/>
            </v:line>
          </v:group>
        </w:pict>
      </w:r>
      <w:r>
        <w:rPr>
          <w:position w:val="-2"/>
          <w:sz w:val="16"/>
        </w:rPr>
      </w:r>
    </w:p>
    <w:p>
      <w:pPr>
        <w:pStyle w:val="BodyText"/>
        <w:spacing w:before="62"/>
        <w:ind w:left="120" w:right="337"/>
      </w:pPr>
      <w:r>
        <w:rPr/>
        <w:pict>
          <v:shape style="position:absolute;margin-left:556.320007pt;margin-top:-.284054pt;width:.1pt;height:26.65pt;mso-position-horizontal-relative:page;mso-position-vertical-relative:paragraph;z-index:3376" coordorigin="11126,-6" coordsize="0,533" path="m11126,-6l11126,299m11126,299l11126,527e" filled="false" stroked="true" strokeweight=".48pt" strokecolor="#000000">
            <v:path arrowok="t"/>
            <v:stroke dashstyle="solid"/>
            <w10:wrap type="none"/>
          </v:shape>
        </w:pict>
      </w:r>
      <w:r>
        <w:rPr/>
        <w:pict>
          <v:shape style="position:absolute;margin-left:563.640015pt;margin-top:26.355946pt;width:.1pt;height:80.55pt;mso-position-horizontal-relative:page;mso-position-vertical-relative:paragraph;z-index:3400" coordorigin="11273,527" coordsize="0,1611" path="m11273,527l11273,765m11273,765l11273,993m11273,993l11273,1221m11273,1221l11273,1449m11273,1449l11273,1679m11273,1679l11273,1907m11273,1907l11273,2138e" filled="false" stroked="true" strokeweight=".48pt" strokecolor="#000000">
            <v:path arrowok="t"/>
            <v:stroke dashstyle="solid"/>
            <w10:wrap type="none"/>
          </v:shape>
        </w:pict>
      </w:r>
      <w:hyperlink r:id="rId71">
        <w:r>
          <w:rPr>
            <w:color w:val="0000FF"/>
            <w:u w:val="single" w:color="0000FF"/>
          </w:rPr>
          <w:t>Government Code Section 14775(c)</w:t>
        </w:r>
      </w:hyperlink>
      <w:r>
        <w:rPr>
          <w:color w:val="0000FF"/>
          <w:u w:val="single" w:color="0000FF"/>
        </w:rPr>
        <w:t> </w:t>
      </w:r>
      <w:r>
        <w:rPr/>
        <w:t>states that a business may contest an agency head's certification of the continued </w:t>
      </w:r>
      <w:r>
        <w:rPr>
          <w:spacing w:val="-2"/>
        </w:rPr>
        <w:t>use </w:t>
      </w:r>
      <w:r>
        <w:rPr/>
        <w:t>of a form and/or report.</w:t>
      </w:r>
    </w:p>
    <w:p>
      <w:pPr>
        <w:pStyle w:val="BodyText"/>
        <w:spacing w:before="6"/>
        <w:rPr>
          <w:sz w:val="12"/>
        </w:rPr>
      </w:pPr>
    </w:p>
    <w:p>
      <w:pPr>
        <w:pStyle w:val="Heading4"/>
        <w:tabs>
          <w:tab w:pos="9680" w:val="left" w:leader="none"/>
        </w:tabs>
        <w:spacing w:line="229" w:lineRule="exact" w:before="91"/>
        <w:ind w:left="120"/>
      </w:pPr>
      <w:bookmarkStart w:name="PUBLIC-USE FORMS INVENTORY 1740" w:id="18"/>
      <w:bookmarkEnd w:id="18"/>
      <w:r>
        <w:rPr>
          <w:b w:val="0"/>
        </w:rPr>
      </w:r>
      <w:r>
        <w:rPr/>
        <w:t>PUBLIC-USE</w:t>
      </w:r>
      <w:r>
        <w:rPr>
          <w:spacing w:val="-5"/>
        </w:rPr>
        <w:t> </w:t>
      </w:r>
      <w:r>
        <w:rPr/>
        <w:t>FORMS</w:t>
      </w:r>
      <w:r>
        <w:rPr>
          <w:spacing w:val="-2"/>
        </w:rPr>
        <w:t> </w:t>
      </w:r>
      <w:r>
        <w:rPr/>
        <w:t>INVENTORY</w:t>
        <w:tab/>
        <w:t>1740</w:t>
      </w:r>
    </w:p>
    <w:p>
      <w:pPr>
        <w:pStyle w:val="BodyText"/>
        <w:spacing w:line="229" w:lineRule="exact"/>
        <w:ind w:left="120"/>
      </w:pPr>
      <w:r>
        <w:rPr/>
        <w:t>(Revised 12/13)</w:t>
      </w:r>
    </w:p>
    <w:p>
      <w:pPr>
        <w:pStyle w:val="BodyText"/>
        <w:spacing w:before="8"/>
        <w:rPr>
          <w:sz w:val="11"/>
        </w:rPr>
      </w:pPr>
    </w:p>
    <w:p>
      <w:pPr>
        <w:pStyle w:val="BodyText"/>
        <w:spacing w:before="91"/>
        <w:ind w:left="120" w:right="431"/>
      </w:pPr>
      <w:r>
        <w:rPr/>
        <w:pict>
          <v:shape style="position:absolute;margin-left:551.400024pt;margin-top:39.325947pt;width:.1pt;height:43pt;mso-position-horizontal-relative:page;mso-position-vertical-relative:paragraph;z-index:3424" coordorigin="11028,787" coordsize="0,860" path="m11028,787l11028,1185m11028,1185l11028,1415m11028,1415l11028,1646e" filled="false" stroked="true" strokeweight=".48pt" strokecolor="#000000">
            <v:path arrowok="t"/>
            <v:stroke dashstyle="solid"/>
            <w10:wrap type="none"/>
          </v:shape>
        </w:pict>
      </w:r>
      <w:hyperlink r:id="rId66">
        <w:r>
          <w:rPr>
            <w:color w:val="0000FF"/>
            <w:u w:val="single" w:color="0000FF"/>
          </w:rPr>
          <w:t>Government Code Section 14771(a)(12) </w:t>
        </w:r>
      </w:hyperlink>
      <w:r>
        <w:rPr/>
        <w:t>requires that forms to be used by the public (including businesses) have assigned control</w:t>
      </w:r>
      <w:r>
        <w:rPr>
          <w:spacing w:val="-10"/>
        </w:rPr>
        <w:t> </w:t>
      </w:r>
      <w:r>
        <w:rPr/>
        <w:t>numbers.</w:t>
      </w:r>
      <w:r>
        <w:rPr>
          <w:spacing w:val="-10"/>
        </w:rPr>
        <w:t> </w:t>
      </w:r>
      <w:r>
        <w:rPr/>
        <w:t>The</w:t>
      </w:r>
      <w:r>
        <w:rPr>
          <w:spacing w:val="-9"/>
        </w:rPr>
        <w:t> </w:t>
      </w:r>
      <w:r>
        <w:rPr/>
        <w:t>agency</w:t>
      </w:r>
      <w:r>
        <w:rPr>
          <w:spacing w:val="-8"/>
        </w:rPr>
        <w:t> </w:t>
      </w:r>
      <w:r>
        <w:rPr/>
        <w:t>form</w:t>
      </w:r>
      <w:r>
        <w:rPr>
          <w:spacing w:val="-14"/>
        </w:rPr>
        <w:t> </w:t>
      </w:r>
      <w:r>
        <w:rPr/>
        <w:t>number</w:t>
      </w:r>
      <w:r>
        <w:rPr>
          <w:spacing w:val="-6"/>
        </w:rPr>
        <w:t> </w:t>
      </w:r>
      <w:r>
        <w:rPr/>
        <w:t>serves</w:t>
      </w:r>
      <w:r>
        <w:rPr>
          <w:spacing w:val="-10"/>
        </w:rPr>
        <w:t> </w:t>
      </w:r>
      <w:r>
        <w:rPr/>
        <w:t>this</w:t>
      </w:r>
      <w:r>
        <w:rPr>
          <w:spacing w:val="-9"/>
        </w:rPr>
        <w:t> </w:t>
      </w:r>
      <w:r>
        <w:rPr/>
        <w:t>purpose</w:t>
      </w:r>
      <w:r>
        <w:rPr>
          <w:spacing w:val="-8"/>
        </w:rPr>
        <w:t> </w:t>
      </w:r>
      <w:r>
        <w:rPr/>
        <w:t>and</w:t>
      </w:r>
      <w:r>
        <w:rPr>
          <w:spacing w:val="-5"/>
        </w:rPr>
        <w:t> </w:t>
      </w:r>
      <w:r>
        <w:rPr/>
        <w:t>must</w:t>
      </w:r>
      <w:r>
        <w:rPr>
          <w:spacing w:val="-9"/>
        </w:rPr>
        <w:t> </w:t>
      </w:r>
      <w:r>
        <w:rPr/>
        <w:t>appear</w:t>
      </w:r>
      <w:r>
        <w:rPr>
          <w:spacing w:val="-8"/>
        </w:rPr>
        <w:t> </w:t>
      </w:r>
      <w:r>
        <w:rPr/>
        <w:t>on</w:t>
      </w:r>
      <w:r>
        <w:rPr>
          <w:spacing w:val="-10"/>
        </w:rPr>
        <w:t> </w:t>
      </w:r>
      <w:r>
        <w:rPr/>
        <w:t>the</w:t>
      </w:r>
      <w:r>
        <w:rPr>
          <w:spacing w:val="-8"/>
        </w:rPr>
        <w:t> </w:t>
      </w:r>
      <w:r>
        <w:rPr/>
        <w:t>form</w:t>
      </w:r>
      <w:r>
        <w:rPr>
          <w:spacing w:val="-14"/>
        </w:rPr>
        <w:t> </w:t>
      </w:r>
      <w:r>
        <w:rPr/>
        <w:t>as</w:t>
      </w:r>
      <w:r>
        <w:rPr>
          <w:spacing w:val="-10"/>
        </w:rPr>
        <w:t> </w:t>
      </w:r>
      <w:r>
        <w:rPr/>
        <w:t>part</w:t>
      </w:r>
      <w:r>
        <w:rPr>
          <w:spacing w:val="-10"/>
        </w:rPr>
        <w:t> </w:t>
      </w:r>
      <w:r>
        <w:rPr/>
        <w:t>of</w:t>
      </w:r>
      <w:r>
        <w:rPr>
          <w:spacing w:val="-12"/>
        </w:rPr>
        <w:t> </w:t>
      </w:r>
      <w:r>
        <w:rPr/>
        <w:t>the</w:t>
      </w:r>
      <w:r>
        <w:rPr>
          <w:spacing w:val="-8"/>
        </w:rPr>
        <w:t> </w:t>
      </w:r>
      <w:r>
        <w:rPr/>
        <w:t>identification.</w:t>
      </w:r>
      <w:r>
        <w:rPr>
          <w:spacing w:val="3"/>
        </w:rPr>
        <w:t> </w:t>
      </w:r>
      <w:r>
        <w:rPr/>
        <w:t>See SAM Section</w:t>
      </w:r>
      <w:r>
        <w:rPr>
          <w:spacing w:val="-23"/>
        </w:rPr>
        <w:t> </w:t>
      </w:r>
      <w:r>
        <w:rPr/>
        <w:t>1720.</w:t>
      </w:r>
    </w:p>
    <w:p>
      <w:pPr>
        <w:pStyle w:val="BodyText"/>
        <w:spacing w:before="168" w:after="2"/>
        <w:ind w:left="120" w:right="560"/>
      </w:pPr>
      <w:r>
        <w:rPr/>
        <w:t>An</w:t>
      </w:r>
      <w:r>
        <w:rPr>
          <w:spacing w:val="-9"/>
        </w:rPr>
        <w:t> </w:t>
      </w:r>
      <w:r>
        <w:rPr/>
        <w:t>agency</w:t>
      </w:r>
      <w:r>
        <w:rPr>
          <w:spacing w:val="-7"/>
        </w:rPr>
        <w:t> </w:t>
      </w:r>
      <w:r>
        <w:rPr/>
        <w:t>may</w:t>
      </w:r>
      <w:r>
        <w:rPr>
          <w:spacing w:val="-11"/>
        </w:rPr>
        <w:t> </w:t>
      </w:r>
      <w:r>
        <w:rPr/>
        <w:t>not</w:t>
      </w:r>
      <w:r>
        <w:rPr>
          <w:spacing w:val="-8"/>
        </w:rPr>
        <w:t> </w:t>
      </w:r>
      <w:r>
        <w:rPr/>
        <w:t>ask</w:t>
      </w:r>
      <w:r>
        <w:rPr>
          <w:spacing w:val="-7"/>
        </w:rPr>
        <w:t> </w:t>
      </w:r>
      <w:r>
        <w:rPr/>
        <w:t>for</w:t>
      </w:r>
      <w:r>
        <w:rPr>
          <w:spacing w:val="-7"/>
        </w:rPr>
        <w:t> </w:t>
      </w:r>
      <w:r>
        <w:rPr/>
        <w:t>or</w:t>
      </w:r>
      <w:r>
        <w:rPr>
          <w:spacing w:val="-9"/>
        </w:rPr>
        <w:t> </w:t>
      </w:r>
      <w:r>
        <w:rPr/>
        <w:t>require</w:t>
      </w:r>
      <w:r>
        <w:rPr>
          <w:spacing w:val="-5"/>
        </w:rPr>
        <w:t> </w:t>
      </w:r>
      <w:r>
        <w:rPr/>
        <w:t>members</w:t>
      </w:r>
      <w:r>
        <w:rPr>
          <w:spacing w:val="-11"/>
        </w:rPr>
        <w:t> </w:t>
      </w:r>
      <w:r>
        <w:rPr/>
        <w:t>of</w:t>
      </w:r>
      <w:r>
        <w:rPr>
          <w:spacing w:val="-12"/>
        </w:rPr>
        <w:t> </w:t>
      </w:r>
      <w:r>
        <w:rPr/>
        <w:t>the</w:t>
      </w:r>
      <w:r>
        <w:rPr>
          <w:spacing w:val="-5"/>
        </w:rPr>
        <w:t> </w:t>
      </w:r>
      <w:r>
        <w:rPr/>
        <w:t>public</w:t>
      </w:r>
      <w:r>
        <w:rPr>
          <w:spacing w:val="-5"/>
        </w:rPr>
        <w:t> </w:t>
      </w:r>
      <w:r>
        <w:rPr/>
        <w:t>to</w:t>
      </w:r>
      <w:r>
        <w:rPr>
          <w:spacing w:val="-4"/>
        </w:rPr>
        <w:t> </w:t>
      </w:r>
      <w:r>
        <w:rPr/>
        <w:t>supply</w:t>
      </w:r>
      <w:r>
        <w:rPr>
          <w:spacing w:val="-14"/>
        </w:rPr>
        <w:t> </w:t>
      </w:r>
      <w:r>
        <w:rPr/>
        <w:t>information</w:t>
      </w:r>
      <w:r>
        <w:rPr>
          <w:spacing w:val="-7"/>
        </w:rPr>
        <w:t> </w:t>
      </w:r>
      <w:r>
        <w:rPr/>
        <w:t>to</w:t>
      </w:r>
      <w:r>
        <w:rPr>
          <w:spacing w:val="-4"/>
        </w:rPr>
        <w:t> </w:t>
      </w:r>
      <w:r>
        <w:rPr/>
        <w:t>the</w:t>
      </w:r>
      <w:r>
        <w:rPr>
          <w:spacing w:val="-3"/>
        </w:rPr>
        <w:t> </w:t>
      </w:r>
      <w:r>
        <w:rPr/>
        <w:t>State</w:t>
      </w:r>
      <w:r>
        <w:rPr>
          <w:spacing w:val="4"/>
        </w:rPr>
        <w:t> </w:t>
      </w:r>
      <w:r>
        <w:rPr/>
        <w:t>on</w:t>
      </w:r>
      <w:r>
        <w:rPr>
          <w:spacing w:val="-9"/>
        </w:rPr>
        <w:t> </w:t>
      </w:r>
      <w:r>
        <w:rPr/>
        <w:t>a</w:t>
      </w:r>
      <w:r>
        <w:rPr>
          <w:spacing w:val="-7"/>
        </w:rPr>
        <w:t> </w:t>
      </w:r>
      <w:r>
        <w:rPr/>
        <w:t>form</w:t>
      </w:r>
      <w:r>
        <w:rPr>
          <w:spacing w:val="-11"/>
        </w:rPr>
        <w:t> </w:t>
      </w:r>
      <w:r>
        <w:rPr/>
        <w:t>not</w:t>
      </w:r>
      <w:r>
        <w:rPr>
          <w:spacing w:val="-8"/>
        </w:rPr>
        <w:t> </w:t>
      </w:r>
      <w:r>
        <w:rPr/>
        <w:t>so</w:t>
      </w:r>
      <w:r>
        <w:rPr>
          <w:spacing w:val="-4"/>
        </w:rPr>
        <w:t> </w:t>
      </w:r>
      <w:r>
        <w:rPr/>
        <w:t>identified. This</w:t>
      </w:r>
      <w:r>
        <w:rPr>
          <w:spacing w:val="-13"/>
        </w:rPr>
        <w:t> </w:t>
      </w:r>
      <w:r>
        <w:rPr/>
        <w:t>applies</w:t>
      </w:r>
      <w:r>
        <w:rPr>
          <w:spacing w:val="-7"/>
        </w:rPr>
        <w:t> </w:t>
      </w:r>
      <w:r>
        <w:rPr/>
        <w:t>whether</w:t>
      </w:r>
      <w:r>
        <w:rPr>
          <w:spacing w:val="-9"/>
        </w:rPr>
        <w:t> </w:t>
      </w:r>
      <w:r>
        <w:rPr/>
        <w:t>the</w:t>
      </w:r>
      <w:r>
        <w:rPr>
          <w:spacing w:val="-9"/>
        </w:rPr>
        <w:t> </w:t>
      </w:r>
      <w:r>
        <w:rPr/>
        <w:t>information</w:t>
      </w:r>
      <w:r>
        <w:rPr>
          <w:spacing w:val="-11"/>
        </w:rPr>
        <w:t> </w:t>
      </w:r>
      <w:r>
        <w:rPr/>
        <w:t>is</w:t>
      </w:r>
      <w:r>
        <w:rPr>
          <w:spacing w:val="-10"/>
        </w:rPr>
        <w:t> </w:t>
      </w:r>
      <w:r>
        <w:rPr/>
        <w:t>submitted</w:t>
      </w:r>
      <w:r>
        <w:rPr>
          <w:spacing w:val="-7"/>
        </w:rPr>
        <w:t> </w:t>
      </w:r>
      <w:r>
        <w:rPr/>
        <w:t>voluntarily,</w:t>
      </w:r>
      <w:r>
        <w:rPr>
          <w:spacing w:val="-9"/>
        </w:rPr>
        <w:t> </w:t>
      </w:r>
      <w:r>
        <w:rPr/>
        <w:t>required</w:t>
      </w:r>
      <w:r>
        <w:rPr>
          <w:spacing w:val="-9"/>
        </w:rPr>
        <w:t> </w:t>
      </w:r>
      <w:r>
        <w:rPr/>
        <w:t>to</w:t>
      </w:r>
      <w:r>
        <w:rPr>
          <w:spacing w:val="-9"/>
        </w:rPr>
        <w:t> </w:t>
      </w:r>
      <w:r>
        <w:rPr/>
        <w:t>gain</w:t>
      </w:r>
      <w:r>
        <w:rPr>
          <w:spacing w:val="-13"/>
        </w:rPr>
        <w:t> </w:t>
      </w:r>
      <w:r>
        <w:rPr/>
        <w:t>or</w:t>
      </w:r>
      <w:r>
        <w:rPr>
          <w:spacing w:val="-11"/>
        </w:rPr>
        <w:t> </w:t>
      </w:r>
      <w:r>
        <w:rPr/>
        <w:t>retain</w:t>
      </w:r>
      <w:r>
        <w:rPr>
          <w:spacing w:val="-11"/>
        </w:rPr>
        <w:t> </w:t>
      </w:r>
      <w:r>
        <w:rPr/>
        <w:t>a</w:t>
      </w:r>
      <w:r>
        <w:rPr>
          <w:spacing w:val="-9"/>
        </w:rPr>
        <w:t> </w:t>
      </w:r>
      <w:r>
        <w:rPr/>
        <w:t>benefit</w:t>
      </w:r>
      <w:r>
        <w:rPr>
          <w:spacing w:val="-12"/>
        </w:rPr>
        <w:t> </w:t>
      </w:r>
      <w:r>
        <w:rPr/>
        <w:t>or</w:t>
      </w:r>
      <w:r>
        <w:rPr>
          <w:spacing w:val="-9"/>
        </w:rPr>
        <w:t> </w:t>
      </w:r>
      <w:r>
        <w:rPr/>
        <w:t>service,</w:t>
      </w:r>
      <w:r>
        <w:rPr>
          <w:spacing w:val="-12"/>
        </w:rPr>
        <w:t> </w:t>
      </w:r>
      <w:r>
        <w:rPr/>
        <w:t>or</w:t>
      </w:r>
      <w:r>
        <w:rPr>
          <w:spacing w:val="-8"/>
        </w:rPr>
        <w:t> </w:t>
      </w:r>
      <w:r>
        <w:rPr/>
        <w:t>mandatory (a </w:t>
      </w:r>
      <w:r>
        <w:rPr>
          <w:spacing w:val="22"/>
        </w:rPr>
        <w:t> </w:t>
      </w:r>
      <w:r>
        <w:rPr/>
        <w:t>penalty</w:t>
      </w:r>
      <w:r>
        <w:rPr>
          <w:spacing w:val="-12"/>
        </w:rPr>
        <w:t> </w:t>
      </w:r>
      <w:r>
        <w:rPr/>
        <w:t>will</w:t>
      </w:r>
      <w:r>
        <w:rPr>
          <w:spacing w:val="-12"/>
        </w:rPr>
        <w:t> </w:t>
      </w:r>
      <w:r>
        <w:rPr/>
        <w:t>be</w:t>
      </w:r>
      <w:r>
        <w:rPr>
          <w:spacing w:val="-12"/>
        </w:rPr>
        <w:t> </w:t>
      </w:r>
      <w:r>
        <w:rPr/>
        <w:t>assessed</w:t>
      </w:r>
      <w:r>
        <w:rPr>
          <w:spacing w:val="-9"/>
        </w:rPr>
        <w:t> </w:t>
      </w:r>
      <w:r>
        <w:rPr/>
        <w:t>for</w:t>
      </w:r>
      <w:r>
        <w:rPr>
          <w:spacing w:val="-10"/>
        </w:rPr>
        <w:t> </w:t>
      </w:r>
      <w:r>
        <w:rPr/>
        <w:t>failure</w:t>
      </w:r>
      <w:r>
        <w:rPr>
          <w:spacing w:val="-12"/>
        </w:rPr>
        <w:t> </w:t>
      </w:r>
      <w:r>
        <w:rPr/>
        <w:t>to</w:t>
      </w:r>
      <w:r>
        <w:rPr>
          <w:spacing w:val="-10"/>
        </w:rPr>
        <w:t> </w:t>
      </w:r>
      <w:r>
        <w:rPr/>
        <w:t>provide</w:t>
      </w:r>
      <w:r>
        <w:rPr>
          <w:spacing w:val="-11"/>
        </w:rPr>
        <w:t> </w:t>
      </w:r>
      <w:r>
        <w:rPr/>
        <w:t>the</w:t>
      </w:r>
      <w:r>
        <w:rPr>
          <w:spacing w:val="-10"/>
        </w:rPr>
        <w:t> </w:t>
      </w:r>
      <w:r>
        <w:rPr/>
        <w:t>information).</w:t>
      </w:r>
    </w:p>
    <w:p>
      <w:pPr>
        <w:pStyle w:val="BodyText"/>
        <w:spacing w:line="223" w:lineRule="exact"/>
        <w:ind w:left="10267"/>
      </w:pPr>
      <w:r>
        <w:rPr>
          <w:position w:val="-3"/>
        </w:rPr>
        <w:pict>
          <v:group style="width:.5pt;height:11.2pt;mso-position-horizontal-relative:char;mso-position-vertical-relative:line" coordorigin="0,0" coordsize="10,224">
            <v:line style="position:absolute" from="5,5" to="5,219" stroked="true" strokeweight=".48pt" strokecolor="#000000">
              <v:stroke dashstyle="solid"/>
            </v:line>
          </v:group>
        </w:pict>
      </w:r>
      <w:r>
        <w:rPr>
          <w:position w:val="-3"/>
        </w:rPr>
      </w:r>
    </w:p>
    <w:p>
      <w:pPr>
        <w:pStyle w:val="BodyText"/>
        <w:ind w:left="120" w:right="480"/>
      </w:pPr>
      <w:r>
        <w:rPr/>
        <w:pict>
          <v:shape style="position:absolute;margin-left:549.599976pt;margin-top:.336051pt;width:.1pt;height:34.450pt;mso-position-horizontal-relative:page;mso-position-vertical-relative:paragraph;z-index:3448" coordorigin="10992,7" coordsize="0,689" path="m10992,7l10992,237m10992,237l10992,468m10992,468l10992,696e" filled="false" stroked="true" strokeweight=".48pt" strokecolor="#000000">
            <v:path arrowok="t"/>
            <v:stroke dashstyle="solid"/>
            <w10:wrap type="none"/>
          </v:shape>
        </w:pict>
      </w:r>
      <w:r>
        <w:rPr/>
        <w:t>Agencies</w:t>
      </w:r>
      <w:r>
        <w:rPr>
          <w:spacing w:val="-8"/>
        </w:rPr>
        <w:t> </w:t>
      </w:r>
      <w:r>
        <w:rPr/>
        <w:t>have</w:t>
      </w:r>
      <w:r>
        <w:rPr>
          <w:spacing w:val="-12"/>
        </w:rPr>
        <w:t> </w:t>
      </w:r>
      <w:r>
        <w:rPr/>
        <w:t>been</w:t>
      </w:r>
      <w:r>
        <w:rPr>
          <w:spacing w:val="-11"/>
        </w:rPr>
        <w:t> </w:t>
      </w:r>
      <w:r>
        <w:rPr/>
        <w:t>given</w:t>
      </w:r>
      <w:r>
        <w:rPr>
          <w:spacing w:val="-12"/>
        </w:rPr>
        <w:t> </w:t>
      </w:r>
      <w:r>
        <w:rPr/>
        <w:t>the</w:t>
      </w:r>
      <w:r>
        <w:rPr>
          <w:spacing w:val="-5"/>
        </w:rPr>
        <w:t> </w:t>
      </w:r>
      <w:r>
        <w:rPr/>
        <w:t>responsibility</w:t>
      </w:r>
      <w:r>
        <w:rPr>
          <w:spacing w:val="-12"/>
        </w:rPr>
        <w:t> </w:t>
      </w:r>
      <w:r>
        <w:rPr/>
        <w:t>by</w:t>
      </w:r>
      <w:r>
        <w:rPr>
          <w:spacing w:val="-12"/>
        </w:rPr>
        <w:t> </w:t>
      </w:r>
      <w:r>
        <w:rPr/>
        <w:t>the</w:t>
      </w:r>
      <w:r>
        <w:rPr>
          <w:spacing w:val="-9"/>
        </w:rPr>
        <w:t> </w:t>
      </w:r>
      <w:r>
        <w:rPr/>
        <w:t>Forms</w:t>
      </w:r>
      <w:r>
        <w:rPr>
          <w:spacing w:val="-11"/>
        </w:rPr>
        <w:t> </w:t>
      </w:r>
      <w:r>
        <w:rPr/>
        <w:t>Management</w:t>
      </w:r>
      <w:r>
        <w:rPr>
          <w:spacing w:val="-10"/>
        </w:rPr>
        <w:t> </w:t>
      </w:r>
      <w:r>
        <w:rPr/>
        <w:t>Center</w:t>
      </w:r>
      <w:r>
        <w:rPr>
          <w:spacing w:val="-9"/>
        </w:rPr>
        <w:t> </w:t>
      </w:r>
      <w:r>
        <w:rPr/>
        <w:t>(FMC)</w:t>
      </w:r>
      <w:r>
        <w:rPr>
          <w:spacing w:val="-9"/>
        </w:rPr>
        <w:t> </w:t>
      </w:r>
      <w:r>
        <w:rPr/>
        <w:t>to</w:t>
      </w:r>
      <w:r>
        <w:rPr>
          <w:spacing w:val="-9"/>
        </w:rPr>
        <w:t> </w:t>
      </w:r>
      <w:r>
        <w:rPr/>
        <w:t>identify</w:t>
      </w:r>
      <w:r>
        <w:rPr>
          <w:spacing w:val="-12"/>
        </w:rPr>
        <w:t> </w:t>
      </w:r>
      <w:r>
        <w:rPr/>
        <w:t>all</w:t>
      </w:r>
      <w:r>
        <w:rPr>
          <w:spacing w:val="-8"/>
        </w:rPr>
        <w:t> </w:t>
      </w:r>
      <w:r>
        <w:rPr/>
        <w:t>forms</w:t>
      </w:r>
      <w:r>
        <w:rPr>
          <w:spacing w:val="-8"/>
        </w:rPr>
        <w:t> </w:t>
      </w:r>
      <w:r>
        <w:rPr/>
        <w:t>used</w:t>
      </w:r>
      <w:r>
        <w:rPr>
          <w:spacing w:val="-9"/>
        </w:rPr>
        <w:t> </w:t>
      </w:r>
      <w:r>
        <w:rPr/>
        <w:t>by</w:t>
      </w:r>
      <w:r>
        <w:rPr>
          <w:spacing w:val="-17"/>
        </w:rPr>
        <w:t> </w:t>
      </w:r>
      <w:r>
        <w:rPr/>
        <w:t>the public and maintaining a current index and inventory of forms. Upon request, agencies must report changes to their inventory</w:t>
      </w:r>
      <w:r>
        <w:rPr>
          <w:spacing w:val="-20"/>
        </w:rPr>
        <w:t> </w:t>
      </w:r>
      <w:r>
        <w:rPr/>
        <w:t>to</w:t>
      </w:r>
      <w:r>
        <w:rPr>
          <w:spacing w:val="-13"/>
        </w:rPr>
        <w:t> </w:t>
      </w:r>
      <w:r>
        <w:rPr/>
        <w:t>the</w:t>
      </w:r>
      <w:r>
        <w:rPr>
          <w:spacing w:val="-13"/>
        </w:rPr>
        <w:t> </w:t>
      </w:r>
      <w:r>
        <w:rPr/>
        <w:t>FMC.</w:t>
      </w:r>
    </w:p>
    <w:p>
      <w:pPr>
        <w:spacing w:after="0"/>
        <w:sectPr>
          <w:headerReference w:type="default" r:id="rId77"/>
          <w:pgSz w:w="12240" w:h="15840"/>
          <w:pgMar w:header="725" w:footer="743" w:top="1620" w:bottom="940" w:left="1000" w:right="860"/>
        </w:sectPr>
      </w:pPr>
    </w:p>
    <w:p>
      <w:pPr>
        <w:pStyle w:val="BodyText"/>
        <w:ind w:left="3636"/>
      </w:pPr>
      <w:r>
        <w:rPr/>
        <w:pict>
          <v:group style="width:148.450pt;height:12pt;mso-position-horizontal-relative:char;mso-position-vertical-relative:line" coordorigin="0,0" coordsize="2969,240">
            <v:shape style="position:absolute;left:0;top:0;width:2969;height:240" type="#_x0000_t75" stroked="false">
              <v:imagedata r:id="rId79" o:title=""/>
            </v:shape>
            <v:shape style="position:absolute;left:0;top:0;width:2969;height:240" type="#_x0000_t202" filled="false" stroked="false">
              <v:textbox inset="0,0,0,0">
                <w:txbxContent>
                  <w:p>
                    <w:pPr>
                      <w:spacing w:line="221" w:lineRule="exact" w:before="0"/>
                      <w:ind w:left="19" w:right="0" w:firstLine="0"/>
                      <w:jc w:val="left"/>
                      <w:rPr>
                        <w:b/>
                        <w:sz w:val="20"/>
                      </w:rPr>
                    </w:pPr>
                    <w:bookmarkStart w:name="PRIVACY AND DISCLOSURE                  " w:id="19"/>
                    <w:bookmarkEnd w:id="19"/>
                    <w:r>
                      <w:rPr/>
                    </w:r>
                    <w:r>
                      <w:rPr>
                        <w:b/>
                        <w:sz w:val="20"/>
                      </w:rPr>
                      <w:t>SAM—FORMSMANAGEMENT</w:t>
                    </w:r>
                  </w:p>
                </w:txbxContent>
              </v:textbox>
              <w10:wrap type="none"/>
            </v:shape>
          </v:group>
        </w:pict>
      </w:r>
      <w:r>
        <w:rPr/>
      </w:r>
    </w:p>
    <w:p>
      <w:pPr>
        <w:pStyle w:val="Heading4"/>
        <w:tabs>
          <w:tab w:pos="9655" w:val="left" w:leader="none"/>
        </w:tabs>
        <w:spacing w:line="197" w:lineRule="exact" w:before="0"/>
        <w:ind w:left="120"/>
      </w:pPr>
      <w:r>
        <w:rPr/>
        <w:pict>
          <v:shape style="position:absolute;margin-left:568.679993pt;margin-top:-1.46pt;width:.1pt;height:352.6pt;mso-position-horizontal-relative:page;mso-position-vertical-relative:paragraph;z-index:3520" coordorigin="11374,-29" coordsize="0,7052" path="m11374,-29l11374,201m11374,201l11374,429m11374,429l11374,626m11374,626l11374,828m11374,828l11374,1058m11374,1058l11374,1286m11374,1286l11374,1502m11374,1502l11374,1732m11374,1732l11374,1963m11374,1963l11374,2193m11374,2193l11374,2421m11374,2421l11374,2652m11374,2652l11374,2882m11374,2882l11374,3112m11374,3112l11374,3343m11374,3343l11374,3573m11374,3573l11374,3801m11374,3801l11374,4032m11374,4032l11374,4262m11374,4262l11374,4492m11374,4492l11374,4723m11374,4723l11374,4953m11374,4953l11374,5181m11374,5181l11374,5412m11374,5412l11374,5647m11374,5647l11374,5875m11374,5875l11374,6103m11374,6103l11374,6331m11374,6331l11374,6561m11374,6561l11374,6792m11374,6792l11374,7022e" filled="false" stroked="true" strokeweight=".48pt" strokecolor="#000000">
            <v:path arrowok="t"/>
            <v:stroke dashstyle="solid"/>
            <w10:wrap type="none"/>
          </v:shape>
        </w:pict>
      </w:r>
      <w:r>
        <w:rPr/>
        <w:t>PRIVACY</w:t>
      </w:r>
      <w:r>
        <w:rPr>
          <w:spacing w:val="-2"/>
        </w:rPr>
        <w:t> </w:t>
      </w:r>
      <w:r>
        <w:rPr/>
        <w:t>AND</w:t>
      </w:r>
      <w:r>
        <w:rPr>
          <w:spacing w:val="-2"/>
        </w:rPr>
        <w:t> </w:t>
      </w:r>
      <w:r>
        <w:rPr/>
        <w:t>DISCLOSURE</w:t>
        <w:tab/>
        <w:t>1745</w:t>
      </w:r>
    </w:p>
    <w:p>
      <w:pPr>
        <w:pStyle w:val="BodyText"/>
        <w:spacing w:line="228" w:lineRule="exact"/>
        <w:ind w:left="120"/>
      </w:pPr>
      <w:r>
        <w:rPr/>
        <w:t>(Revised 12/13)</w:t>
      </w:r>
    </w:p>
    <w:p>
      <w:pPr>
        <w:pStyle w:val="BodyText"/>
        <w:spacing w:before="6"/>
        <w:rPr>
          <w:sz w:val="26"/>
        </w:rPr>
      </w:pPr>
    </w:p>
    <w:p>
      <w:pPr>
        <w:pStyle w:val="BodyText"/>
        <w:spacing w:before="91"/>
        <w:ind w:left="120" w:right="422"/>
      </w:pPr>
      <w:r>
        <w:rPr/>
        <w:t>State and Federal laws protect people's privacy and confidential information. An agency must obey these laws when gathering or disclosing information about an individual. These laws include requirements concerning:</w:t>
      </w:r>
    </w:p>
    <w:p>
      <w:pPr>
        <w:pStyle w:val="BodyText"/>
        <w:spacing w:before="7"/>
        <w:rPr>
          <w:sz w:val="10"/>
        </w:rPr>
      </w:pPr>
    </w:p>
    <w:p>
      <w:pPr>
        <w:pStyle w:val="ListParagraph"/>
        <w:numPr>
          <w:ilvl w:val="1"/>
          <w:numId w:val="10"/>
        </w:numPr>
        <w:tabs>
          <w:tab w:pos="840" w:val="left" w:leader="none"/>
          <w:tab w:pos="841" w:val="left" w:leader="none"/>
        </w:tabs>
        <w:spacing w:line="240" w:lineRule="auto" w:before="91" w:after="0"/>
        <w:ind w:left="840" w:right="0" w:hanging="360"/>
        <w:jc w:val="left"/>
        <w:rPr>
          <w:sz w:val="20"/>
        </w:rPr>
      </w:pPr>
      <w:r>
        <w:rPr>
          <w:sz w:val="20"/>
        </w:rPr>
        <w:t>The</w:t>
      </w:r>
      <w:r>
        <w:rPr>
          <w:spacing w:val="-8"/>
          <w:sz w:val="20"/>
        </w:rPr>
        <w:t> </w:t>
      </w:r>
      <w:r>
        <w:rPr>
          <w:sz w:val="20"/>
        </w:rPr>
        <w:t>kind</w:t>
      </w:r>
      <w:r>
        <w:rPr>
          <w:spacing w:val="-7"/>
          <w:sz w:val="20"/>
        </w:rPr>
        <w:t> </w:t>
      </w:r>
      <w:r>
        <w:rPr>
          <w:sz w:val="20"/>
        </w:rPr>
        <w:t>of</w:t>
      </w:r>
      <w:r>
        <w:rPr>
          <w:spacing w:val="-12"/>
          <w:sz w:val="20"/>
        </w:rPr>
        <w:t> </w:t>
      </w:r>
      <w:r>
        <w:rPr>
          <w:sz w:val="20"/>
        </w:rPr>
        <w:t>information</w:t>
      </w:r>
      <w:r>
        <w:rPr>
          <w:spacing w:val="-9"/>
          <w:sz w:val="20"/>
        </w:rPr>
        <w:t> </w:t>
      </w:r>
      <w:r>
        <w:rPr>
          <w:sz w:val="20"/>
        </w:rPr>
        <w:t>a</w:t>
      </w:r>
      <w:r>
        <w:rPr>
          <w:spacing w:val="-5"/>
          <w:sz w:val="20"/>
        </w:rPr>
        <w:t> </w:t>
      </w:r>
      <w:r>
        <w:rPr>
          <w:sz w:val="20"/>
        </w:rPr>
        <w:t>form</w:t>
      </w:r>
      <w:r>
        <w:rPr>
          <w:spacing w:val="-14"/>
          <w:sz w:val="20"/>
        </w:rPr>
        <w:t> </w:t>
      </w:r>
      <w:r>
        <w:rPr>
          <w:sz w:val="20"/>
        </w:rPr>
        <w:t>can</w:t>
      </w:r>
      <w:r>
        <w:rPr>
          <w:spacing w:val="-9"/>
          <w:sz w:val="20"/>
        </w:rPr>
        <w:t> </w:t>
      </w:r>
      <w:r>
        <w:rPr>
          <w:sz w:val="20"/>
        </w:rPr>
        <w:t>request;</w:t>
      </w:r>
    </w:p>
    <w:p>
      <w:pPr>
        <w:pStyle w:val="BodyText"/>
        <w:spacing w:before="1"/>
        <w:rPr>
          <w:sz w:val="12"/>
        </w:rPr>
      </w:pPr>
    </w:p>
    <w:p>
      <w:pPr>
        <w:pStyle w:val="ListParagraph"/>
        <w:numPr>
          <w:ilvl w:val="1"/>
          <w:numId w:val="10"/>
        </w:numPr>
        <w:tabs>
          <w:tab w:pos="840" w:val="left" w:leader="none"/>
          <w:tab w:pos="841" w:val="left" w:leader="none"/>
        </w:tabs>
        <w:spacing w:line="240" w:lineRule="auto" w:before="91" w:after="0"/>
        <w:ind w:left="840" w:right="0" w:hanging="360"/>
        <w:jc w:val="left"/>
        <w:rPr>
          <w:sz w:val="20"/>
        </w:rPr>
      </w:pPr>
      <w:r>
        <w:rPr>
          <w:sz w:val="20"/>
        </w:rPr>
        <w:t>The</w:t>
      </w:r>
      <w:r>
        <w:rPr>
          <w:spacing w:val="-13"/>
          <w:sz w:val="20"/>
        </w:rPr>
        <w:t> </w:t>
      </w:r>
      <w:r>
        <w:rPr>
          <w:sz w:val="20"/>
        </w:rPr>
        <w:t>information</w:t>
      </w:r>
      <w:r>
        <w:rPr>
          <w:spacing w:val="-14"/>
          <w:sz w:val="20"/>
        </w:rPr>
        <w:t> </w:t>
      </w:r>
      <w:r>
        <w:rPr>
          <w:sz w:val="20"/>
        </w:rPr>
        <w:t>that</w:t>
      </w:r>
      <w:r>
        <w:rPr>
          <w:spacing w:val="-13"/>
          <w:sz w:val="20"/>
        </w:rPr>
        <w:t> </w:t>
      </w:r>
      <w:r>
        <w:rPr>
          <w:sz w:val="20"/>
        </w:rPr>
        <w:t>is</w:t>
      </w:r>
      <w:r>
        <w:rPr>
          <w:spacing w:val="-14"/>
          <w:sz w:val="20"/>
        </w:rPr>
        <w:t> </w:t>
      </w:r>
      <w:r>
        <w:rPr>
          <w:sz w:val="20"/>
        </w:rPr>
        <w:t>provided</w:t>
      </w:r>
      <w:r>
        <w:rPr>
          <w:spacing w:val="-10"/>
          <w:sz w:val="20"/>
        </w:rPr>
        <w:t> </w:t>
      </w:r>
      <w:r>
        <w:rPr>
          <w:sz w:val="20"/>
        </w:rPr>
        <w:t>by</w:t>
      </w:r>
      <w:r>
        <w:rPr>
          <w:spacing w:val="-18"/>
          <w:sz w:val="20"/>
        </w:rPr>
        <w:t> </w:t>
      </w:r>
      <w:r>
        <w:rPr>
          <w:sz w:val="20"/>
        </w:rPr>
        <w:t>the</w:t>
      </w:r>
      <w:r>
        <w:rPr>
          <w:spacing w:val="-13"/>
          <w:sz w:val="20"/>
        </w:rPr>
        <w:t> </w:t>
      </w:r>
      <w:r>
        <w:rPr>
          <w:sz w:val="20"/>
        </w:rPr>
        <w:t>individual;</w:t>
      </w:r>
    </w:p>
    <w:p>
      <w:pPr>
        <w:pStyle w:val="BodyText"/>
        <w:spacing w:before="10"/>
        <w:rPr>
          <w:sz w:val="11"/>
        </w:rPr>
      </w:pPr>
    </w:p>
    <w:p>
      <w:pPr>
        <w:pStyle w:val="ListParagraph"/>
        <w:numPr>
          <w:ilvl w:val="1"/>
          <w:numId w:val="10"/>
        </w:numPr>
        <w:tabs>
          <w:tab w:pos="840" w:val="left" w:leader="none"/>
          <w:tab w:pos="841" w:val="left" w:leader="none"/>
        </w:tabs>
        <w:spacing w:line="240" w:lineRule="auto" w:before="91" w:after="0"/>
        <w:ind w:left="840" w:right="0" w:hanging="360"/>
        <w:jc w:val="left"/>
        <w:rPr>
          <w:sz w:val="20"/>
        </w:rPr>
      </w:pPr>
      <w:r>
        <w:rPr>
          <w:sz w:val="20"/>
        </w:rPr>
        <w:t>How</w:t>
      </w:r>
      <w:r>
        <w:rPr>
          <w:spacing w:val="-17"/>
          <w:sz w:val="20"/>
        </w:rPr>
        <w:t> </w:t>
      </w:r>
      <w:r>
        <w:rPr>
          <w:sz w:val="20"/>
        </w:rPr>
        <w:t>to</w:t>
      </w:r>
      <w:r>
        <w:rPr>
          <w:spacing w:val="-8"/>
          <w:sz w:val="20"/>
        </w:rPr>
        <w:t> </w:t>
      </w:r>
      <w:r>
        <w:rPr>
          <w:sz w:val="20"/>
        </w:rPr>
        <w:t>store</w:t>
      </w:r>
      <w:r>
        <w:rPr>
          <w:spacing w:val="-10"/>
          <w:sz w:val="20"/>
        </w:rPr>
        <w:t> </w:t>
      </w:r>
      <w:r>
        <w:rPr>
          <w:sz w:val="20"/>
        </w:rPr>
        <w:t>the</w:t>
      </w:r>
      <w:r>
        <w:rPr>
          <w:spacing w:val="-9"/>
          <w:sz w:val="20"/>
        </w:rPr>
        <w:t> </w:t>
      </w:r>
      <w:r>
        <w:rPr>
          <w:sz w:val="20"/>
        </w:rPr>
        <w:t>forms</w:t>
      </w:r>
      <w:r>
        <w:rPr>
          <w:spacing w:val="-14"/>
          <w:sz w:val="20"/>
        </w:rPr>
        <w:t> </w:t>
      </w:r>
      <w:r>
        <w:rPr>
          <w:sz w:val="20"/>
        </w:rPr>
        <w:t>and</w:t>
      </w:r>
      <w:r>
        <w:rPr>
          <w:spacing w:val="-8"/>
          <w:sz w:val="20"/>
        </w:rPr>
        <w:t> </w:t>
      </w:r>
      <w:r>
        <w:rPr>
          <w:sz w:val="20"/>
        </w:rPr>
        <w:t>their</w:t>
      </w:r>
      <w:r>
        <w:rPr>
          <w:spacing w:val="-10"/>
          <w:sz w:val="20"/>
        </w:rPr>
        <w:t> </w:t>
      </w:r>
      <w:r>
        <w:rPr>
          <w:sz w:val="20"/>
        </w:rPr>
        <w:t>information;</w:t>
      </w:r>
      <w:r>
        <w:rPr>
          <w:spacing w:val="-13"/>
          <w:sz w:val="20"/>
        </w:rPr>
        <w:t> </w:t>
      </w:r>
      <w:r>
        <w:rPr>
          <w:sz w:val="20"/>
        </w:rPr>
        <w:t>and</w:t>
      </w:r>
    </w:p>
    <w:p>
      <w:pPr>
        <w:pStyle w:val="BodyText"/>
        <w:spacing w:before="1"/>
        <w:rPr>
          <w:sz w:val="12"/>
        </w:rPr>
      </w:pPr>
    </w:p>
    <w:p>
      <w:pPr>
        <w:pStyle w:val="ListParagraph"/>
        <w:numPr>
          <w:ilvl w:val="1"/>
          <w:numId w:val="10"/>
        </w:numPr>
        <w:tabs>
          <w:tab w:pos="840" w:val="left" w:leader="none"/>
          <w:tab w:pos="841" w:val="left" w:leader="none"/>
        </w:tabs>
        <w:spacing w:line="240" w:lineRule="auto" w:before="91" w:after="0"/>
        <w:ind w:left="840" w:right="0" w:hanging="360"/>
        <w:jc w:val="left"/>
        <w:rPr>
          <w:sz w:val="20"/>
        </w:rPr>
      </w:pPr>
      <w:r>
        <w:rPr>
          <w:sz w:val="20"/>
        </w:rPr>
        <w:t>Disclosing</w:t>
      </w:r>
      <w:r>
        <w:rPr>
          <w:spacing w:val="-13"/>
          <w:sz w:val="20"/>
        </w:rPr>
        <w:t> </w:t>
      </w:r>
      <w:r>
        <w:rPr>
          <w:sz w:val="20"/>
        </w:rPr>
        <w:t>the</w:t>
      </w:r>
      <w:r>
        <w:rPr>
          <w:spacing w:val="-9"/>
          <w:sz w:val="20"/>
        </w:rPr>
        <w:t> </w:t>
      </w:r>
      <w:r>
        <w:rPr>
          <w:sz w:val="20"/>
        </w:rPr>
        <w:t>data</w:t>
      </w:r>
      <w:r>
        <w:rPr>
          <w:spacing w:val="-9"/>
          <w:sz w:val="20"/>
        </w:rPr>
        <w:t> </w:t>
      </w:r>
      <w:r>
        <w:rPr>
          <w:sz w:val="20"/>
        </w:rPr>
        <w:t>on</w:t>
      </w:r>
      <w:r>
        <w:rPr>
          <w:spacing w:val="-13"/>
          <w:sz w:val="20"/>
        </w:rPr>
        <w:t> </w:t>
      </w:r>
      <w:r>
        <w:rPr>
          <w:sz w:val="20"/>
        </w:rPr>
        <w:t>the</w:t>
      </w:r>
      <w:r>
        <w:rPr>
          <w:spacing w:val="-7"/>
          <w:sz w:val="20"/>
        </w:rPr>
        <w:t> </w:t>
      </w:r>
      <w:r>
        <w:rPr>
          <w:sz w:val="20"/>
        </w:rPr>
        <w:t>forms.</w:t>
      </w:r>
    </w:p>
    <w:p>
      <w:pPr>
        <w:pStyle w:val="BodyText"/>
        <w:spacing w:before="1"/>
        <w:rPr>
          <w:sz w:val="12"/>
        </w:rPr>
      </w:pPr>
    </w:p>
    <w:p>
      <w:pPr>
        <w:pStyle w:val="BodyText"/>
        <w:spacing w:before="91"/>
        <w:ind w:left="120"/>
      </w:pPr>
      <w:r>
        <w:rPr/>
        <w:t>You can find out more about the privacy and disclosure laws and regulations from the following:</w:t>
      </w:r>
    </w:p>
    <w:p>
      <w:pPr>
        <w:pStyle w:val="BodyText"/>
        <w:spacing w:before="10"/>
        <w:rPr>
          <w:sz w:val="11"/>
        </w:rPr>
      </w:pPr>
    </w:p>
    <w:p>
      <w:pPr>
        <w:pStyle w:val="ListParagraph"/>
        <w:numPr>
          <w:ilvl w:val="0"/>
          <w:numId w:val="11"/>
        </w:numPr>
        <w:tabs>
          <w:tab w:pos="840" w:val="left" w:leader="none"/>
          <w:tab w:pos="841" w:val="left" w:leader="none"/>
        </w:tabs>
        <w:spacing w:line="240" w:lineRule="auto" w:before="91" w:after="0"/>
        <w:ind w:left="840" w:right="0" w:hanging="360"/>
        <w:jc w:val="left"/>
        <w:rPr>
          <w:sz w:val="20"/>
        </w:rPr>
      </w:pPr>
      <w:r>
        <w:rPr>
          <w:sz w:val="20"/>
        </w:rPr>
        <w:t>Federal</w:t>
      </w:r>
      <w:r>
        <w:rPr>
          <w:spacing w:val="-12"/>
          <w:sz w:val="20"/>
        </w:rPr>
        <w:t> </w:t>
      </w:r>
      <w:r>
        <w:rPr>
          <w:sz w:val="20"/>
        </w:rPr>
        <w:t>Privacy</w:t>
      </w:r>
      <w:r>
        <w:rPr>
          <w:spacing w:val="-15"/>
          <w:sz w:val="20"/>
        </w:rPr>
        <w:t> </w:t>
      </w:r>
      <w:r>
        <w:rPr>
          <w:sz w:val="20"/>
        </w:rPr>
        <w:t>Act,</w:t>
      </w:r>
      <w:r>
        <w:rPr>
          <w:spacing w:val="-11"/>
          <w:sz w:val="20"/>
        </w:rPr>
        <w:t> </w:t>
      </w:r>
      <w:r>
        <w:rPr>
          <w:sz w:val="20"/>
        </w:rPr>
        <w:t>Public</w:t>
      </w:r>
      <w:r>
        <w:rPr>
          <w:spacing w:val="-8"/>
          <w:sz w:val="20"/>
        </w:rPr>
        <w:t> </w:t>
      </w:r>
      <w:r>
        <w:rPr>
          <w:sz w:val="20"/>
        </w:rPr>
        <w:t>Law</w:t>
      </w:r>
      <w:r>
        <w:rPr>
          <w:spacing w:val="-15"/>
          <w:sz w:val="20"/>
        </w:rPr>
        <w:t> </w:t>
      </w:r>
      <w:r>
        <w:rPr>
          <w:sz w:val="20"/>
        </w:rPr>
        <w:t>93-579;</w:t>
      </w:r>
    </w:p>
    <w:p>
      <w:pPr>
        <w:pStyle w:val="BodyText"/>
        <w:spacing w:before="1"/>
        <w:rPr>
          <w:sz w:val="12"/>
        </w:rPr>
      </w:pPr>
    </w:p>
    <w:p>
      <w:pPr>
        <w:pStyle w:val="ListParagraph"/>
        <w:numPr>
          <w:ilvl w:val="0"/>
          <w:numId w:val="11"/>
        </w:numPr>
        <w:tabs>
          <w:tab w:pos="840" w:val="left" w:leader="none"/>
          <w:tab w:pos="841" w:val="left" w:leader="none"/>
        </w:tabs>
        <w:spacing w:line="240" w:lineRule="auto" w:before="91" w:after="0"/>
        <w:ind w:left="840" w:right="0" w:hanging="360"/>
        <w:jc w:val="left"/>
        <w:rPr>
          <w:sz w:val="20"/>
        </w:rPr>
      </w:pPr>
      <w:r>
        <w:rPr>
          <w:sz w:val="20"/>
        </w:rPr>
        <w:t>Freedom</w:t>
      </w:r>
      <w:r>
        <w:rPr>
          <w:spacing w:val="-17"/>
          <w:sz w:val="20"/>
        </w:rPr>
        <w:t> </w:t>
      </w:r>
      <w:r>
        <w:rPr>
          <w:sz w:val="20"/>
        </w:rPr>
        <w:t>of</w:t>
      </w:r>
      <w:r>
        <w:rPr>
          <w:spacing w:val="-13"/>
          <w:sz w:val="20"/>
        </w:rPr>
        <w:t> </w:t>
      </w:r>
      <w:r>
        <w:rPr>
          <w:sz w:val="20"/>
        </w:rPr>
        <w:t>Information</w:t>
      </w:r>
      <w:r>
        <w:rPr>
          <w:spacing w:val="-10"/>
          <w:sz w:val="20"/>
        </w:rPr>
        <w:t> </w:t>
      </w:r>
      <w:r>
        <w:rPr>
          <w:sz w:val="20"/>
        </w:rPr>
        <w:t>Act,</w:t>
      </w:r>
      <w:r>
        <w:rPr>
          <w:spacing w:val="-11"/>
          <w:sz w:val="20"/>
        </w:rPr>
        <w:t> </w:t>
      </w:r>
      <w:r>
        <w:rPr>
          <w:sz w:val="20"/>
        </w:rPr>
        <w:t>5</w:t>
      </w:r>
      <w:r>
        <w:rPr>
          <w:spacing w:val="-10"/>
          <w:sz w:val="20"/>
        </w:rPr>
        <w:t> </w:t>
      </w:r>
      <w:r>
        <w:rPr>
          <w:sz w:val="20"/>
        </w:rPr>
        <w:t>U.S.C.</w:t>
      </w:r>
      <w:r>
        <w:rPr>
          <w:spacing w:val="-11"/>
          <w:sz w:val="20"/>
        </w:rPr>
        <w:t> </w:t>
      </w:r>
      <w:r>
        <w:rPr>
          <w:sz w:val="20"/>
        </w:rPr>
        <w:t>552(b)(6);</w:t>
      </w:r>
    </w:p>
    <w:p>
      <w:pPr>
        <w:pStyle w:val="BodyText"/>
        <w:spacing w:before="1"/>
        <w:rPr>
          <w:sz w:val="12"/>
        </w:rPr>
      </w:pPr>
    </w:p>
    <w:p>
      <w:pPr>
        <w:pStyle w:val="ListParagraph"/>
        <w:numPr>
          <w:ilvl w:val="0"/>
          <w:numId w:val="11"/>
        </w:numPr>
        <w:tabs>
          <w:tab w:pos="840" w:val="left" w:leader="none"/>
          <w:tab w:pos="841" w:val="left" w:leader="none"/>
        </w:tabs>
        <w:spacing w:line="240" w:lineRule="auto" w:before="91" w:after="0"/>
        <w:ind w:left="840" w:right="0" w:hanging="360"/>
        <w:jc w:val="left"/>
        <w:rPr>
          <w:sz w:val="20"/>
        </w:rPr>
      </w:pPr>
      <w:hyperlink r:id="rId80">
        <w:r>
          <w:rPr>
            <w:color w:val="0000FF"/>
            <w:sz w:val="20"/>
            <w:u w:val="single" w:color="0000FF"/>
          </w:rPr>
          <w:t>Information</w:t>
        </w:r>
        <w:r>
          <w:rPr>
            <w:color w:val="0000FF"/>
            <w:spacing w:val="-5"/>
            <w:sz w:val="20"/>
            <w:u w:val="single" w:color="0000FF"/>
          </w:rPr>
          <w:t> </w:t>
        </w:r>
        <w:r>
          <w:rPr>
            <w:color w:val="0000FF"/>
            <w:sz w:val="20"/>
            <w:u w:val="single" w:color="0000FF"/>
          </w:rPr>
          <w:t>Practices</w:t>
        </w:r>
        <w:r>
          <w:rPr>
            <w:color w:val="0000FF"/>
            <w:spacing w:val="-3"/>
            <w:sz w:val="20"/>
            <w:u w:val="single" w:color="0000FF"/>
          </w:rPr>
          <w:t> </w:t>
        </w:r>
        <w:r>
          <w:rPr>
            <w:color w:val="0000FF"/>
            <w:sz w:val="20"/>
            <w:u w:val="single" w:color="0000FF"/>
          </w:rPr>
          <w:t>Act,</w:t>
        </w:r>
        <w:r>
          <w:rPr>
            <w:color w:val="0000FF"/>
            <w:spacing w:val="-4"/>
            <w:sz w:val="20"/>
            <w:u w:val="single" w:color="0000FF"/>
          </w:rPr>
          <w:t> </w:t>
        </w:r>
        <w:r>
          <w:rPr>
            <w:color w:val="0000FF"/>
            <w:sz w:val="20"/>
            <w:u w:val="single" w:color="0000FF"/>
          </w:rPr>
          <w:t>California</w:t>
        </w:r>
        <w:r>
          <w:rPr>
            <w:color w:val="0000FF"/>
            <w:spacing w:val="-2"/>
            <w:sz w:val="20"/>
            <w:u w:val="single" w:color="0000FF"/>
          </w:rPr>
          <w:t> </w:t>
        </w:r>
        <w:r>
          <w:rPr>
            <w:color w:val="0000FF"/>
            <w:sz w:val="20"/>
            <w:u w:val="single" w:color="0000FF"/>
          </w:rPr>
          <w:t>Civil</w:t>
        </w:r>
        <w:r>
          <w:rPr>
            <w:color w:val="0000FF"/>
            <w:spacing w:val="-4"/>
            <w:sz w:val="20"/>
            <w:u w:val="single" w:color="0000FF"/>
          </w:rPr>
          <w:t> </w:t>
        </w:r>
        <w:r>
          <w:rPr>
            <w:color w:val="0000FF"/>
            <w:sz w:val="20"/>
            <w:u w:val="single" w:color="0000FF"/>
          </w:rPr>
          <w:t>Code</w:t>
        </w:r>
        <w:r>
          <w:rPr>
            <w:color w:val="0000FF"/>
            <w:spacing w:val="-4"/>
            <w:sz w:val="20"/>
            <w:u w:val="single" w:color="0000FF"/>
          </w:rPr>
          <w:t> </w:t>
        </w:r>
        <w:r>
          <w:rPr>
            <w:color w:val="0000FF"/>
            <w:sz w:val="20"/>
            <w:u w:val="single" w:color="0000FF"/>
          </w:rPr>
          <w:t>Section</w:t>
        </w:r>
        <w:r>
          <w:rPr>
            <w:color w:val="0000FF"/>
            <w:spacing w:val="-5"/>
            <w:sz w:val="20"/>
            <w:u w:val="single" w:color="0000FF"/>
          </w:rPr>
          <w:t> </w:t>
        </w:r>
        <w:r>
          <w:rPr>
            <w:color w:val="0000FF"/>
            <w:sz w:val="20"/>
            <w:u w:val="single" w:color="0000FF"/>
          </w:rPr>
          <w:t>1798</w:t>
        </w:r>
        <w:r>
          <w:rPr>
            <w:color w:val="0000FF"/>
            <w:spacing w:val="-4"/>
            <w:sz w:val="20"/>
            <w:u w:val="single" w:color="0000FF"/>
          </w:rPr>
          <w:t> </w:t>
        </w:r>
        <w:r>
          <w:rPr>
            <w:color w:val="0000FF"/>
            <w:sz w:val="20"/>
            <w:u w:val="single" w:color="0000FF"/>
          </w:rPr>
          <w:t>et</w:t>
        </w:r>
        <w:r>
          <w:rPr>
            <w:color w:val="0000FF"/>
            <w:spacing w:val="-4"/>
            <w:sz w:val="20"/>
            <w:u w:val="single" w:color="0000FF"/>
          </w:rPr>
          <w:t> </w:t>
        </w:r>
        <w:r>
          <w:rPr>
            <w:color w:val="0000FF"/>
            <w:sz w:val="20"/>
            <w:u w:val="single" w:color="0000FF"/>
          </w:rPr>
          <w:t>seq.</w:t>
        </w:r>
        <w:r>
          <w:rPr>
            <w:sz w:val="20"/>
          </w:rPr>
          <w:t>;</w:t>
        </w:r>
      </w:hyperlink>
      <w:r>
        <w:rPr>
          <w:spacing w:val="-18"/>
          <w:sz w:val="20"/>
        </w:rPr>
        <w:t> </w:t>
      </w:r>
      <w:r>
        <w:rPr>
          <w:sz w:val="20"/>
        </w:rPr>
        <w:t>and</w:t>
      </w:r>
    </w:p>
    <w:p>
      <w:pPr>
        <w:pStyle w:val="BodyText"/>
        <w:spacing w:before="10"/>
        <w:rPr>
          <w:sz w:val="11"/>
        </w:rPr>
      </w:pPr>
    </w:p>
    <w:p>
      <w:pPr>
        <w:pStyle w:val="ListParagraph"/>
        <w:numPr>
          <w:ilvl w:val="0"/>
          <w:numId w:val="11"/>
        </w:numPr>
        <w:tabs>
          <w:tab w:pos="840" w:val="left" w:leader="none"/>
          <w:tab w:pos="841" w:val="left" w:leader="none"/>
        </w:tabs>
        <w:spacing w:line="240" w:lineRule="auto" w:before="91" w:after="0"/>
        <w:ind w:left="840" w:right="0" w:hanging="360"/>
        <w:jc w:val="left"/>
        <w:rPr>
          <w:sz w:val="20"/>
        </w:rPr>
      </w:pPr>
      <w:hyperlink r:id="rId81">
        <w:r>
          <w:rPr>
            <w:color w:val="0000FF"/>
            <w:sz w:val="20"/>
            <w:u w:val="single" w:color="0000FF"/>
          </w:rPr>
          <w:t>California</w:t>
        </w:r>
        <w:r>
          <w:rPr>
            <w:color w:val="0000FF"/>
            <w:spacing w:val="-14"/>
            <w:sz w:val="20"/>
            <w:u w:val="single" w:color="0000FF"/>
          </w:rPr>
          <w:t> </w:t>
        </w:r>
        <w:r>
          <w:rPr>
            <w:color w:val="0000FF"/>
            <w:sz w:val="20"/>
            <w:u w:val="single" w:color="0000FF"/>
          </w:rPr>
          <w:t>Public</w:t>
        </w:r>
        <w:r>
          <w:rPr>
            <w:color w:val="0000FF"/>
            <w:spacing w:val="-12"/>
            <w:sz w:val="20"/>
            <w:u w:val="single" w:color="0000FF"/>
          </w:rPr>
          <w:t> </w:t>
        </w:r>
        <w:r>
          <w:rPr>
            <w:color w:val="0000FF"/>
            <w:sz w:val="20"/>
            <w:u w:val="single" w:color="0000FF"/>
          </w:rPr>
          <w:t>Records</w:t>
        </w:r>
        <w:r>
          <w:rPr>
            <w:color w:val="0000FF"/>
            <w:spacing w:val="-11"/>
            <w:sz w:val="20"/>
            <w:u w:val="single" w:color="0000FF"/>
          </w:rPr>
          <w:t> </w:t>
        </w:r>
        <w:r>
          <w:rPr>
            <w:color w:val="0000FF"/>
            <w:sz w:val="20"/>
            <w:u w:val="single" w:color="0000FF"/>
          </w:rPr>
          <w:t>Act,</w:t>
        </w:r>
        <w:r>
          <w:rPr>
            <w:color w:val="0000FF"/>
            <w:spacing w:val="-12"/>
            <w:sz w:val="20"/>
            <w:u w:val="single" w:color="0000FF"/>
          </w:rPr>
          <w:t> </w:t>
        </w:r>
        <w:r>
          <w:rPr>
            <w:color w:val="0000FF"/>
            <w:sz w:val="20"/>
            <w:u w:val="single" w:color="0000FF"/>
          </w:rPr>
          <w:t>Government</w:t>
        </w:r>
        <w:r>
          <w:rPr>
            <w:color w:val="0000FF"/>
            <w:spacing w:val="-10"/>
            <w:sz w:val="20"/>
            <w:u w:val="single" w:color="0000FF"/>
          </w:rPr>
          <w:t> </w:t>
        </w:r>
        <w:r>
          <w:rPr>
            <w:color w:val="0000FF"/>
            <w:sz w:val="20"/>
            <w:u w:val="single" w:color="0000FF"/>
          </w:rPr>
          <w:t>Code</w:t>
        </w:r>
        <w:r>
          <w:rPr>
            <w:color w:val="0000FF"/>
            <w:spacing w:val="-10"/>
            <w:sz w:val="20"/>
            <w:u w:val="single" w:color="0000FF"/>
          </w:rPr>
          <w:t> </w:t>
        </w:r>
        <w:r>
          <w:rPr>
            <w:color w:val="0000FF"/>
            <w:sz w:val="20"/>
            <w:u w:val="single" w:color="0000FF"/>
          </w:rPr>
          <w:t>Section</w:t>
        </w:r>
        <w:r>
          <w:rPr>
            <w:color w:val="0000FF"/>
            <w:spacing w:val="-13"/>
            <w:sz w:val="20"/>
            <w:u w:val="single" w:color="0000FF"/>
          </w:rPr>
          <w:t> </w:t>
        </w:r>
        <w:r>
          <w:rPr>
            <w:color w:val="0000FF"/>
            <w:sz w:val="20"/>
            <w:u w:val="single" w:color="0000FF"/>
          </w:rPr>
          <w:t>6250</w:t>
        </w:r>
        <w:r>
          <w:rPr>
            <w:color w:val="0000FF"/>
            <w:spacing w:val="-9"/>
            <w:sz w:val="20"/>
            <w:u w:val="single" w:color="0000FF"/>
          </w:rPr>
          <w:t> </w:t>
        </w:r>
        <w:r>
          <w:rPr>
            <w:color w:val="0000FF"/>
            <w:sz w:val="20"/>
            <w:u w:val="single" w:color="0000FF"/>
          </w:rPr>
          <w:t>et</w:t>
        </w:r>
        <w:r>
          <w:rPr>
            <w:color w:val="0000FF"/>
            <w:spacing w:val="-10"/>
            <w:sz w:val="20"/>
            <w:u w:val="single" w:color="0000FF"/>
          </w:rPr>
          <w:t> </w:t>
        </w:r>
        <w:r>
          <w:rPr>
            <w:color w:val="0000FF"/>
            <w:sz w:val="20"/>
            <w:u w:val="single" w:color="0000FF"/>
          </w:rPr>
          <w:t>seq.</w:t>
        </w:r>
      </w:hyperlink>
    </w:p>
    <w:p>
      <w:pPr>
        <w:pStyle w:val="BodyText"/>
        <w:spacing w:before="6"/>
        <w:rPr>
          <w:sz w:val="12"/>
        </w:rPr>
      </w:pPr>
    </w:p>
    <w:p>
      <w:pPr>
        <w:pStyle w:val="Heading4"/>
        <w:tabs>
          <w:tab w:pos="9754" w:val="left" w:leader="none"/>
        </w:tabs>
        <w:spacing w:line="229" w:lineRule="exact" w:before="91"/>
        <w:ind w:left="120"/>
      </w:pPr>
      <w:bookmarkStart w:name="DISPOSAL OF UNUSED ACCOUNTABLE FORMS    " w:id="20"/>
      <w:bookmarkEnd w:id="20"/>
      <w:r>
        <w:rPr>
          <w:b w:val="0"/>
        </w:rPr>
      </w:r>
      <w:r>
        <w:rPr/>
        <w:t>DISPOSAL OF UNUSED</w:t>
      </w:r>
      <w:r>
        <w:rPr>
          <w:spacing w:val="-6"/>
        </w:rPr>
        <w:t> </w:t>
      </w:r>
      <w:r>
        <w:rPr/>
        <w:t>ACCOUNTABLE</w:t>
      </w:r>
      <w:r>
        <w:rPr>
          <w:spacing w:val="-3"/>
        </w:rPr>
        <w:t> </w:t>
      </w:r>
      <w:r>
        <w:rPr/>
        <w:t>FORMS</w:t>
        <w:tab/>
        <w:t>1750</w:t>
      </w:r>
    </w:p>
    <w:p>
      <w:pPr>
        <w:pStyle w:val="BodyText"/>
        <w:spacing w:line="229" w:lineRule="exact"/>
        <w:ind w:left="120"/>
      </w:pPr>
      <w:r>
        <w:rPr/>
        <w:t>(Revised 12/13)</w:t>
      </w:r>
    </w:p>
    <w:p>
      <w:pPr>
        <w:pStyle w:val="BodyText"/>
        <w:spacing w:before="8"/>
        <w:rPr>
          <w:sz w:val="11"/>
        </w:rPr>
      </w:pPr>
    </w:p>
    <w:p>
      <w:pPr>
        <w:pStyle w:val="BodyText"/>
        <w:spacing w:before="91"/>
        <w:ind w:left="120" w:right="422"/>
      </w:pPr>
      <w:r>
        <w:rPr/>
        <w:t>Each agency is responsible for the appropriate disposal of unused (blank) accountable forms. Accountable forms are unused pre-numbered forms used to record or transfer money. Examples are checks, receipts, meal tickets, and licenses.</w:t>
      </w:r>
    </w:p>
    <w:p>
      <w:pPr>
        <w:pStyle w:val="BodyText"/>
        <w:spacing w:before="1"/>
        <w:rPr>
          <w:sz w:val="12"/>
        </w:rPr>
      </w:pPr>
    </w:p>
    <w:p>
      <w:pPr>
        <w:pStyle w:val="BodyText"/>
        <w:spacing w:before="91"/>
        <w:ind w:left="120" w:right="422"/>
      </w:pPr>
      <w:r>
        <w:rPr/>
        <w:pict>
          <v:shape style="position:absolute;margin-left:558.119995pt;margin-top:4.885931pt;width:.1pt;height:34.6pt;mso-position-horizontal-relative:page;mso-position-vertical-relative:paragraph;z-index:3544" coordorigin="11162,98" coordsize="0,692" path="m11162,98l11162,328m11162,328l11162,559m11162,559l11162,789e" filled="false" stroked="true" strokeweight=".48pt" strokecolor="#000000">
            <v:path arrowok="t"/>
            <v:stroke dashstyle="solid"/>
            <w10:wrap type="none"/>
          </v:shape>
        </w:pict>
      </w:r>
      <w:r>
        <w:rPr/>
        <w:t>Destruction of accountable forms should be witnessed by a member of your agency’s internal audit unit. If there is no such unit, it must be witnessed by an agency employee who is not directly responsible for handling or accounting for the documents or the fees for which the documents are issued.</w:t>
      </w:r>
    </w:p>
    <w:p>
      <w:pPr>
        <w:pStyle w:val="BodyText"/>
        <w:spacing w:before="1"/>
        <w:rPr>
          <w:sz w:val="12"/>
        </w:rPr>
      </w:pPr>
    </w:p>
    <w:p>
      <w:pPr>
        <w:pStyle w:val="BodyText"/>
        <w:spacing w:before="91"/>
        <w:ind w:left="120"/>
      </w:pPr>
      <w:r>
        <w:rPr/>
        <w:pict>
          <v:shape style="position:absolute;margin-left:568.679993pt;margin-top:-6.634055pt;width:.1pt;height:23.05pt;mso-position-horizontal-relative:page;mso-position-vertical-relative:paragraph;z-index:3568" coordorigin="11374,-133" coordsize="0,461" path="m11374,-133l11374,98m11374,98l11374,328e" filled="false" stroked="true" strokeweight=".48pt" strokecolor="#000000">
            <v:path arrowok="t"/>
            <v:stroke dashstyle="solid"/>
            <w10:wrap type="none"/>
          </v:shape>
        </w:pict>
      </w:r>
      <w:r>
        <w:rPr/>
        <w:t>Procedures for certification of destruction are contained in the </w:t>
      </w:r>
      <w:hyperlink r:id="rId64">
        <w:r>
          <w:rPr>
            <w:color w:val="0000FF"/>
          </w:rPr>
          <w:t>Addendum to SAM Chapter 1700</w:t>
        </w:r>
        <w:r>
          <w:rPr/>
          <w:t>.</w:t>
        </w:r>
      </w:hyperlink>
    </w:p>
    <w:p>
      <w:pPr>
        <w:spacing w:after="0"/>
        <w:sectPr>
          <w:headerReference w:type="default" r:id="rId78"/>
          <w:pgSz w:w="12240" w:h="15840"/>
          <w:pgMar w:header="0" w:footer="743" w:top="720" w:bottom="940" w:left="1000" w:right="760"/>
        </w:sectPr>
      </w:pPr>
    </w:p>
    <w:p>
      <w:pPr>
        <w:pStyle w:val="BodyText"/>
        <w:spacing w:line="204" w:lineRule="exact"/>
        <w:ind w:left="120"/>
      </w:pPr>
      <w:r>
        <w:rPr/>
        <w:pict>
          <v:shape style="position:absolute;margin-left:545.640015pt;margin-top:.000166pt;width:.1pt;height:79.7pt;mso-position-horizontal-relative:page;mso-position-vertical-relative:paragraph;z-index:3592" coordorigin="10913,0" coordsize="0,1594" path="m10913,0l10913,199m10913,199l10913,398m10913,398l10913,598m10913,598l10913,797m10913,797l10913,996m10913,996l10913,1195m10913,1195l10913,1394m10913,1394l10913,1594e" filled="false" stroked="true" strokeweight=".48pt" strokecolor="#000000">
            <v:path arrowok="t"/>
            <v:stroke dashstyle="solid"/>
            <w10:wrap type="none"/>
          </v:shape>
        </w:pict>
      </w:r>
      <w:bookmarkStart w:name="Chap1900(p3-13)" w:id="21"/>
      <w:bookmarkEnd w:id="21"/>
      <w:r>
        <w:rPr/>
      </w:r>
      <w:r>
        <w:rPr/>
        <w:t>(Revised 12/13)</w:t>
      </w:r>
    </w:p>
    <w:p>
      <w:pPr>
        <w:pStyle w:val="BodyText"/>
        <w:spacing w:line="200" w:lineRule="exact" w:before="195"/>
        <w:ind w:left="120" w:right="351"/>
      </w:pPr>
      <w:r>
        <w:rPr/>
        <w:t>The Department of Resources, Recycling and Recovery (CalRecycle) is committed to reducing the amount of solid waste entering landfills, and to assist state agencies and facilities in meeting required waste diversion goals, and to enact programs for all recyclable materials where feasible. CalRecycle’s Internet location is </w:t>
      </w:r>
      <w:hyperlink r:id="rId7">
        <w:r>
          <w:rPr>
            <w:u w:val="single"/>
          </w:rPr>
          <w:t>http://www.calrecycle.ca.gov/.</w:t>
        </w:r>
      </w:hyperlink>
    </w:p>
    <w:p>
      <w:pPr>
        <w:pStyle w:val="BodyText"/>
        <w:spacing w:before="171"/>
        <w:ind w:left="120"/>
      </w:pPr>
      <w:r>
        <w:rPr/>
        <w:t>For information on state agency requirements and assistance: </w:t>
      </w:r>
      <w:hyperlink r:id="rId84">
        <w:r>
          <w:rPr>
            <w:u w:val="single"/>
          </w:rPr>
          <w:t>http://www.calrecycle.ca.gov/StateAgency</w:t>
        </w:r>
      </w:hyperlink>
      <w:r>
        <w:rPr/>
        <w:t>/.</w:t>
      </w:r>
    </w:p>
    <w:p>
      <w:pPr>
        <w:pStyle w:val="Heading4"/>
        <w:tabs>
          <w:tab w:pos="9076" w:val="left" w:leader="none"/>
        </w:tabs>
        <w:spacing w:before="196"/>
        <w:ind w:left="120"/>
      </w:pPr>
      <w:r>
        <w:rPr/>
        <w:t>TERMS</w:t>
      </w:r>
      <w:r>
        <w:rPr>
          <w:spacing w:val="-4"/>
        </w:rPr>
        <w:t> </w:t>
      </w:r>
      <w:r>
        <w:rPr/>
        <w:t>AND</w:t>
      </w:r>
      <w:r>
        <w:rPr>
          <w:spacing w:val="-4"/>
        </w:rPr>
        <w:t> </w:t>
      </w:r>
      <w:r>
        <w:rPr/>
        <w:t>DEFINITIONS</w:t>
        <w:tab/>
        <w:t>1910</w:t>
      </w:r>
    </w:p>
    <w:p>
      <w:pPr>
        <w:pStyle w:val="BodyText"/>
        <w:ind w:left="119"/>
      </w:pPr>
      <w:bookmarkStart w:name="(Revised 12/13)" w:id="22"/>
      <w:bookmarkEnd w:id="22"/>
      <w:r>
        <w:rPr/>
      </w:r>
      <w:r>
        <w:rPr/>
        <w:t>(Revised 12/13)</w:t>
      </w:r>
    </w:p>
    <w:p>
      <w:pPr>
        <w:pStyle w:val="BodyText"/>
        <w:spacing w:before="3"/>
        <w:rPr>
          <w:sz w:val="21"/>
        </w:rPr>
      </w:pPr>
    </w:p>
    <w:p>
      <w:pPr>
        <w:pStyle w:val="BodyText"/>
        <w:spacing w:line="244" w:lineRule="auto" w:before="1"/>
        <w:ind w:left="120"/>
      </w:pPr>
      <w:r>
        <w:rPr/>
        <w:pict>
          <v:shape style="position:absolute;margin-left:545.640015pt;margin-top:.026959pt;width:.1pt;height:47.3pt;mso-position-horizontal-relative:page;mso-position-vertical-relative:paragraph;z-index:3616" coordorigin="10913,1" coordsize="0,946" path="m10913,1l10913,236m10913,236l10913,471m10913,471l10913,946e" filled="false" stroked="true" strokeweight=".48pt" strokecolor="#000000">
            <v:path arrowok="t"/>
            <v:stroke dashstyle="solid"/>
            <w10:wrap type="none"/>
          </v:shape>
        </w:pict>
      </w:r>
      <w:bookmarkStart w:name="To access CalRecycle’s terms and definit" w:id="23"/>
      <w:bookmarkEnd w:id="23"/>
      <w:r>
        <w:rPr/>
      </w:r>
      <w:r>
        <w:rPr/>
        <w:t>To access CalRecycle’s terms and definitions relating to recycling and waste prevention </w:t>
      </w:r>
      <w:hyperlink r:id="rId85">
        <w:r>
          <w:rPr>
            <w:u w:val="single"/>
          </w:rPr>
          <w:t>http://www.calrecycle.ca.gov/laws/Regulations/Title14/ch9a3.htm</w:t>
        </w:r>
        <w:r>
          <w:rPr/>
          <w:t>.</w:t>
        </w:r>
      </w:hyperlink>
    </w:p>
    <w:p>
      <w:pPr>
        <w:pStyle w:val="BodyText"/>
        <w:rPr>
          <w:sz w:val="13"/>
        </w:rPr>
      </w:pPr>
    </w:p>
    <w:p>
      <w:pPr>
        <w:pStyle w:val="BodyText"/>
        <w:spacing w:before="91"/>
        <w:ind w:left="120"/>
      </w:pPr>
      <w:bookmarkStart w:name="For and index of programs and services: " w:id="24"/>
      <w:bookmarkEnd w:id="24"/>
      <w:r>
        <w:rPr/>
      </w:r>
      <w:r>
        <w:rPr/>
        <w:t>For and index of programs and services: </w:t>
      </w:r>
      <w:hyperlink r:id="rId86">
        <w:r>
          <w:rPr>
            <w:u w:val="single"/>
          </w:rPr>
          <w:t>http://www.calrecycle.ca.gov/Index/</w:t>
        </w:r>
      </w:hyperlink>
    </w:p>
    <w:p>
      <w:pPr>
        <w:pStyle w:val="BodyText"/>
        <w:spacing w:before="6"/>
        <w:rPr>
          <w:sz w:val="13"/>
        </w:rPr>
      </w:pPr>
    </w:p>
    <w:p>
      <w:pPr>
        <w:pStyle w:val="Heading4"/>
        <w:tabs>
          <w:tab w:pos="9076" w:val="left" w:leader="none"/>
        </w:tabs>
        <w:spacing w:before="91"/>
        <w:ind w:left="120"/>
      </w:pPr>
      <w:r>
        <w:rPr/>
        <w:t>STATUTORY</w:t>
      </w:r>
      <w:r>
        <w:rPr>
          <w:spacing w:val="-5"/>
        </w:rPr>
        <w:t> </w:t>
      </w:r>
      <w:r>
        <w:rPr/>
        <w:t>AUTHORITY</w:t>
        <w:tab/>
        <w:t>1920</w:t>
      </w:r>
    </w:p>
    <w:p>
      <w:pPr>
        <w:pStyle w:val="BodyText"/>
        <w:ind w:left="120"/>
      </w:pPr>
      <w:r>
        <w:rPr/>
        <w:t>(New 12/13)</w:t>
      </w:r>
    </w:p>
    <w:p>
      <w:pPr>
        <w:pStyle w:val="BodyText"/>
        <w:spacing w:before="10"/>
      </w:pPr>
    </w:p>
    <w:p>
      <w:pPr>
        <w:pStyle w:val="BodyText"/>
        <w:spacing w:line="244" w:lineRule="auto"/>
        <w:ind w:left="480" w:right="254" w:hanging="360"/>
      </w:pPr>
      <w:r>
        <w:rPr/>
        <w:pict>
          <v:shape style="position:absolute;margin-left:545.640015pt;margin-top:-.023951pt;width:.1pt;height:231.6pt;mso-position-horizontal-relative:page;mso-position-vertical-relative:paragraph;z-index:3640" coordorigin="10913,0" coordsize="0,4632" path="m10913,0l10913,235m10913,235l10913,470m10913,470l10913,705m10913,705l10913,940m10913,940l10913,1176m10913,1176l10913,1411m10913,1411l10913,1646m10913,1646l10913,1881m10913,1881l10913,2116m10913,2116l10913,2352m10913,2352l10913,2786m10913,2786l10913,3021m10913,3021l10913,3256m10913,3256l10913,3492m10913,3492l10913,3727m10913,3727l10913,3962m10913,3962l10913,4197m10913,4197l10913,4632e" filled="false" stroked="true" strokeweight=".48pt" strokecolor="#000000">
            <v:path arrowok="t"/>
            <v:stroke dashstyle="solid"/>
            <w10:wrap type="none"/>
          </v:shape>
        </w:pict>
      </w:r>
      <w:r>
        <w:rPr/>
        <w:t>On and after January 1, 2004, each state agency and each large state facility shall divert at least 50 percent of all solid waste through source reduction, recycling, and composting activities. Each state agency and large state facility is also required to designate at least one solid waste reduction and recycling coordinator to oversee the implementation of waste management programs. Commencing January 1, 2007, pursuant to PRC 42921.5, the 50</w:t>
      </w:r>
      <w:r>
        <w:rPr>
          <w:spacing w:val="-4"/>
        </w:rPr>
        <w:t> </w:t>
      </w:r>
      <w:r>
        <w:rPr/>
        <w:t>percent</w:t>
      </w:r>
      <w:r>
        <w:rPr>
          <w:spacing w:val="-5"/>
        </w:rPr>
        <w:t> </w:t>
      </w:r>
      <w:r>
        <w:rPr/>
        <w:t>diversion</w:t>
      </w:r>
      <w:r>
        <w:rPr>
          <w:spacing w:val="-6"/>
        </w:rPr>
        <w:t> </w:t>
      </w:r>
      <w:r>
        <w:rPr/>
        <w:t>requirement</w:t>
      </w:r>
      <w:r>
        <w:rPr>
          <w:spacing w:val="-5"/>
        </w:rPr>
        <w:t> </w:t>
      </w:r>
      <w:r>
        <w:rPr/>
        <w:t>is</w:t>
      </w:r>
      <w:r>
        <w:rPr>
          <w:spacing w:val="-6"/>
        </w:rPr>
        <w:t> </w:t>
      </w:r>
      <w:r>
        <w:rPr/>
        <w:t>measured</w:t>
      </w:r>
      <w:r>
        <w:rPr>
          <w:spacing w:val="-4"/>
        </w:rPr>
        <w:t> </w:t>
      </w:r>
      <w:r>
        <w:rPr/>
        <w:t>by</w:t>
      </w:r>
      <w:r>
        <w:rPr>
          <w:spacing w:val="-9"/>
        </w:rPr>
        <w:t> </w:t>
      </w:r>
      <w:r>
        <w:rPr/>
        <w:t>comparing</w:t>
      </w:r>
      <w:r>
        <w:rPr>
          <w:spacing w:val="-6"/>
        </w:rPr>
        <w:t> </w:t>
      </w:r>
      <w:r>
        <w:rPr/>
        <w:t>the</w:t>
      </w:r>
      <w:r>
        <w:rPr>
          <w:spacing w:val="-5"/>
        </w:rPr>
        <w:t> </w:t>
      </w:r>
      <w:r>
        <w:rPr/>
        <w:t>per</w:t>
      </w:r>
      <w:r>
        <w:rPr>
          <w:spacing w:val="-4"/>
        </w:rPr>
        <w:t> </w:t>
      </w:r>
      <w:r>
        <w:rPr/>
        <w:t>capita</w:t>
      </w:r>
      <w:r>
        <w:rPr>
          <w:spacing w:val="-5"/>
        </w:rPr>
        <w:t> </w:t>
      </w:r>
      <w:r>
        <w:rPr/>
        <w:t>disposal</w:t>
      </w:r>
      <w:r>
        <w:rPr>
          <w:spacing w:val="-5"/>
        </w:rPr>
        <w:t> </w:t>
      </w:r>
      <w:r>
        <w:rPr/>
        <w:t>rate</w:t>
      </w:r>
      <w:r>
        <w:rPr>
          <w:spacing w:val="-5"/>
        </w:rPr>
        <w:t> </w:t>
      </w:r>
      <w:r>
        <w:rPr/>
        <w:t>in</w:t>
      </w:r>
      <w:r>
        <w:rPr>
          <w:spacing w:val="-6"/>
        </w:rPr>
        <w:t> </w:t>
      </w:r>
      <w:r>
        <w:rPr/>
        <w:t>subsequent</w:t>
      </w:r>
      <w:r>
        <w:rPr>
          <w:spacing w:val="-5"/>
        </w:rPr>
        <w:t> </w:t>
      </w:r>
      <w:r>
        <w:rPr/>
        <w:t>years</w:t>
      </w:r>
      <w:r>
        <w:rPr>
          <w:spacing w:val="-6"/>
        </w:rPr>
        <w:t> </w:t>
      </w:r>
      <w:r>
        <w:rPr/>
        <w:t>with the equivalent per capita disposal rate that would have been necessary for the state agency or large state facility to comply with the 50 percent diversion requirement (for additional information about the measurement system see </w:t>
      </w:r>
      <w:hyperlink r:id="rId87">
        <w:r>
          <w:rPr>
            <w:u w:val="single"/>
          </w:rPr>
          <w:t>State Agency Laws and Regulations</w:t>
        </w:r>
      </w:hyperlink>
      <w:r>
        <w:rPr/>
        <w:t>.)  Also, beginning in 2012, each state agency and large state facility is to</w:t>
      </w:r>
      <w:r>
        <w:rPr>
          <w:spacing w:val="-5"/>
        </w:rPr>
        <w:t> </w:t>
      </w:r>
      <w:r>
        <w:rPr/>
        <w:t>annually</w:t>
      </w:r>
      <w:r>
        <w:rPr>
          <w:spacing w:val="-10"/>
        </w:rPr>
        <w:t> </w:t>
      </w:r>
      <w:r>
        <w:rPr/>
        <w:t>submit</w:t>
      </w:r>
      <w:r>
        <w:rPr>
          <w:spacing w:val="-6"/>
        </w:rPr>
        <w:t> </w:t>
      </w:r>
      <w:r>
        <w:rPr/>
        <w:t>a</w:t>
      </w:r>
      <w:r>
        <w:rPr>
          <w:spacing w:val="-6"/>
        </w:rPr>
        <w:t> </w:t>
      </w:r>
      <w:r>
        <w:rPr/>
        <w:t>state</w:t>
      </w:r>
      <w:r>
        <w:rPr>
          <w:spacing w:val="-6"/>
        </w:rPr>
        <w:t> </w:t>
      </w:r>
      <w:r>
        <w:rPr/>
        <w:t>agency</w:t>
      </w:r>
      <w:r>
        <w:rPr>
          <w:spacing w:val="-10"/>
        </w:rPr>
        <w:t> </w:t>
      </w:r>
      <w:r>
        <w:rPr/>
        <w:t>waste</w:t>
      </w:r>
      <w:r>
        <w:rPr>
          <w:spacing w:val="-6"/>
        </w:rPr>
        <w:t> </w:t>
      </w:r>
      <w:r>
        <w:rPr/>
        <w:t>management</w:t>
      </w:r>
      <w:r>
        <w:rPr>
          <w:spacing w:val="-6"/>
        </w:rPr>
        <w:t> </w:t>
      </w:r>
      <w:r>
        <w:rPr/>
        <w:t>report</w:t>
      </w:r>
      <w:r>
        <w:rPr>
          <w:spacing w:val="-6"/>
        </w:rPr>
        <w:t> </w:t>
      </w:r>
      <w:r>
        <w:rPr/>
        <w:t>to</w:t>
      </w:r>
      <w:r>
        <w:rPr>
          <w:spacing w:val="-5"/>
        </w:rPr>
        <w:t> </w:t>
      </w:r>
      <w:r>
        <w:rPr/>
        <w:t>CalRecycle</w:t>
      </w:r>
      <w:r>
        <w:rPr>
          <w:spacing w:val="-6"/>
        </w:rPr>
        <w:t> </w:t>
      </w:r>
      <w:r>
        <w:rPr/>
        <w:t>by</w:t>
      </w:r>
      <w:r>
        <w:rPr>
          <w:spacing w:val="-10"/>
        </w:rPr>
        <w:t> </w:t>
      </w:r>
      <w:r>
        <w:rPr/>
        <w:t>May</w:t>
      </w:r>
      <w:r>
        <w:rPr>
          <w:spacing w:val="-10"/>
        </w:rPr>
        <w:t> </w:t>
      </w:r>
      <w:r>
        <w:rPr/>
        <w:t>1.</w:t>
      </w:r>
    </w:p>
    <w:p>
      <w:pPr>
        <w:pStyle w:val="BodyText"/>
        <w:spacing w:line="244" w:lineRule="auto"/>
        <w:ind w:left="480"/>
      </w:pPr>
      <w:r>
        <w:rPr/>
        <w:t>For more information on state agency waste management report: </w:t>
      </w:r>
      <w:hyperlink r:id="rId88">
        <w:r>
          <w:rPr>
            <w:u w:val="single"/>
          </w:rPr>
          <w:t>http://www.calrecycle.ca.gov/StateAgency/WMReport/</w:t>
        </w:r>
      </w:hyperlink>
    </w:p>
    <w:p>
      <w:pPr>
        <w:pStyle w:val="BodyText"/>
        <w:spacing w:before="4"/>
        <w:rPr>
          <w:sz w:val="17"/>
        </w:rPr>
      </w:pPr>
    </w:p>
    <w:p>
      <w:pPr>
        <w:pStyle w:val="BodyText"/>
        <w:spacing w:line="244" w:lineRule="auto"/>
        <w:ind w:left="480" w:right="241" w:hanging="360"/>
      </w:pPr>
      <w:r>
        <w:rPr/>
        <w:t>Additionally, Public Contract Code Sections 12200-12217, the State Agency Buy Recycled Campaign (SABRC), and related PCC Sections 12180-12184, include purchasing and reporting requirements for state agencies regarding products purchased by the State of California, in specific product categories. The requirements state that if fitness and quality are equal, each state agency shall purchase recycled products instead of non-recycled products whenever recycled products are available at the same or lesser total cost than non-recycled products. For more information on SABRC reporting: </w:t>
      </w:r>
      <w:hyperlink r:id="rId89">
        <w:r>
          <w:rPr>
            <w:u w:val="single"/>
          </w:rPr>
          <w:t>http://www.calrecycle.ca.gov/BuyRecycled/StateAgency/Requires.htm</w:t>
        </w:r>
      </w:hyperlink>
    </w:p>
    <w:p>
      <w:pPr>
        <w:pStyle w:val="BodyText"/>
        <w:spacing w:before="6"/>
        <w:rPr>
          <w:sz w:val="17"/>
        </w:rPr>
      </w:pPr>
    </w:p>
    <w:p>
      <w:pPr>
        <w:pStyle w:val="Heading4"/>
        <w:tabs>
          <w:tab w:pos="9076" w:val="left" w:leader="none"/>
        </w:tabs>
        <w:spacing w:before="0"/>
        <w:ind w:left="120"/>
      </w:pPr>
      <w:r>
        <w:rPr/>
        <w:pict>
          <v:shape style="position:absolute;margin-left:545.640015pt;margin-top:11.496941pt;width:.1pt;height:70.6pt;mso-position-horizontal-relative:page;mso-position-vertical-relative:paragraph;z-index:3664" coordorigin="10913,230" coordsize="0,1412" path="m10913,230l10913,465m10913,465l10913,700m10913,700l10913,936m10913,936l10913,1171m10913,1171l10913,1406m10913,1406l10913,1641e" filled="false" stroked="true" strokeweight=".48pt" strokecolor="#000000">
            <v:path arrowok="t"/>
            <v:stroke dashstyle="solid"/>
            <w10:wrap type="none"/>
          </v:shape>
        </w:pict>
      </w:r>
      <w:r>
        <w:rPr/>
        <w:t>EXECUTIVE</w:t>
      </w:r>
      <w:r>
        <w:rPr>
          <w:spacing w:val="-5"/>
        </w:rPr>
        <w:t> </w:t>
      </w:r>
      <w:r>
        <w:rPr/>
        <w:t>MANDATE</w:t>
        <w:tab/>
        <w:t>1921</w:t>
      </w:r>
    </w:p>
    <w:p>
      <w:pPr>
        <w:pStyle w:val="BodyText"/>
        <w:ind w:left="120"/>
      </w:pPr>
      <w:r>
        <w:rPr/>
        <w:t>(Revised 12/13)</w:t>
      </w:r>
    </w:p>
    <w:p>
      <w:pPr>
        <w:pStyle w:val="BodyText"/>
        <w:rPr>
          <w:sz w:val="13"/>
        </w:rPr>
      </w:pPr>
    </w:p>
    <w:p>
      <w:pPr>
        <w:pStyle w:val="BodyText"/>
        <w:spacing w:line="244" w:lineRule="auto" w:before="91"/>
        <w:ind w:left="120"/>
      </w:pPr>
      <w:r>
        <w:rPr/>
        <w:t>The Governor’s Executive Order </w:t>
      </w:r>
      <w:hyperlink r:id="rId90">
        <w:r>
          <w:rPr>
            <w:u w:val="single"/>
          </w:rPr>
          <w:t>EO-B-18-12</w:t>
        </w:r>
        <w:r>
          <w:rPr/>
          <w:t>,</w:t>
        </w:r>
      </w:hyperlink>
      <w:r>
        <w:rPr/>
        <w:t> requires the Department of General Services to work with other state agencies to develop by July 1, 2013, policies and guidelines for the operation and maintenance of State buildings to achieve operating efficiency improvements and water and resource conservation, and to continually update and incorporate these into the State Administrative Manual.</w:t>
      </w:r>
    </w:p>
    <w:p>
      <w:pPr>
        <w:spacing w:after="0" w:line="244" w:lineRule="auto"/>
        <w:sectPr>
          <w:headerReference w:type="default" r:id="rId82"/>
          <w:footerReference w:type="default" r:id="rId83"/>
          <w:pgSz w:w="12240" w:h="15840"/>
          <w:pgMar w:header="732" w:footer="1460" w:top="1660" w:bottom="1660" w:left="1320" w:right="1220"/>
        </w:sectPr>
      </w:pPr>
    </w:p>
    <w:p>
      <w:pPr>
        <w:pStyle w:val="BodyText"/>
        <w:rPr>
          <w:sz w:val="13"/>
        </w:rPr>
      </w:pPr>
    </w:p>
    <w:p>
      <w:pPr>
        <w:pStyle w:val="BodyText"/>
        <w:spacing w:line="244" w:lineRule="auto" w:before="91"/>
        <w:ind w:left="120" w:right="174"/>
      </w:pPr>
      <w:r>
        <w:rPr/>
        <w:pict>
          <v:shape style="position:absolute;margin-left:545.640015pt;margin-top:4.526918pt;width:.1pt;height:94.1pt;mso-position-horizontal-relative:page;mso-position-vertical-relative:paragraph;z-index:3688" coordorigin="10913,91" coordsize="0,1882" path="m10913,91l10913,326m10913,326l10913,561m10913,561l10913,796m10913,796l10913,1031m10913,1031l10913,1267m10913,1267l10913,1502m10913,1502l10913,1737m10913,1737l10913,1972e" filled="false" stroked="true" strokeweight=".48pt" strokecolor="#000000">
            <v:path arrowok="t"/>
            <v:stroke dashstyle="solid"/>
            <w10:wrap type="none"/>
          </v:shape>
        </w:pict>
      </w:r>
      <w:r>
        <w:rPr/>
        <w:t>The following subsections provide guidance to state agencies in managing these material wastes: California Redemption Value (CRV) beverage containers, carpet, construction and demolition material (C&amp;D), electronic waste (e-waste), food waste, mattresses, organic landscape waste, oil, paint, paper, scrap metal, sharps, tires, toner cartridges and universal waste (u-waste). U-wastes are: batteries, lamps/ light bulbs, mercury-containing equipment and thermostats, and non-empty aerosol cans.</w:t>
      </w:r>
    </w:p>
    <w:p>
      <w:pPr>
        <w:pStyle w:val="BodyText"/>
        <w:spacing w:before="7"/>
        <w:rPr>
          <w:sz w:val="12"/>
        </w:rPr>
      </w:pPr>
    </w:p>
    <w:p>
      <w:pPr>
        <w:pStyle w:val="BodyText"/>
        <w:spacing w:line="244" w:lineRule="auto" w:before="91"/>
        <w:ind w:left="120"/>
      </w:pPr>
      <w:r>
        <w:rPr/>
        <w:t>For more information on implementation of waste prevention, reuse, and recycling programs: </w:t>
      </w:r>
      <w:hyperlink r:id="rId92">
        <w:r>
          <w:rPr>
            <w:u w:val="single"/>
          </w:rPr>
          <w:t>http://www.calrecycle.ca.gov/StateAgency/Assistance/</w:t>
        </w:r>
        <w:r>
          <w:rPr/>
          <w:t>.</w:t>
        </w:r>
      </w:hyperlink>
    </w:p>
    <w:p>
      <w:pPr>
        <w:pStyle w:val="BodyText"/>
        <w:spacing w:before="9"/>
        <w:rPr>
          <w:sz w:val="12"/>
        </w:rPr>
      </w:pPr>
    </w:p>
    <w:p>
      <w:pPr>
        <w:pStyle w:val="Heading4"/>
        <w:tabs>
          <w:tab w:pos="9478" w:val="right" w:leader="none"/>
        </w:tabs>
        <w:spacing w:before="91"/>
        <w:ind w:left="120"/>
      </w:pPr>
      <w:r>
        <w:rPr/>
        <w:t>CALIFORNIA REDEMPTION VALUE BEVERAGE</w:t>
      </w:r>
      <w:r>
        <w:rPr>
          <w:spacing w:val="-5"/>
        </w:rPr>
        <w:t> </w:t>
      </w:r>
      <w:r>
        <w:rPr/>
        <w:t>CONTAINERS</w:t>
      </w:r>
      <w:r>
        <w:rPr>
          <w:spacing w:val="-1"/>
        </w:rPr>
        <w:t> </w:t>
      </w:r>
      <w:r>
        <w:rPr/>
        <w:t>(CRV)</w:t>
        <w:tab/>
        <w:t>1930.1</w:t>
      </w:r>
    </w:p>
    <w:p>
      <w:pPr>
        <w:pStyle w:val="BodyText"/>
        <w:ind w:left="119"/>
      </w:pPr>
      <w:r>
        <w:rPr/>
        <w:t>(Revised 12/13)</w:t>
      </w:r>
    </w:p>
    <w:p>
      <w:pPr>
        <w:pStyle w:val="BodyText"/>
        <w:spacing w:line="244" w:lineRule="auto" w:before="240"/>
        <w:ind w:left="120" w:right="241"/>
      </w:pPr>
      <w:r>
        <w:rPr/>
        <w:pict>
          <v:shape style="position:absolute;margin-left:545.640015pt;margin-top:11.975918pt;width:.1pt;height:94.1pt;mso-position-horizontal-relative:page;mso-position-vertical-relative:paragraph;z-index:3712" coordorigin="10913,240" coordsize="0,1882" path="m10913,240l10913,475m10913,475l10913,710m10913,710l10913,945m10913,945l10913,1180m10913,1180l10913,1416m10913,1416l10913,1651m10913,1651l10913,1886m10913,1886l10913,2121e" filled="false" stroked="true" strokeweight=".48pt" strokecolor="#000000">
            <v:path arrowok="t"/>
            <v:stroke dashstyle="solid"/>
            <w10:wrap type="none"/>
          </v:shape>
        </w:pict>
      </w:r>
      <w:r>
        <w:rPr/>
        <w:t>Until placed in a recycling bin, a CRV beverage container is the property of the person who purchased it. CRV beverage containers placed in state-owned recycling bins are the property of the state. CRV beverage containers placed in recycling bins furnished by a contracted recycling service provider are the property of that contracting organization. Unauthorized removal of CRV beverage containers from a CRV recycling bin is a misdemeanor criminal offense.</w:t>
      </w:r>
    </w:p>
    <w:p>
      <w:pPr>
        <w:pStyle w:val="BodyText"/>
        <w:spacing w:line="244" w:lineRule="auto" w:before="236"/>
        <w:ind w:left="120" w:right="2203"/>
      </w:pPr>
      <w:r>
        <w:rPr/>
        <w:t>For agencies needing information on locating a CRV beverage container recycling center: </w:t>
      </w:r>
      <w:hyperlink r:id="rId93">
        <w:r>
          <w:rPr>
            <w:u w:val="single"/>
          </w:rPr>
          <w:t>http://www.calrecycle.ca.gov/BevContainer/Recyclers/Directory/Default.aspx?lang=en-US</w:t>
        </w:r>
        <w:r>
          <w:rPr/>
          <w:t>.</w:t>
        </w:r>
      </w:hyperlink>
    </w:p>
    <w:p>
      <w:pPr>
        <w:pStyle w:val="Heading4"/>
        <w:tabs>
          <w:tab w:pos="9478" w:val="right" w:leader="none"/>
        </w:tabs>
        <w:spacing w:before="238"/>
        <w:ind w:left="120"/>
      </w:pPr>
      <w:r>
        <w:rPr/>
        <w:t>CARPET</w:t>
        <w:tab/>
        <w:t>1930.2</w:t>
      </w:r>
    </w:p>
    <w:p>
      <w:pPr>
        <w:pStyle w:val="BodyText"/>
        <w:ind w:left="119"/>
      </w:pPr>
      <w:r>
        <w:rPr/>
        <w:t>(Revised 12/13)</w:t>
      </w:r>
    </w:p>
    <w:p>
      <w:pPr>
        <w:pStyle w:val="BodyText"/>
        <w:spacing w:line="244" w:lineRule="auto" w:before="240"/>
        <w:ind w:left="120" w:right="241" w:hanging="1"/>
      </w:pPr>
      <w:r>
        <w:rPr/>
        <w:pict>
          <v:shape style="position:absolute;margin-left:545.640015pt;margin-top:11.964413pt;width:.1pt;height:223.45pt;mso-position-horizontal-relative:page;mso-position-vertical-relative:paragraph;z-index:3736" coordorigin="10913,239" coordsize="0,4469" path="m10913,239l10913,474m10913,475l10913,710m10913,710l10913,945m10913,945l10913,1180m10913,1180l10913,1415m10913,1415l10913,1650m10913,1650l10913,1886m10913,1886l10913,2121m10913,2121l10913,2356m10913,2356l10913,2591m10913,2591l10913,2826m10913,2826l10913,3062m10913,3062l10913,3297m10913,3297l10913,3532m10913,3532l10913,3767m10913,3767l10913,4002m10913,4003l10913,4238m10913,4238l10913,4473m10913,4473l10913,4708e" filled="false" stroked="true" strokeweight=".48pt" strokecolor="#000000">
            <v:path arrowok="t"/>
            <v:stroke dashstyle="solid"/>
            <w10:wrap type="none"/>
          </v:shape>
        </w:pict>
      </w:r>
      <w:r>
        <w:rPr/>
        <w:t>California is the first state in the nation to establish a statewide </w:t>
      </w:r>
      <w:hyperlink r:id="rId94">
        <w:r>
          <w:rPr>
            <w:u w:val="single"/>
          </w:rPr>
          <w:t>Carpet Stewardship Program </w:t>
        </w:r>
      </w:hyperlink>
      <w:r>
        <w:rPr/>
        <w:t>which helps ensure that discarded carpet becomes a resource for new products. A non-profit carpet stewardship organization designs and implements the statewide carpet stewardship program.</w:t>
      </w:r>
    </w:p>
    <w:p>
      <w:pPr>
        <w:pStyle w:val="BodyText"/>
        <w:spacing w:line="244" w:lineRule="auto" w:before="235"/>
        <w:ind w:left="120"/>
      </w:pPr>
      <w:r>
        <w:rPr/>
        <w:t>Information on carpet stewardship is at: </w:t>
      </w:r>
      <w:hyperlink r:id="rId95">
        <w:r>
          <w:rPr>
            <w:u w:val="single"/>
          </w:rPr>
          <w:t>http://www.calrecycle.ca.gov/Carpet/</w:t>
        </w:r>
        <w:r>
          <w:rPr/>
          <w:t>.</w:t>
        </w:r>
      </w:hyperlink>
      <w:r>
        <w:rPr/>
        <w:t> This website has information on the carpet stewardship program, the stewardship organization running the statewide program, and associated laws, regulations, plans and guidance.</w:t>
      </w:r>
    </w:p>
    <w:p>
      <w:pPr>
        <w:pStyle w:val="BodyText"/>
        <w:spacing w:before="235"/>
        <w:ind w:left="120"/>
      </w:pPr>
      <w:r>
        <w:rPr/>
        <w:t>To best reuse or recycle old carpet, it needs to be dry and not contaminated with other debris.</w:t>
      </w:r>
    </w:p>
    <w:p>
      <w:pPr>
        <w:pStyle w:val="BodyText"/>
        <w:spacing w:line="244" w:lineRule="auto" w:before="239"/>
        <w:ind w:left="120"/>
      </w:pPr>
      <w:r>
        <w:rPr/>
        <w:t>Reuse is a preferred method for managing carpet, if feasible, however it tends to be limited to carpet tiles. Some manufacturers of the carpet tile take it back so check if this is feasible.</w:t>
      </w:r>
    </w:p>
    <w:p>
      <w:pPr>
        <w:pStyle w:val="BodyText"/>
        <w:spacing w:line="244" w:lineRule="auto" w:before="235"/>
        <w:ind w:left="120" w:right="450"/>
        <w:jc w:val="both"/>
      </w:pPr>
      <w:r>
        <w:rPr/>
        <w:t>Recycling</w:t>
      </w:r>
      <w:r>
        <w:rPr>
          <w:spacing w:val="-6"/>
        </w:rPr>
        <w:t> </w:t>
      </w:r>
      <w:r>
        <w:rPr/>
        <w:t>is</w:t>
      </w:r>
      <w:r>
        <w:rPr>
          <w:spacing w:val="-6"/>
        </w:rPr>
        <w:t> </w:t>
      </w:r>
      <w:r>
        <w:rPr/>
        <w:t>a</w:t>
      </w:r>
      <w:r>
        <w:rPr>
          <w:spacing w:val="-5"/>
        </w:rPr>
        <w:t> </w:t>
      </w:r>
      <w:r>
        <w:rPr/>
        <w:t>preferred</w:t>
      </w:r>
      <w:r>
        <w:rPr>
          <w:spacing w:val="-5"/>
        </w:rPr>
        <w:t> </w:t>
      </w:r>
      <w:r>
        <w:rPr/>
        <w:t>option</w:t>
      </w:r>
      <w:r>
        <w:rPr>
          <w:spacing w:val="-6"/>
        </w:rPr>
        <w:t> </w:t>
      </w:r>
      <w:r>
        <w:rPr/>
        <w:t>over</w:t>
      </w:r>
      <w:r>
        <w:rPr>
          <w:spacing w:val="-5"/>
        </w:rPr>
        <w:t> </w:t>
      </w:r>
      <w:r>
        <w:rPr/>
        <w:t>landfilling</w:t>
      </w:r>
      <w:r>
        <w:rPr>
          <w:spacing w:val="-6"/>
        </w:rPr>
        <w:t> </w:t>
      </w:r>
      <w:r>
        <w:rPr/>
        <w:t>because</w:t>
      </w:r>
      <w:r>
        <w:rPr>
          <w:spacing w:val="-5"/>
        </w:rPr>
        <w:t> </w:t>
      </w:r>
      <w:r>
        <w:rPr/>
        <w:t>it</w:t>
      </w:r>
      <w:r>
        <w:rPr>
          <w:spacing w:val="-5"/>
        </w:rPr>
        <w:t> </w:t>
      </w:r>
      <w:r>
        <w:rPr/>
        <w:t>saves</w:t>
      </w:r>
      <w:r>
        <w:rPr>
          <w:spacing w:val="-6"/>
        </w:rPr>
        <w:t> </w:t>
      </w:r>
      <w:r>
        <w:rPr/>
        <w:t>resources,</w:t>
      </w:r>
      <w:r>
        <w:rPr>
          <w:spacing w:val="-5"/>
        </w:rPr>
        <w:t> </w:t>
      </w:r>
      <w:r>
        <w:rPr/>
        <w:t>reduces</w:t>
      </w:r>
      <w:r>
        <w:rPr>
          <w:spacing w:val="-6"/>
        </w:rPr>
        <w:t> </w:t>
      </w:r>
      <w:r>
        <w:rPr/>
        <w:t>green</w:t>
      </w:r>
      <w:r>
        <w:rPr>
          <w:spacing w:val="-6"/>
        </w:rPr>
        <w:t> </w:t>
      </w:r>
      <w:r>
        <w:rPr/>
        <w:t>house</w:t>
      </w:r>
      <w:r>
        <w:rPr>
          <w:spacing w:val="-5"/>
        </w:rPr>
        <w:t> </w:t>
      </w:r>
      <w:r>
        <w:rPr/>
        <w:t>gas</w:t>
      </w:r>
      <w:r>
        <w:rPr>
          <w:spacing w:val="-6"/>
        </w:rPr>
        <w:t> </w:t>
      </w:r>
      <w:r>
        <w:rPr/>
        <w:t>emissions,</w:t>
      </w:r>
      <w:r>
        <w:rPr>
          <w:spacing w:val="-5"/>
        </w:rPr>
        <w:t> </w:t>
      </w:r>
      <w:r>
        <w:rPr/>
        <w:t>and saves</w:t>
      </w:r>
      <w:r>
        <w:rPr>
          <w:spacing w:val="-6"/>
        </w:rPr>
        <w:t> </w:t>
      </w:r>
      <w:r>
        <w:rPr/>
        <w:t>landfill</w:t>
      </w:r>
      <w:r>
        <w:rPr>
          <w:spacing w:val="-5"/>
        </w:rPr>
        <w:t> </w:t>
      </w:r>
      <w:r>
        <w:rPr/>
        <w:t>space.</w:t>
      </w:r>
      <w:r>
        <w:rPr>
          <w:spacing w:val="-4"/>
        </w:rPr>
        <w:t> </w:t>
      </w:r>
      <w:r>
        <w:rPr/>
        <w:t>When</w:t>
      </w:r>
      <w:r>
        <w:rPr>
          <w:spacing w:val="-6"/>
        </w:rPr>
        <w:t> </w:t>
      </w:r>
      <w:r>
        <w:rPr/>
        <w:t>purchasing</w:t>
      </w:r>
      <w:r>
        <w:rPr>
          <w:spacing w:val="-6"/>
        </w:rPr>
        <w:t> </w:t>
      </w:r>
      <w:r>
        <w:rPr/>
        <w:t>and</w:t>
      </w:r>
      <w:r>
        <w:rPr>
          <w:spacing w:val="-4"/>
        </w:rPr>
        <w:t> </w:t>
      </w:r>
      <w:r>
        <w:rPr/>
        <w:t>installing</w:t>
      </w:r>
      <w:r>
        <w:rPr>
          <w:spacing w:val="-6"/>
        </w:rPr>
        <w:t> </w:t>
      </w:r>
      <w:r>
        <w:rPr/>
        <w:t>new</w:t>
      </w:r>
      <w:r>
        <w:rPr>
          <w:spacing w:val="-10"/>
        </w:rPr>
        <w:t> </w:t>
      </w:r>
      <w:r>
        <w:rPr/>
        <w:t>flooring</w:t>
      </w:r>
      <w:r>
        <w:rPr>
          <w:spacing w:val="-6"/>
        </w:rPr>
        <w:t> </w:t>
      </w:r>
      <w:r>
        <w:rPr/>
        <w:t>that</w:t>
      </w:r>
      <w:r>
        <w:rPr>
          <w:spacing w:val="-5"/>
        </w:rPr>
        <w:t> </w:t>
      </w:r>
      <w:r>
        <w:rPr/>
        <w:t>requires</w:t>
      </w:r>
      <w:r>
        <w:rPr>
          <w:spacing w:val="-6"/>
        </w:rPr>
        <w:t> </w:t>
      </w:r>
      <w:r>
        <w:rPr/>
        <w:t>the</w:t>
      </w:r>
      <w:r>
        <w:rPr>
          <w:spacing w:val="-5"/>
        </w:rPr>
        <w:t> </w:t>
      </w:r>
      <w:r>
        <w:rPr/>
        <w:t>removal</w:t>
      </w:r>
      <w:r>
        <w:rPr>
          <w:spacing w:val="-5"/>
        </w:rPr>
        <w:t> </w:t>
      </w:r>
      <w:r>
        <w:rPr/>
        <w:t>of</w:t>
      </w:r>
      <w:r>
        <w:rPr>
          <w:spacing w:val="-7"/>
        </w:rPr>
        <w:t> </w:t>
      </w:r>
      <w:r>
        <w:rPr/>
        <w:t>old</w:t>
      </w:r>
      <w:r>
        <w:rPr>
          <w:spacing w:val="-4"/>
        </w:rPr>
        <w:t> </w:t>
      </w:r>
      <w:r>
        <w:rPr/>
        <w:t>carpet,</w:t>
      </w:r>
      <w:r>
        <w:rPr>
          <w:spacing w:val="-4"/>
        </w:rPr>
        <w:t> </w:t>
      </w:r>
      <w:r>
        <w:rPr/>
        <w:t>ask</w:t>
      </w:r>
      <w:r>
        <w:rPr>
          <w:spacing w:val="-6"/>
        </w:rPr>
        <w:t> </w:t>
      </w:r>
      <w:r>
        <w:rPr/>
        <w:t>your contractor/vendor to recycle the old</w:t>
      </w:r>
      <w:r>
        <w:rPr>
          <w:spacing w:val="-24"/>
        </w:rPr>
        <w:t> </w:t>
      </w:r>
      <w:r>
        <w:rPr/>
        <w:t>carpet.</w:t>
      </w:r>
    </w:p>
    <w:p>
      <w:pPr>
        <w:pStyle w:val="BodyText"/>
        <w:spacing w:line="244" w:lineRule="auto" w:before="235"/>
        <w:ind w:left="120" w:right="247"/>
      </w:pPr>
      <w:r>
        <w:rPr/>
        <w:t>To locate a carpet collector and/or processor near you to recycle or dispose of old carpet, check the resources on this </w:t>
      </w:r>
      <w:r>
        <w:rPr>
          <w:w w:val="95"/>
        </w:rPr>
        <w:t>page:      </w:t>
      </w:r>
      <w:hyperlink r:id="rId96">
        <w:r>
          <w:rPr>
            <w:w w:val="95"/>
            <w:u w:val="single"/>
          </w:rPr>
          <w:t>http://www.calrecycle.ca.gov/ConDemo/Carpet/Facilities.htm</w:t>
        </w:r>
      </w:hyperlink>
    </w:p>
    <w:p>
      <w:pPr>
        <w:spacing w:after="0" w:line="244" w:lineRule="auto"/>
        <w:sectPr>
          <w:headerReference w:type="default" r:id="rId91"/>
          <w:pgSz w:w="12240" w:h="15840"/>
          <w:pgMar w:header="732" w:footer="1460" w:top="1900" w:bottom="1660" w:left="1320" w:right="1220"/>
        </w:sectPr>
      </w:pPr>
    </w:p>
    <w:p>
      <w:pPr>
        <w:pStyle w:val="BodyText"/>
        <w:spacing w:line="244" w:lineRule="auto" w:before="240"/>
        <w:ind w:left="120" w:right="241"/>
      </w:pPr>
      <w:r>
        <w:rPr/>
        <w:pict>
          <v:shape style="position:absolute;margin-left:545.640015pt;margin-top:11.976918pt;width:.1pt;height:211.7pt;mso-position-horizontal-relative:page;mso-position-vertical-relative:paragraph;z-index:3760" coordorigin="10913,240" coordsize="0,4234" path="m10913,240l10913,475m10913,475l10913,710m10913,710l10913,945m10913,945l10913,1180m10913,1180l10913,1416m10913,1416l10913,1651m10913,1651l10913,1886m10913,1886l10913,2121m10913,2121l10913,2356m10913,2356l10913,2592m10913,2592l10913,2827m10913,2827l10913,3062m10913,3062l10913,3297m10913,3297l10913,3532m10913,3532l10913,3768m10913,3768l10913,4003m10913,4003l10913,4238m10913,4238l10913,4473e" filled="false" stroked="true" strokeweight=".48pt" strokecolor="#000000">
            <v:path arrowok="t"/>
            <v:stroke dashstyle="solid"/>
            <w10:wrap type="none"/>
          </v:shape>
        </w:pict>
      </w:r>
      <w:r>
        <w:rPr/>
        <w:t>Historically, construction and demolition waste such as concrete, lumber, and carpet has comprised nearly a third of all materials disposed in California landfills annually.</w:t>
      </w:r>
    </w:p>
    <w:p>
      <w:pPr>
        <w:pStyle w:val="BodyText"/>
        <w:spacing w:line="236" w:lineRule="exact" w:before="233"/>
        <w:ind w:left="120" w:right="230"/>
      </w:pPr>
      <w:r>
        <w:rPr/>
        <w:t>Title 24, Part 11, California Green Building Standards Code (CALGreen) requires all permitted new construction to divert at least 50% of the construction and demolition wastes generated as part of the project. CALGreen also requires the diversion of 50% of the C&amp;D waste generated resulting from alterations with a permit value ≥$200,000 or additions adding ≥1,000 ft</w:t>
      </w:r>
      <w:r>
        <w:rPr>
          <w:position w:val="9"/>
          <w:sz w:val="13"/>
        </w:rPr>
        <w:t>2 </w:t>
      </w:r>
      <w:r>
        <w:rPr/>
        <w:t>of conditioned space. Executive Order B-18-12 requires all State buildings greater than 50,000 square feet to meet the Leadership in Energy and Environmental Design (LEED) for Existing Buildings.</w:t>
      </w:r>
    </w:p>
    <w:p>
      <w:pPr>
        <w:pStyle w:val="BodyText"/>
        <w:spacing w:line="244" w:lineRule="auto" w:before="236"/>
        <w:ind w:left="120" w:right="162"/>
      </w:pPr>
      <w:r>
        <w:rPr/>
        <w:t>State agencies shall meet the following requirements, as they apply: Meet the construction and demolition waste diversion requirements of California Green Building Standards Code (CALGreen) for all applicable new and existing buildings; or for existing buildings greater than 50,000 square feet, meet the C&amp;D diversion credit requirements of LEED for Existing Buildings where feasible; or for building projects not covered under CALGreen, the agency should divert as much material from the project as is feasible and consistent with the requirements of Public Resources Code Sections 42920 et seq.</w:t>
      </w:r>
    </w:p>
    <w:p>
      <w:pPr>
        <w:pStyle w:val="BodyText"/>
        <w:spacing w:line="244" w:lineRule="auto" w:before="236"/>
        <w:ind w:left="120" w:right="2911"/>
      </w:pPr>
      <w:r>
        <w:rPr/>
        <w:t>For more information on C&amp;D recycling: </w:t>
      </w:r>
      <w:hyperlink r:id="rId98">
        <w:r>
          <w:rPr>
            <w:u w:val="single"/>
          </w:rPr>
          <w:t>http://www.calrecycle.ca.gov/ConDemo/</w:t>
        </w:r>
      </w:hyperlink>
      <w:r>
        <w:rPr>
          <w:u w:val="single"/>
        </w:rPr>
        <w:t> </w:t>
      </w:r>
      <w:r>
        <w:rPr/>
        <w:t>For information on CALGreen: </w:t>
      </w:r>
      <w:hyperlink r:id="rId99">
        <w:r>
          <w:rPr>
            <w:u w:val="single"/>
          </w:rPr>
          <w:t>http://www.bsc.ca.gov/home/calgreen.aspx</w:t>
        </w:r>
      </w:hyperlink>
    </w:p>
    <w:p>
      <w:pPr>
        <w:pStyle w:val="Heading4"/>
        <w:tabs>
          <w:tab w:pos="9478" w:val="right" w:leader="none"/>
        </w:tabs>
        <w:spacing w:before="238"/>
        <w:ind w:left="120"/>
      </w:pPr>
      <w:r>
        <w:rPr/>
        <w:pict>
          <v:shape style="position:absolute;margin-left:545.640015pt;margin-top:23.394663pt;width:.1pt;height:105.85pt;mso-position-horizontal-relative:page;mso-position-vertical-relative:paragraph;z-index:3784" coordorigin="10913,468" coordsize="0,2117" path="m10913,468l10913,703m10913,703l10913,938m10913,938l10913,1173m10913,1173l10913,1409m10913,1409l10913,1644m10913,1644l10913,1879m10913,1879l10913,2114m10913,2114l10913,2349m10913,2349l10913,2585e" filled="false" stroked="true" strokeweight=".48pt" strokecolor="#000000">
            <v:path arrowok="t"/>
            <v:stroke dashstyle="solid"/>
            <w10:wrap type="none"/>
          </v:shape>
        </w:pict>
      </w:r>
      <w:r>
        <w:rPr/>
        <w:t>OTHER</w:t>
      </w:r>
      <w:r>
        <w:rPr>
          <w:spacing w:val="-1"/>
        </w:rPr>
        <w:t> </w:t>
      </w:r>
      <w:r>
        <w:rPr/>
        <w:t>RECYCLABLE</w:t>
      </w:r>
      <w:r>
        <w:rPr>
          <w:spacing w:val="-2"/>
        </w:rPr>
        <w:t> </w:t>
      </w:r>
      <w:r>
        <w:rPr/>
        <w:t>MATERIALS</w:t>
        <w:tab/>
        <w:t>1930.4</w:t>
      </w:r>
    </w:p>
    <w:p>
      <w:pPr>
        <w:pStyle w:val="BodyText"/>
        <w:ind w:left="120"/>
      </w:pPr>
      <w:r>
        <w:rPr/>
        <w:t>(Revised 12/13)</w:t>
      </w:r>
    </w:p>
    <w:p>
      <w:pPr>
        <w:pStyle w:val="BodyText"/>
        <w:spacing w:line="244" w:lineRule="auto" w:before="240"/>
        <w:ind w:left="120" w:right="317"/>
      </w:pPr>
      <w:r>
        <w:rPr/>
        <w:t>Electronic waste (e-waste) is presumed hazardous when disposed and may not be disposed with municipal solid waste. Functional or refurbishable surplus electronic equipment must be managed pursuant to </w:t>
      </w:r>
      <w:hyperlink r:id="rId100">
        <w:r>
          <w:rPr>
            <w:u w:val="single"/>
          </w:rPr>
          <w:t>SAM 3520 </w:t>
        </w:r>
      </w:hyperlink>
      <w:r>
        <w:rPr/>
        <w:t>and </w:t>
      </w:r>
      <w:hyperlink r:id="rId101">
        <w:r>
          <w:rPr>
            <w:u w:val="single"/>
          </w:rPr>
          <w:t>SAM</w:t>
        </w:r>
      </w:hyperlink>
      <w:r>
        <w:rPr>
          <w:u w:val="single"/>
        </w:rPr>
        <w:t> </w:t>
      </w:r>
      <w:hyperlink r:id="rId101">
        <w:r>
          <w:rPr>
            <w:u w:val="single"/>
          </w:rPr>
          <w:t>5900</w:t>
        </w:r>
        <w:r>
          <w:rPr/>
          <w:t>.</w:t>
        </w:r>
      </w:hyperlink>
      <w:r>
        <w:rPr/>
        <w:t> Pursuant to </w:t>
      </w:r>
      <w:hyperlink r:id="rId100">
        <w:r>
          <w:rPr>
            <w:u w:val="single"/>
          </w:rPr>
          <w:t>SAM 3520.9 </w:t>
        </w:r>
      </w:hyperlink>
      <w:r>
        <w:rPr/>
        <w:t>, state agencies must recycle irreparable e-waste using an authorized recycler.</w:t>
      </w:r>
    </w:p>
    <w:p>
      <w:pPr>
        <w:pStyle w:val="BodyText"/>
        <w:spacing w:line="244" w:lineRule="auto"/>
        <w:ind w:left="120" w:right="417"/>
      </w:pPr>
      <w:r>
        <w:rPr/>
        <w:t>Management Memo 12-02 (</w:t>
      </w:r>
      <w:hyperlink r:id="rId102">
        <w:r>
          <w:rPr>
            <w:u w:val="single"/>
          </w:rPr>
          <w:t>http://www.documents.dgs.ca.gov/osp/sam/mmemos/MM12_02.pdf</w:t>
        </w:r>
      </w:hyperlink>
      <w:r>
        <w:rPr/>
        <w:t>) encourages state agencies to consider redirecting functional computers and associated peripherals toward educational reutilization.</w:t>
      </w:r>
    </w:p>
    <w:p>
      <w:pPr>
        <w:pStyle w:val="BodyText"/>
        <w:spacing w:before="235"/>
        <w:ind w:left="120"/>
      </w:pPr>
      <w:r>
        <w:rPr/>
        <w:t>To find an E-waste recycler: </w:t>
      </w:r>
      <w:hyperlink r:id="rId103">
        <w:r>
          <w:rPr>
            <w:u w:val="single"/>
          </w:rPr>
          <w:t>http://www.calrecycle.ca.gov/Electronics/Collection/</w:t>
        </w:r>
      </w:hyperlink>
    </w:p>
    <w:p>
      <w:pPr>
        <w:pStyle w:val="Heading4"/>
        <w:tabs>
          <w:tab w:pos="9478" w:val="right" w:leader="none"/>
        </w:tabs>
        <w:spacing w:before="242"/>
        <w:ind w:left="120"/>
      </w:pPr>
      <w:r>
        <w:rPr/>
        <w:t>FOOD</w:t>
      </w:r>
      <w:r>
        <w:rPr>
          <w:spacing w:val="-1"/>
        </w:rPr>
        <w:t> </w:t>
      </w:r>
      <w:r>
        <w:rPr/>
        <w:t>WASTE</w:t>
        <w:tab/>
        <w:t>1930.5</w:t>
      </w:r>
    </w:p>
    <w:p>
      <w:pPr>
        <w:pStyle w:val="BodyText"/>
        <w:ind w:left="119"/>
      </w:pPr>
      <w:r>
        <w:rPr/>
        <w:t>(Revised 12/13)</w:t>
      </w:r>
    </w:p>
    <w:p>
      <w:pPr>
        <w:pStyle w:val="BodyText"/>
        <w:spacing w:before="240"/>
        <w:ind w:left="120"/>
      </w:pPr>
      <w:r>
        <w:rPr/>
        <w:pict>
          <v:shape style="position:absolute;margin-left:545.640015pt;margin-top:11.975952pt;width:.1pt;height:129.4pt;mso-position-horizontal-relative:page;mso-position-vertical-relative:paragraph;z-index:3808" coordorigin="10913,240" coordsize="0,2588" path="m10913,240l10913,475m10913,475l10913,710m10913,710l10913,945m10913,945l10913,1180m10913,1180l10913,1416m10913,1416l10913,1651m10913,1651l10913,1886m10913,1886l10913,2121m10913,2121l10913,2356m10913,2356l10913,2592m10913,2592l10913,2827e" filled="false" stroked="true" strokeweight=".48pt" strokecolor="#000000">
            <v:path arrowok="t"/>
            <v:stroke dashstyle="solid"/>
            <w10:wrap type="none"/>
          </v:shape>
        </w:pict>
      </w:r>
      <w:r>
        <w:rPr/>
        <w:t>Food waste is one of the largest single disposed materials in California’s landfills.</w:t>
      </w:r>
    </w:p>
    <w:p>
      <w:pPr>
        <w:pStyle w:val="BodyText"/>
        <w:spacing w:line="244" w:lineRule="auto" w:before="240"/>
        <w:ind w:left="120" w:right="168"/>
      </w:pPr>
      <w:r>
        <w:rPr/>
        <w:t>All state agencies with food preparation/dining service (either state or contractor operated), shall explore options that reduce or prevent the landfill disposal of food waste. Reducing the generation of food waste is always preferable. In regions where programs exist, state agencies can participate in local or regional efforts to separate food waste and divert it to facilities where it can be composted, digested or otherwise processed. Because food waste degrades quickly and can produce odors or attract vectors, state agencies should consult with CalRecycle staff to explore available source reduction and recycling options, how to comply with regulations concerning food waste handling, as well as any permits which may be required if the option selected includes on-site food waste reduction solutions.</w:t>
      </w:r>
    </w:p>
    <w:p>
      <w:pPr>
        <w:pStyle w:val="BodyText"/>
        <w:spacing w:before="235"/>
        <w:ind w:left="120"/>
      </w:pPr>
      <w:r>
        <w:rPr/>
        <w:t>For more information on food waste recovery: </w:t>
      </w:r>
      <w:hyperlink r:id="rId104">
        <w:r>
          <w:rPr>
            <w:u w:val="single"/>
          </w:rPr>
          <w:t>http://www.calrecycle.ca.gov/Organics/Food/</w:t>
        </w:r>
      </w:hyperlink>
    </w:p>
    <w:p>
      <w:pPr>
        <w:spacing w:after="0"/>
        <w:sectPr>
          <w:headerReference w:type="default" r:id="rId97"/>
          <w:pgSz w:w="12240" w:h="15840"/>
          <w:pgMar w:header="732" w:footer="1460" w:top="1900" w:bottom="1660" w:left="1320" w:right="1220"/>
        </w:sectPr>
      </w:pPr>
    </w:p>
    <w:p>
      <w:pPr>
        <w:pStyle w:val="BodyText"/>
        <w:spacing w:line="244" w:lineRule="auto" w:before="240"/>
        <w:ind w:left="120" w:right="385"/>
      </w:pPr>
      <w:r>
        <w:rPr/>
        <w:pict>
          <v:shape style="position:absolute;margin-left:545.640015pt;margin-top:11.976918pt;width:.1pt;height:94.1pt;mso-position-horizontal-relative:page;mso-position-vertical-relative:paragraph;z-index:3832" coordorigin="10913,240" coordsize="0,1882" path="m10913,240l10913,475m10913,475l10913,710m10913,710l10913,945m10913,945l10913,1180m10913,1180l10913,1416m10913,1416l10913,1651m10913,1651l10913,1886m10913,1886l10913,2121e" filled="false" stroked="true" strokeweight=".48pt" strokecolor="#000000">
            <v:path arrowok="t"/>
            <v:stroke dashstyle="solid"/>
            <w10:wrap type="none"/>
          </v:shape>
        </w:pict>
      </w:r>
      <w:r>
        <w:rPr/>
        <w:t>Although mattresses are bulky, hard-to-manage products, many of their components can be recycled. In fact, according to a 2012 </w:t>
      </w:r>
      <w:hyperlink r:id="rId106">
        <w:r>
          <w:rPr>
            <w:u w:val="single"/>
          </w:rPr>
          <w:t>CalRecycle-commissioned mattress case study </w:t>
        </w:r>
      </w:hyperlink>
      <w:r>
        <w:rPr/>
        <w:t>recycling mattresses saves landfill space and is estimated to offset 45% of GHG emissions associated with the production and landfilling of these products.</w:t>
      </w:r>
    </w:p>
    <w:p>
      <w:pPr>
        <w:pStyle w:val="BodyText"/>
        <w:spacing w:line="244" w:lineRule="auto" w:before="235"/>
        <w:ind w:left="120" w:right="374"/>
      </w:pPr>
      <w:r>
        <w:rPr/>
        <w:t>State agencies shall check with vendors of new mattresses to see if they can pick up old mattresses for recycling or disposal.</w:t>
      </w:r>
    </w:p>
    <w:p>
      <w:pPr>
        <w:pStyle w:val="BodyText"/>
        <w:spacing w:before="235"/>
        <w:ind w:left="120"/>
      </w:pPr>
      <w:r>
        <w:rPr/>
        <w:t>Check current state laws for additional requirements, if applicable. See </w:t>
      </w:r>
      <w:hyperlink r:id="rId107">
        <w:r>
          <w:rPr>
            <w:u w:val="single"/>
          </w:rPr>
          <w:t>http://www.calrecycle.ca.gov/Recycle/</w:t>
        </w:r>
        <w:r>
          <w:rPr/>
          <w:t>.</w:t>
        </w:r>
      </w:hyperlink>
    </w:p>
    <w:p>
      <w:pPr>
        <w:pStyle w:val="Heading4"/>
        <w:tabs>
          <w:tab w:pos="9478" w:val="right" w:leader="none"/>
        </w:tabs>
        <w:spacing w:before="240"/>
        <w:ind w:left="120"/>
      </w:pPr>
      <w:r>
        <w:rPr/>
        <w:t>MOTOR OIL</w:t>
        <w:tab/>
        <w:t>1930.7</w:t>
      </w:r>
    </w:p>
    <w:p>
      <w:pPr>
        <w:pStyle w:val="BodyText"/>
        <w:ind w:left="119"/>
      </w:pPr>
      <w:r>
        <w:rPr/>
        <w:t>(Revised 12/13)</w:t>
      </w:r>
    </w:p>
    <w:p>
      <w:pPr>
        <w:pStyle w:val="BodyText"/>
        <w:spacing w:before="9"/>
      </w:pPr>
    </w:p>
    <w:p>
      <w:pPr>
        <w:pStyle w:val="BodyText"/>
        <w:spacing w:line="244" w:lineRule="auto" w:before="1"/>
        <w:ind w:left="120"/>
      </w:pPr>
      <w:r>
        <w:rPr/>
        <w:pict>
          <v:shape style="position:absolute;margin-left:545.640015pt;margin-top:.025913pt;width:.1pt;height:176.4pt;mso-position-horizontal-relative:page;mso-position-vertical-relative:paragraph;z-index:3856" coordorigin="10913,1" coordsize="0,3528" path="m10913,1l10913,236m10913,236l10913,471m10913,471l10913,706m10913,706l10913,941m10913,941l10913,1177m10913,1177l10913,1412m10913,1412l10913,1647m10913,1647l10913,1882m10913,1882l10913,2117m10913,2117l10913,2353m10913,2353l10913,2588m10913,2588l10913,2823m10913,2823l10913,3058m10913,3058l10913,3293m10913,3293l10913,3529e" filled="false" stroked="true" strokeweight=".48pt" strokecolor="#000000">
            <v:path arrowok="t"/>
            <v:stroke dashstyle="solid"/>
            <w10:wrap type="none"/>
          </v:shape>
        </w:pict>
      </w:r>
      <w:r>
        <w:rPr/>
        <w:t>Used motor oil is a hazardous waste that must be properly managed. It is against the law to pour used oil onto the ground or into storm drains, or place into trash cans (even in a sealed container) as it can contaminate and pollute the soil, groundwater, streams, and rivers. Recycling used motor oil reduces this pollution threat and allows a waste material to be recycled, cleaned, and used again.</w:t>
      </w:r>
    </w:p>
    <w:p>
      <w:pPr>
        <w:pStyle w:val="BodyText"/>
        <w:spacing w:line="244" w:lineRule="auto" w:before="1"/>
        <w:ind w:left="120" w:right="241"/>
      </w:pPr>
      <w:r>
        <w:rPr/>
        <w:t>Certified used oil collection centers will accept used oil from the public at no charge, and can be found via the </w:t>
      </w:r>
      <w:hyperlink r:id="rId108">
        <w:r>
          <w:rPr>
            <w:u w:val="single"/>
          </w:rPr>
          <w:t>Certified Collection Center </w:t>
        </w:r>
      </w:hyperlink>
      <w:r>
        <w:rPr/>
        <w:t>search tool. Certified collection centers will not accept used motor oil that has been contaminated with other fluids such as antifreeze, solvents, gasoline, or water. If used oil is suspected of being contaminated, </w:t>
      </w:r>
      <w:hyperlink r:id="rId109">
        <w:r>
          <w:rPr>
            <w:u w:val="single"/>
          </w:rPr>
          <w:t>local agencies </w:t>
        </w:r>
      </w:hyperlink>
      <w:r>
        <w:rPr/>
        <w:t>can be contacted for information on management options.</w:t>
      </w:r>
    </w:p>
    <w:p>
      <w:pPr>
        <w:pStyle w:val="BodyText"/>
        <w:spacing w:before="7"/>
        <w:rPr>
          <w:sz w:val="12"/>
        </w:rPr>
      </w:pPr>
    </w:p>
    <w:p>
      <w:pPr>
        <w:pStyle w:val="BodyText"/>
        <w:spacing w:line="244" w:lineRule="auto" w:before="91"/>
        <w:ind w:left="120"/>
      </w:pPr>
      <w:r>
        <w:rPr/>
        <w:t>More information on used oil management can be found on the </w:t>
      </w:r>
      <w:hyperlink r:id="rId110">
        <w:r>
          <w:rPr>
            <w:u w:val="single"/>
          </w:rPr>
          <w:t>Used Oil Recycling Home Page</w:t>
        </w:r>
      </w:hyperlink>
      <w:r>
        <w:rPr>
          <w:u w:val="single"/>
        </w:rPr>
        <w:t> </w:t>
      </w:r>
      <w:r>
        <w:rPr/>
        <w:t>(</w:t>
      </w:r>
      <w:hyperlink r:id="rId111">
        <w:r>
          <w:rPr/>
          <w:t>http://www.calrecycle.ca.gov/UsedOil/)</w:t>
        </w:r>
      </w:hyperlink>
    </w:p>
    <w:p>
      <w:pPr>
        <w:pStyle w:val="BodyText"/>
        <w:spacing w:before="7"/>
        <w:rPr>
          <w:sz w:val="12"/>
        </w:rPr>
      </w:pPr>
    </w:p>
    <w:p>
      <w:pPr>
        <w:pStyle w:val="BodyText"/>
        <w:spacing w:line="244" w:lineRule="auto" w:before="91"/>
        <w:ind w:left="120" w:right="2549"/>
      </w:pPr>
      <w:r>
        <w:rPr/>
        <w:t>To find a certified used oil recycling center: </w:t>
      </w:r>
      <w:hyperlink r:id="rId108">
        <w:r>
          <w:rPr>
            <w:u w:val="single"/>
          </w:rPr>
          <w:t>http://www.calrecycle.ca.gov/UsedOil/Reports/CenterSearch/Default.aspx?lang=en-US</w:t>
        </w:r>
      </w:hyperlink>
    </w:p>
    <w:p>
      <w:pPr>
        <w:pStyle w:val="BodyText"/>
        <w:spacing w:before="9"/>
        <w:rPr>
          <w:sz w:val="12"/>
        </w:rPr>
      </w:pPr>
    </w:p>
    <w:p>
      <w:pPr>
        <w:pStyle w:val="Heading4"/>
        <w:tabs>
          <w:tab w:pos="9478" w:val="right" w:leader="none"/>
        </w:tabs>
        <w:spacing w:before="91"/>
        <w:ind w:left="120"/>
      </w:pPr>
      <w:r>
        <w:rPr/>
        <w:pict>
          <v:shape style="position:absolute;margin-left:545.640015pt;margin-top:16.045923pt;width:.1pt;height:94.1pt;mso-position-horizontal-relative:page;mso-position-vertical-relative:paragraph;z-index:3880" coordorigin="10913,321" coordsize="0,1882" path="m10913,321l10913,556m10913,556l10913,791m10913,791l10913,1027m10913,1027l10913,1262m10913,1262l10913,1497m10913,1497l10913,1732m10913,1732l10913,1967m10913,1967l10913,2203e" filled="false" stroked="true" strokeweight=".48pt" strokecolor="#000000">
            <v:path arrowok="t"/>
            <v:stroke dashstyle="solid"/>
            <w10:wrap type="none"/>
          </v:shape>
        </w:pict>
      </w:r>
      <w:r>
        <w:rPr/>
        <w:t>ORGANIC</w:t>
      </w:r>
      <w:r>
        <w:rPr>
          <w:spacing w:val="-1"/>
        </w:rPr>
        <w:t> </w:t>
      </w:r>
      <w:r>
        <w:rPr/>
        <w:t>LANDSCAPE</w:t>
      </w:r>
      <w:r>
        <w:rPr>
          <w:spacing w:val="-2"/>
        </w:rPr>
        <w:t> </w:t>
      </w:r>
      <w:r>
        <w:rPr/>
        <w:t>WASTE</w:t>
        <w:tab/>
        <w:t>1930.8</w:t>
      </w:r>
    </w:p>
    <w:p>
      <w:pPr>
        <w:pStyle w:val="BodyText"/>
        <w:ind w:left="120"/>
      </w:pPr>
      <w:r>
        <w:rPr/>
        <w:t>(Revised 12/13)</w:t>
      </w:r>
    </w:p>
    <w:p>
      <w:pPr>
        <w:pStyle w:val="BodyText"/>
        <w:spacing w:line="244" w:lineRule="auto" w:before="240"/>
        <w:ind w:left="120" w:right="462"/>
      </w:pPr>
      <w:r>
        <w:rPr/>
        <w:t>For all state owned or operated facilities with landscaping: agencies shall reduce the generation of organic waste materials through sustainable practices such as climate-appropriate plantings, reduced plant densities, and grasscycling; and divert from disposal as much as feasible of all organic landscape materials through composting, mulching, anaerobic digestion, or other acceptable organic materials management activity.</w:t>
      </w:r>
    </w:p>
    <w:p>
      <w:pPr>
        <w:pStyle w:val="BodyText"/>
        <w:spacing w:before="235"/>
        <w:ind w:left="120"/>
      </w:pPr>
      <w:r>
        <w:rPr/>
        <w:t>For more information on recycling green and organic waste materials: </w:t>
      </w:r>
      <w:hyperlink r:id="rId112">
        <w:r>
          <w:rPr>
            <w:u w:val="single"/>
          </w:rPr>
          <w:t>http://www.calrecycle.ca.gov/Organics/</w:t>
        </w:r>
      </w:hyperlink>
    </w:p>
    <w:p>
      <w:pPr>
        <w:spacing w:after="0"/>
        <w:sectPr>
          <w:headerReference w:type="default" r:id="rId105"/>
          <w:pgSz w:w="12240" w:h="15840"/>
          <w:pgMar w:header="732" w:footer="1460" w:top="1900" w:bottom="1660" w:left="1320" w:right="1220"/>
        </w:sectPr>
      </w:pPr>
    </w:p>
    <w:p>
      <w:pPr>
        <w:pStyle w:val="BodyText"/>
        <w:spacing w:line="244" w:lineRule="auto" w:before="240"/>
        <w:ind w:left="120" w:right="301"/>
      </w:pPr>
      <w:r>
        <w:rPr/>
        <w:pict>
          <v:shape style="position:absolute;margin-left:545.640015pt;margin-top:11.976918pt;width:.1pt;height:199.95pt;mso-position-horizontal-relative:page;mso-position-vertical-relative:paragraph;z-index:3904" coordorigin="10913,240" coordsize="0,3999" path="m10913,240l10913,475m10913,475l10913,710m10913,710l10913,945m10913,945l10913,1180m10913,1180l10913,1416m10913,1416l10913,1651m10913,1651l10913,1886m10913,1886l10913,2121m10913,2121l10913,2356m10913,2356l10913,2592m10913,2592l10913,2827m10913,2827l10913,3062m10913,3062l10913,3297m10913,3297l10913,3532m10913,3532l10913,3768m10913,3768l10913,4003m10913,4003l10913,4238e" filled="false" stroked="true" strokeweight=".48pt" strokecolor="#000000">
            <v:path arrowok="t"/>
            <v:stroke dashstyle="solid"/>
            <w10:wrap type="none"/>
          </v:shape>
        </w:pict>
      </w:r>
      <w:r>
        <w:rPr/>
        <w:t>Existing law prohibits the disposal of paint in the land or waters of the state and authorizes certain entities to accept latex paint for recycling. Paint represents almost one-third of the material collected at local household hazardous waste facilities and costs local government millions of dollars to manage. The California Architectural Paint Recovery</w:t>
      </w:r>
      <w:r>
        <w:rPr>
          <w:spacing w:val="-10"/>
        </w:rPr>
        <w:t> </w:t>
      </w:r>
      <w:r>
        <w:rPr/>
        <w:t>Program,</w:t>
      </w:r>
      <w:r>
        <w:rPr>
          <w:spacing w:val="-5"/>
        </w:rPr>
        <w:t> </w:t>
      </w:r>
      <w:r>
        <w:rPr/>
        <w:t>established</w:t>
      </w:r>
      <w:r>
        <w:rPr>
          <w:spacing w:val="-5"/>
        </w:rPr>
        <w:t> </w:t>
      </w:r>
      <w:r>
        <w:rPr/>
        <w:t>by</w:t>
      </w:r>
      <w:r>
        <w:rPr>
          <w:spacing w:val="-10"/>
        </w:rPr>
        <w:t> </w:t>
      </w:r>
      <w:r>
        <w:rPr/>
        <w:t>AB</w:t>
      </w:r>
      <w:r>
        <w:rPr>
          <w:spacing w:val="-5"/>
        </w:rPr>
        <w:t> </w:t>
      </w:r>
      <w:r>
        <w:rPr/>
        <w:t>1343,</w:t>
      </w:r>
      <w:r>
        <w:rPr>
          <w:spacing w:val="-5"/>
        </w:rPr>
        <w:t> </w:t>
      </w:r>
      <w:r>
        <w:rPr/>
        <w:t>requires</w:t>
      </w:r>
      <w:r>
        <w:rPr>
          <w:spacing w:val="-7"/>
        </w:rPr>
        <w:t> </w:t>
      </w:r>
      <w:r>
        <w:rPr/>
        <w:t>manufacturers</w:t>
      </w:r>
      <w:r>
        <w:rPr>
          <w:spacing w:val="-7"/>
        </w:rPr>
        <w:t> </w:t>
      </w:r>
      <w:r>
        <w:rPr/>
        <w:t>of</w:t>
      </w:r>
      <w:r>
        <w:rPr>
          <w:spacing w:val="-8"/>
        </w:rPr>
        <w:t> </w:t>
      </w:r>
      <w:r>
        <w:rPr/>
        <w:t>architectural</w:t>
      </w:r>
      <w:r>
        <w:rPr>
          <w:spacing w:val="-6"/>
        </w:rPr>
        <w:t> </w:t>
      </w:r>
      <w:r>
        <w:rPr/>
        <w:t>paint</w:t>
      </w:r>
      <w:r>
        <w:rPr>
          <w:spacing w:val="-6"/>
        </w:rPr>
        <w:t> </w:t>
      </w:r>
      <w:r>
        <w:rPr/>
        <w:t>to</w:t>
      </w:r>
      <w:r>
        <w:rPr>
          <w:spacing w:val="-5"/>
        </w:rPr>
        <w:t> </w:t>
      </w:r>
      <w:r>
        <w:rPr/>
        <w:t>develop</w:t>
      </w:r>
      <w:r>
        <w:rPr>
          <w:spacing w:val="-5"/>
        </w:rPr>
        <w:t> </w:t>
      </w:r>
      <w:r>
        <w:rPr/>
        <w:t>and</w:t>
      </w:r>
      <w:r>
        <w:rPr>
          <w:spacing w:val="-5"/>
        </w:rPr>
        <w:t> </w:t>
      </w:r>
      <w:r>
        <w:rPr/>
        <w:t>implement a recovery program to manage the reuse, recycling, and proper disposal of leftover paint. This program allows state agencies</w:t>
      </w:r>
      <w:r>
        <w:rPr>
          <w:spacing w:val="-6"/>
        </w:rPr>
        <w:t> </w:t>
      </w:r>
      <w:r>
        <w:rPr/>
        <w:t>to</w:t>
      </w:r>
      <w:r>
        <w:rPr>
          <w:spacing w:val="-4"/>
        </w:rPr>
        <w:t> </w:t>
      </w:r>
      <w:r>
        <w:rPr/>
        <w:t>return</w:t>
      </w:r>
      <w:r>
        <w:rPr>
          <w:spacing w:val="-6"/>
        </w:rPr>
        <w:t> </w:t>
      </w:r>
      <w:r>
        <w:rPr/>
        <w:t>leftover</w:t>
      </w:r>
      <w:r>
        <w:rPr>
          <w:spacing w:val="-4"/>
        </w:rPr>
        <w:t> </w:t>
      </w:r>
      <w:r>
        <w:rPr/>
        <w:t>paint</w:t>
      </w:r>
      <w:r>
        <w:rPr>
          <w:spacing w:val="-5"/>
        </w:rPr>
        <w:t> </w:t>
      </w:r>
      <w:r>
        <w:rPr/>
        <w:t>to</w:t>
      </w:r>
      <w:r>
        <w:rPr>
          <w:spacing w:val="-4"/>
        </w:rPr>
        <w:t> </w:t>
      </w:r>
      <w:r>
        <w:rPr/>
        <w:t>drop-off</w:t>
      </w:r>
      <w:r>
        <w:rPr>
          <w:spacing w:val="-7"/>
        </w:rPr>
        <w:t> </w:t>
      </w:r>
      <w:r>
        <w:rPr/>
        <w:t>locations</w:t>
      </w:r>
      <w:r>
        <w:rPr>
          <w:spacing w:val="-6"/>
        </w:rPr>
        <w:t> </w:t>
      </w:r>
      <w:r>
        <w:rPr/>
        <w:t>at</w:t>
      </w:r>
      <w:r>
        <w:rPr>
          <w:spacing w:val="-5"/>
        </w:rPr>
        <w:t> </w:t>
      </w:r>
      <w:r>
        <w:rPr/>
        <w:t>certain</w:t>
      </w:r>
      <w:r>
        <w:rPr>
          <w:spacing w:val="-6"/>
        </w:rPr>
        <w:t> </w:t>
      </w:r>
      <w:r>
        <w:rPr/>
        <w:t>paint</w:t>
      </w:r>
      <w:r>
        <w:rPr>
          <w:spacing w:val="-5"/>
        </w:rPr>
        <w:t> </w:t>
      </w:r>
      <w:r>
        <w:rPr/>
        <w:t>retailers,</w:t>
      </w:r>
      <w:r>
        <w:rPr>
          <w:spacing w:val="-4"/>
        </w:rPr>
        <w:t> </w:t>
      </w:r>
      <w:r>
        <w:rPr/>
        <w:t>hardware</w:t>
      </w:r>
      <w:r>
        <w:rPr>
          <w:spacing w:val="-5"/>
        </w:rPr>
        <w:t> </w:t>
      </w:r>
      <w:r>
        <w:rPr/>
        <w:t>stores,</w:t>
      </w:r>
      <w:r>
        <w:rPr>
          <w:spacing w:val="-4"/>
        </w:rPr>
        <w:t> </w:t>
      </w:r>
      <w:r>
        <w:rPr/>
        <w:t>transfer</w:t>
      </w:r>
      <w:r>
        <w:rPr>
          <w:spacing w:val="-4"/>
        </w:rPr>
        <w:t> </w:t>
      </w:r>
      <w:r>
        <w:rPr/>
        <w:t>stations,</w:t>
      </w:r>
      <w:r>
        <w:rPr>
          <w:spacing w:val="-4"/>
        </w:rPr>
        <w:t> </w:t>
      </w:r>
      <w:r>
        <w:rPr/>
        <w:t>and household hazardous waste facilities throughout the state at no charge. If a state agency generates over 300 gallons of</w:t>
      </w:r>
      <w:r>
        <w:rPr>
          <w:spacing w:val="-7"/>
        </w:rPr>
        <w:t> </w:t>
      </w:r>
      <w:r>
        <w:rPr/>
        <w:t>leftover</w:t>
      </w:r>
      <w:r>
        <w:rPr>
          <w:spacing w:val="-4"/>
        </w:rPr>
        <w:t> </w:t>
      </w:r>
      <w:r>
        <w:rPr/>
        <w:t>paint,</w:t>
      </w:r>
      <w:r>
        <w:rPr>
          <w:spacing w:val="-4"/>
        </w:rPr>
        <w:t> </w:t>
      </w:r>
      <w:r>
        <w:rPr/>
        <w:t>direct</w:t>
      </w:r>
      <w:r>
        <w:rPr>
          <w:spacing w:val="-5"/>
        </w:rPr>
        <w:t> </w:t>
      </w:r>
      <w:r>
        <w:rPr/>
        <w:t>pick-ups</w:t>
      </w:r>
      <w:r>
        <w:rPr>
          <w:spacing w:val="-6"/>
        </w:rPr>
        <w:t> </w:t>
      </w:r>
      <w:r>
        <w:rPr/>
        <w:t>may</w:t>
      </w:r>
      <w:r>
        <w:rPr>
          <w:spacing w:val="-9"/>
        </w:rPr>
        <w:t> </w:t>
      </w:r>
      <w:r>
        <w:rPr/>
        <w:t>also</w:t>
      </w:r>
      <w:r>
        <w:rPr>
          <w:spacing w:val="-4"/>
        </w:rPr>
        <w:t> </w:t>
      </w:r>
      <w:r>
        <w:rPr/>
        <w:t>be</w:t>
      </w:r>
      <w:r>
        <w:rPr>
          <w:spacing w:val="-5"/>
        </w:rPr>
        <w:t> </w:t>
      </w:r>
      <w:r>
        <w:rPr/>
        <w:t>arranged.</w:t>
      </w:r>
    </w:p>
    <w:p>
      <w:pPr>
        <w:pStyle w:val="BodyText"/>
        <w:spacing w:line="244" w:lineRule="auto" w:before="470"/>
        <w:ind w:left="120" w:right="241"/>
      </w:pPr>
      <w:r>
        <w:rPr/>
        <w:t>In order to reduce the generation of leftover paint, only buy an appropriate amount of paint for each project. If paint is purchased in greater quantities than needed, it can be reused or reprocessed to make a high-quality, economical, recycled paint for use in place of standard latex paint. Leftover paint should be taken to a drop-off site for reuse, recycling, or proper management.</w:t>
      </w:r>
    </w:p>
    <w:p>
      <w:pPr>
        <w:pStyle w:val="BodyText"/>
        <w:spacing w:line="244" w:lineRule="auto" w:before="235"/>
        <w:ind w:left="120"/>
      </w:pPr>
      <w:r>
        <w:rPr/>
        <w:t>For more information on paint product management, including recycling leftover paint: </w:t>
      </w:r>
      <w:hyperlink r:id="rId114">
        <w:r>
          <w:rPr>
            <w:u w:val="single"/>
          </w:rPr>
          <w:t>http://www.calrecycle.ca.gov/Paint/</w:t>
        </w:r>
      </w:hyperlink>
    </w:p>
    <w:p>
      <w:pPr>
        <w:pStyle w:val="Heading4"/>
        <w:tabs>
          <w:tab w:pos="9479" w:val="right" w:leader="none"/>
        </w:tabs>
        <w:spacing w:before="236"/>
        <w:ind w:left="120"/>
      </w:pPr>
      <w:r>
        <w:rPr/>
        <w:t>PAPER</w:t>
        <w:tab/>
        <w:t>1930.10</w:t>
      </w:r>
    </w:p>
    <w:p>
      <w:pPr>
        <w:pStyle w:val="BodyText"/>
        <w:ind w:left="119"/>
      </w:pPr>
      <w:r>
        <w:rPr/>
        <w:t>(Revised 12/13)</w:t>
      </w:r>
    </w:p>
    <w:p>
      <w:pPr>
        <w:pStyle w:val="BodyText"/>
        <w:spacing w:before="9"/>
      </w:pPr>
    </w:p>
    <w:p>
      <w:pPr>
        <w:pStyle w:val="BodyText"/>
        <w:spacing w:line="244" w:lineRule="auto"/>
        <w:ind w:left="120" w:right="234"/>
      </w:pPr>
      <w:r>
        <w:rPr/>
        <w:pict>
          <v:shape style="position:absolute;margin-left:545.640015pt;margin-top:-.024053pt;width:.1pt;height:235.2pt;mso-position-horizontal-relative:page;mso-position-vertical-relative:paragraph;z-index:3928" coordorigin="10913,0" coordsize="0,4704" path="m10913,0l10913,235m10913,235l10913,470m10913,470l10913,705m10913,705l10913,940m10913,940l10913,1176m10913,1176l10913,1411m10913,1411l10913,1646m10913,1646l10913,1881m10913,1881l10913,2116m10913,2116l10913,2352m10913,2352l10913,2587m10913,2587l10913,2822m10913,2822l10913,3057m10913,3057l10913,3292m10913,3292l10913,3528m10913,3528l10913,3763m10913,3763l10913,3998m10913,3998l10913,4233m10913,4233l10913,4468m10913,4468l10913,4704e" filled="false" stroked="true" strokeweight=".48pt" strokecolor="#000000">
            <v:path arrowok="t"/>
            <v:stroke dashstyle="solid"/>
            <w10:wrap type="none"/>
          </v:shape>
        </w:pict>
      </w:r>
      <w:r>
        <w:rPr/>
        <w:t>Paper and paperboard products make up around 20% of office or business disposal in California. Many State agencies already have paper and cardboard recycling programs, because paper products comprise the greatest volume of recyclables for the typical office. The most common paper types generated in state offices are: white ledger (copier and printer paper), colored paper, newsprint, magazines, phone books and directories, paper bags, and cardboard. Mixed paper is what occurs when these commodities are not sorted. Sorting white paper from other types could produce revenue depending on the amount generated, market prices, and how well it is sorted. Some facilities mix paper and other recyclables into a single bin that is sorted at a material recovery facility. The single bin concept creates convenience for staff, but produces a lower grade of recycled paper that will produce little or no revenue.</w:t>
      </w:r>
    </w:p>
    <w:p>
      <w:pPr>
        <w:pStyle w:val="BodyText"/>
        <w:spacing w:line="244" w:lineRule="auto"/>
        <w:ind w:left="120" w:right="174"/>
      </w:pPr>
      <w:r>
        <w:rPr/>
        <w:t>Recycling paper, even mixed paper, avoids disposal costs and helps agencies meet their 50% diversion requirement. These recycling programs also support the State of California’s 75% statewide waste diversion goal, in accordance with the provisions of AB 341. For recycling non-confidential records, the shredded paper should be bagged to avoid litter.</w:t>
      </w:r>
    </w:p>
    <w:p>
      <w:pPr>
        <w:pStyle w:val="BodyText"/>
        <w:spacing w:before="7"/>
        <w:rPr>
          <w:sz w:val="12"/>
        </w:rPr>
      </w:pPr>
    </w:p>
    <w:p>
      <w:pPr>
        <w:pStyle w:val="BodyText"/>
        <w:spacing w:before="91"/>
        <w:ind w:left="120"/>
      </w:pPr>
      <w:r>
        <w:rPr/>
        <w:t>For more information on paper recycling </w:t>
      </w:r>
      <w:hyperlink r:id="rId115">
        <w:r>
          <w:rPr>
            <w:u w:val="single"/>
          </w:rPr>
          <w:t>http://www.calrecycle.ca.gov/Paper/</w:t>
        </w:r>
      </w:hyperlink>
    </w:p>
    <w:p>
      <w:pPr>
        <w:pStyle w:val="BodyText"/>
        <w:rPr>
          <w:sz w:val="13"/>
        </w:rPr>
      </w:pPr>
    </w:p>
    <w:p>
      <w:pPr>
        <w:pStyle w:val="BodyText"/>
        <w:spacing w:line="244" w:lineRule="auto" w:before="91"/>
        <w:ind w:left="120" w:right="241"/>
      </w:pPr>
      <w:r>
        <w:rPr/>
        <w:t>CalRecycle manages a paper and beverage container recycling contract that provides free service to participating state agencies in the Sacramento area. For more information on CalRecycle’s recycling contracts: </w:t>
      </w:r>
      <w:hyperlink r:id="rId116">
        <w:r>
          <w:rPr>
            <w:u w:val="single"/>
          </w:rPr>
          <w:t>http://www.calrecycle.ca.gov/StateAgency/Assistance/Contracts.htm</w:t>
        </w:r>
      </w:hyperlink>
    </w:p>
    <w:p>
      <w:pPr>
        <w:pStyle w:val="BodyText"/>
        <w:spacing w:before="7"/>
        <w:rPr>
          <w:sz w:val="12"/>
        </w:rPr>
      </w:pPr>
    </w:p>
    <w:p>
      <w:pPr>
        <w:pStyle w:val="BodyText"/>
        <w:spacing w:before="91"/>
        <w:ind w:left="120"/>
      </w:pPr>
      <w:r>
        <w:rPr/>
        <w:t>For Information On Confidential Records Destruction, See The </w:t>
      </w:r>
      <w:hyperlink r:id="rId117">
        <w:r>
          <w:rPr>
            <w:u w:val="single"/>
          </w:rPr>
          <w:t>State Administrative Manual (Sam) 1693.</w:t>
        </w:r>
      </w:hyperlink>
    </w:p>
    <w:p>
      <w:pPr>
        <w:spacing w:after="0"/>
        <w:sectPr>
          <w:headerReference w:type="default" r:id="rId113"/>
          <w:pgSz w:w="12240" w:h="15840"/>
          <w:pgMar w:header="732" w:footer="1460" w:top="1900" w:bottom="1660" w:left="1320" w:right="1220"/>
        </w:sectPr>
      </w:pPr>
    </w:p>
    <w:p>
      <w:pPr>
        <w:pStyle w:val="BodyText"/>
        <w:ind w:left="9587"/>
      </w:pPr>
      <w:r>
        <w:rPr/>
        <w:pict>
          <v:group style="width:.5pt;height:12.15pt;mso-position-horizontal-relative:char;mso-position-vertical-relative:line" coordorigin="0,0" coordsize="10,243">
            <v:line style="position:absolute" from="5,5" to="5,238" stroked="true" strokeweight=".48pt" strokecolor="#000000">
              <v:stroke dashstyle="solid"/>
            </v:line>
          </v:group>
        </w:pict>
      </w:r>
      <w:r>
        <w:rPr/>
      </w:r>
    </w:p>
    <w:p>
      <w:pPr>
        <w:pStyle w:val="BodyText"/>
        <w:spacing w:before="3"/>
        <w:rPr>
          <w:sz w:val="29"/>
        </w:rPr>
      </w:pPr>
    </w:p>
    <w:p>
      <w:pPr>
        <w:pStyle w:val="BodyText"/>
        <w:spacing w:line="244" w:lineRule="auto" w:before="91"/>
        <w:ind w:left="120" w:right="212"/>
      </w:pPr>
      <w:r>
        <w:rPr/>
        <w:pict>
          <v:shape style="position:absolute;margin-left:545.640015pt;margin-top:4.526918pt;width:.1pt;height:211.7pt;mso-position-horizontal-relative:page;mso-position-vertical-relative:paragraph;z-index:3976" coordorigin="10913,91" coordsize="0,4234" path="m10913,91l10913,326m10913,326l10913,561m10913,561l10913,796m10913,796l10913,1031m10913,1031l10913,1267m10913,1267l10913,1502m10913,1502l10913,1737m10913,1737l10913,1972m10913,1972l10913,2207m10913,2207l10913,2443m10913,2443l10913,2678m10913,2678l10913,2913m10913,2913l10913,3148m10913,3148l10913,3383m10913,3383l10913,3619m10913,3619l10913,3854m10913,3854l10913,4089m10913,4089l10913,4324e" filled="false" stroked="true" strokeweight=".48pt" strokecolor="#000000">
            <v:path arrowok="t"/>
            <v:stroke dashstyle="solid"/>
            <w10:wrap type="none"/>
          </v:shape>
        </w:pict>
      </w:r>
      <w:r>
        <w:rPr/>
        <w:t>Scrap metal recycling is common and has a mature, extensive infrastructure. Depending on the quantity and quality of scrap metal generated, state agencies may receive revenue from recycling ferrous (sticks to a magnet, like steel &amp; iron) and non-ferrous (aluminum, copper, brass, etc.) metal. Types of common scrap metal include: used wire, pipes, signs, posts, appliances, tin (steel) cans, empty aerosol and paint cans, rails and fencing, and some types of furniture. Agencies</w:t>
      </w:r>
      <w:r>
        <w:rPr>
          <w:spacing w:val="-6"/>
        </w:rPr>
        <w:t> </w:t>
      </w:r>
      <w:r>
        <w:rPr/>
        <w:t>that</w:t>
      </w:r>
      <w:r>
        <w:rPr>
          <w:spacing w:val="-6"/>
        </w:rPr>
        <w:t> </w:t>
      </w:r>
      <w:r>
        <w:rPr/>
        <w:t>generate</w:t>
      </w:r>
      <w:r>
        <w:rPr>
          <w:spacing w:val="-6"/>
        </w:rPr>
        <w:t> </w:t>
      </w:r>
      <w:r>
        <w:rPr/>
        <w:t>significant</w:t>
      </w:r>
      <w:r>
        <w:rPr>
          <w:spacing w:val="-6"/>
        </w:rPr>
        <w:t> </w:t>
      </w:r>
      <w:r>
        <w:rPr/>
        <w:t>amounts</w:t>
      </w:r>
      <w:r>
        <w:rPr>
          <w:spacing w:val="-6"/>
        </w:rPr>
        <w:t> </w:t>
      </w:r>
      <w:r>
        <w:rPr/>
        <w:t>of</w:t>
      </w:r>
      <w:r>
        <w:rPr>
          <w:spacing w:val="-7"/>
        </w:rPr>
        <w:t> </w:t>
      </w:r>
      <w:r>
        <w:rPr/>
        <w:t>scrap</w:t>
      </w:r>
      <w:r>
        <w:rPr>
          <w:spacing w:val="-5"/>
        </w:rPr>
        <w:t> </w:t>
      </w:r>
      <w:r>
        <w:rPr/>
        <w:t>metal</w:t>
      </w:r>
      <w:r>
        <w:rPr>
          <w:spacing w:val="-6"/>
        </w:rPr>
        <w:t> </w:t>
      </w:r>
      <w:r>
        <w:rPr/>
        <w:t>may</w:t>
      </w:r>
      <w:r>
        <w:rPr>
          <w:spacing w:val="-9"/>
        </w:rPr>
        <w:t> </w:t>
      </w:r>
      <w:r>
        <w:rPr/>
        <w:t>choose</w:t>
      </w:r>
      <w:r>
        <w:rPr>
          <w:spacing w:val="-6"/>
        </w:rPr>
        <w:t> </w:t>
      </w:r>
      <w:r>
        <w:rPr/>
        <w:t>to</w:t>
      </w:r>
      <w:r>
        <w:rPr>
          <w:spacing w:val="-5"/>
        </w:rPr>
        <w:t> </w:t>
      </w:r>
      <w:r>
        <w:rPr/>
        <w:t>either</w:t>
      </w:r>
      <w:r>
        <w:rPr>
          <w:spacing w:val="-5"/>
        </w:rPr>
        <w:t> </w:t>
      </w:r>
      <w:r>
        <w:rPr/>
        <w:t>sort</w:t>
      </w:r>
      <w:r>
        <w:rPr>
          <w:spacing w:val="-6"/>
        </w:rPr>
        <w:t> </w:t>
      </w:r>
      <w:r>
        <w:rPr/>
        <w:t>out</w:t>
      </w:r>
      <w:r>
        <w:rPr>
          <w:spacing w:val="-6"/>
        </w:rPr>
        <w:t> </w:t>
      </w:r>
      <w:r>
        <w:rPr/>
        <w:t>the</w:t>
      </w:r>
      <w:r>
        <w:rPr>
          <w:spacing w:val="-6"/>
        </w:rPr>
        <w:t> </w:t>
      </w:r>
      <w:r>
        <w:rPr/>
        <w:t>most</w:t>
      </w:r>
      <w:r>
        <w:rPr>
          <w:spacing w:val="-6"/>
        </w:rPr>
        <w:t> </w:t>
      </w:r>
      <w:r>
        <w:rPr/>
        <w:t>valuable</w:t>
      </w:r>
      <w:r>
        <w:rPr>
          <w:spacing w:val="-6"/>
        </w:rPr>
        <w:t> </w:t>
      </w:r>
      <w:r>
        <w:rPr/>
        <w:t>types,</w:t>
      </w:r>
      <w:r>
        <w:rPr>
          <w:spacing w:val="-5"/>
        </w:rPr>
        <w:t> </w:t>
      </w:r>
      <w:r>
        <w:rPr/>
        <w:t>or</w:t>
      </w:r>
      <w:r>
        <w:rPr>
          <w:spacing w:val="-5"/>
        </w:rPr>
        <w:t> </w:t>
      </w:r>
      <w:r>
        <w:rPr/>
        <w:t>to commingle all types into one bin before sale to a scrap metal recycler. Metals are among the most valuable recycled commodities</w:t>
      </w:r>
      <w:r>
        <w:rPr>
          <w:spacing w:val="-7"/>
        </w:rPr>
        <w:t> </w:t>
      </w:r>
      <w:r>
        <w:rPr/>
        <w:t>and</w:t>
      </w:r>
      <w:r>
        <w:rPr>
          <w:spacing w:val="-5"/>
        </w:rPr>
        <w:t> </w:t>
      </w:r>
      <w:r>
        <w:rPr/>
        <w:t>they</w:t>
      </w:r>
      <w:r>
        <w:rPr>
          <w:spacing w:val="-10"/>
        </w:rPr>
        <w:t> </w:t>
      </w:r>
      <w:r>
        <w:rPr/>
        <w:t>should</w:t>
      </w:r>
      <w:r>
        <w:rPr>
          <w:spacing w:val="-5"/>
        </w:rPr>
        <w:t> </w:t>
      </w:r>
      <w:r>
        <w:rPr/>
        <w:t>be</w:t>
      </w:r>
      <w:r>
        <w:rPr>
          <w:spacing w:val="-6"/>
        </w:rPr>
        <w:t> </w:t>
      </w:r>
      <w:r>
        <w:rPr/>
        <w:t>protected</w:t>
      </w:r>
      <w:r>
        <w:rPr>
          <w:spacing w:val="-5"/>
        </w:rPr>
        <w:t> </w:t>
      </w:r>
      <w:r>
        <w:rPr/>
        <w:t>from</w:t>
      </w:r>
      <w:r>
        <w:rPr>
          <w:spacing w:val="-10"/>
        </w:rPr>
        <w:t> </w:t>
      </w:r>
      <w:r>
        <w:rPr/>
        <w:t>theft.</w:t>
      </w:r>
    </w:p>
    <w:p>
      <w:pPr>
        <w:pStyle w:val="BodyText"/>
        <w:spacing w:before="6"/>
        <w:rPr>
          <w:sz w:val="12"/>
        </w:rPr>
      </w:pPr>
    </w:p>
    <w:p>
      <w:pPr>
        <w:pStyle w:val="BodyText"/>
        <w:spacing w:line="244" w:lineRule="auto" w:before="91"/>
        <w:ind w:left="120" w:right="629"/>
      </w:pPr>
      <w:r>
        <w:rPr/>
        <w:t>CalRecycle manages two scrap metal contracts in Southern California that are available to state facilities in Los Angeles, Ventura, Orange, Riverside and San Bernardino counties. To reference these contracts: </w:t>
      </w:r>
      <w:hyperlink r:id="rId116">
        <w:r>
          <w:rPr>
            <w:u w:val="single"/>
          </w:rPr>
          <w:t>http://www.calrecycle.ca.gov/StateAgency/Assistance/Contracts.htm</w:t>
        </w:r>
      </w:hyperlink>
    </w:p>
    <w:p>
      <w:pPr>
        <w:pStyle w:val="BodyText"/>
        <w:spacing w:before="6"/>
        <w:rPr>
          <w:sz w:val="12"/>
        </w:rPr>
      </w:pPr>
    </w:p>
    <w:p>
      <w:pPr>
        <w:pStyle w:val="BodyText"/>
        <w:spacing w:line="244" w:lineRule="auto" w:before="91"/>
        <w:ind w:left="120" w:right="241"/>
      </w:pPr>
      <w:r>
        <w:rPr/>
        <w:t>When it is recycled, scrap metal is generally exempt from hazardous waste regulations under both federal and state law. Scrap metal is not exempt from regulations under either federal or State Law when disposed, especially if it exhibits a characteristic of hazardous waste or is contaminated with a listed hazardous waste. Such situations may include metals covered with old, leaded paint, or motor parts covered with oil and grease. In these cases, metal may need to be managed as a hazardous waste under federal law 40 CFR 261.6(a) (3)(ii) and state law 22 CCR 66261.6(a)(3)(B)</w:t>
      </w:r>
    </w:p>
    <w:p>
      <w:pPr>
        <w:pStyle w:val="BodyText"/>
        <w:spacing w:before="6"/>
        <w:rPr>
          <w:sz w:val="12"/>
        </w:rPr>
      </w:pPr>
    </w:p>
    <w:p>
      <w:pPr>
        <w:pStyle w:val="Heading4"/>
        <w:tabs>
          <w:tab w:pos="9479" w:val="right" w:leader="none"/>
        </w:tabs>
        <w:spacing w:before="91"/>
        <w:ind w:left="120"/>
      </w:pPr>
      <w:r>
        <w:rPr/>
        <w:t>SHARPS</w:t>
        <w:tab/>
        <w:t>1930.12</w:t>
      </w:r>
    </w:p>
    <w:p>
      <w:pPr>
        <w:pStyle w:val="BodyText"/>
        <w:ind w:left="120"/>
      </w:pPr>
      <w:r>
        <w:rPr/>
        <w:t>(Revised 12/13)</w:t>
      </w:r>
    </w:p>
    <w:p>
      <w:pPr>
        <w:pStyle w:val="BodyText"/>
        <w:spacing w:line="244" w:lineRule="auto" w:before="240"/>
        <w:ind w:left="120" w:right="340"/>
      </w:pPr>
      <w:r>
        <w:rPr/>
        <w:pict>
          <v:shape style="position:absolute;margin-left:545.640015pt;margin-top:11.964456pt;width:.1pt;height:176.4pt;mso-position-horizontal-relative:page;mso-position-vertical-relative:paragraph;z-index:4000" coordorigin="10913,239" coordsize="0,3528" path="m10913,239l10913,474m10913,474l10913,710m10913,710l10913,945m10913,945l10913,1180m10913,1180l10913,1415m10913,1415l10913,1650m10913,1650l10913,1886m10913,1886l10913,2121m10913,2121l10913,2356m10913,2356l10913,2591m10913,2591l10913,2826m10913,2826l10913,3062m10913,3062l10913,3297m10913,3297l10913,3532m10913,3532l10913,3767e" filled="false" stroked="true" strokeweight=".48pt" strokecolor="#000000">
            <v:path arrowok="t"/>
            <v:stroke dashstyle="solid"/>
            <w10:wrap type="none"/>
          </v:shape>
        </w:pict>
      </w:r>
      <w:r>
        <w:rPr/>
        <w:t>Although only pertaining to home-generated sharps, beginning in 2008 state law (</w:t>
      </w:r>
      <w:hyperlink r:id="rId119">
        <w:r>
          <w:rPr>
            <w:u w:val="single"/>
          </w:rPr>
          <w:t>Section 118286 </w:t>
        </w:r>
      </w:hyperlink>
      <w:r>
        <w:rPr/>
        <w:t>of the California Health and Safety Code) made it illegal to dispose of those sharps in household trash or recycling containers. Thus, state employees who often must self-inject during work hours, must follow similar requirements at home as those described below. Ultimately, decreasing the number of sharps disposed in standard trash receptacles will help prevent potential health risks to janitorial staff and other waste and recycling workers.</w:t>
      </w:r>
    </w:p>
    <w:p>
      <w:pPr>
        <w:pStyle w:val="BodyText"/>
        <w:spacing w:line="244" w:lineRule="auto" w:before="235"/>
        <w:ind w:left="120" w:right="167"/>
      </w:pPr>
      <w:r>
        <w:rPr/>
        <w:t>Buildings with full-time state employees (excluding contractors) shall make a sharps container available in at least one of each male and female restroom. The sharps container shall meet the standards and receive approval from the federal Food and Drug Administration as a medical device for use as a sharps container (search for “sharps” in the search box at the following link: </w:t>
      </w:r>
      <w:hyperlink r:id="rId120">
        <w:r>
          <w:rPr>
            <w:u w:val="single"/>
          </w:rPr>
          <w:t>http://www.accessdata.fda.gov/scripts/cdrh/cfdocs/cfPMN/PMNSimpleSearch.cfm</w:t>
        </w:r>
      </w:hyperlink>
      <w:r>
        <w:rPr/>
        <w:t>). Signage near any restroom trash receptacle lacking a nearby sharps container should reference the location of the sharps container(s) that is/are available for employees. Disposal should be arranged for by the building management and/or by state agency agreement.</w:t>
      </w:r>
    </w:p>
    <w:p>
      <w:pPr>
        <w:pStyle w:val="BodyText"/>
        <w:spacing w:before="235"/>
        <w:ind w:left="120"/>
      </w:pPr>
      <w:r>
        <w:rPr/>
        <w:t>For more information on handling sharps: </w:t>
      </w:r>
      <w:hyperlink r:id="rId121">
        <w:r>
          <w:rPr>
            <w:u w:val="single"/>
          </w:rPr>
          <w:t>http://www.calrecycle.ca.gov/HomeHazWaste/Sharps/</w:t>
        </w:r>
      </w:hyperlink>
    </w:p>
    <w:p>
      <w:pPr>
        <w:spacing w:after="0"/>
        <w:sectPr>
          <w:headerReference w:type="default" r:id="rId118"/>
          <w:pgSz w:w="12240" w:h="15840"/>
          <w:pgMar w:header="732" w:footer="1460" w:top="1420" w:bottom="1660" w:left="1320" w:right="1220"/>
        </w:sectPr>
      </w:pPr>
    </w:p>
    <w:p>
      <w:pPr>
        <w:pStyle w:val="BodyText"/>
        <w:spacing w:line="244" w:lineRule="auto" w:before="240"/>
        <w:ind w:left="120" w:right="430"/>
      </w:pPr>
      <w:r>
        <w:rPr/>
        <w:pict>
          <v:shape style="position:absolute;margin-left:545.640015pt;margin-top:11.976918pt;width:.1pt;height:152.9pt;mso-position-horizontal-relative:page;mso-position-vertical-relative:paragraph;z-index:4024" coordorigin="10913,240" coordsize="0,3058" path="m10913,240l10913,475m10913,475l10913,710m10913,710l10913,945m10913,945l10913,1180m10913,1180l10913,1416m10913,1416l10913,1651m10913,1651l10913,1886m10913,1886l10913,2121m10913,2121l10913,2356m10913,2356l10913,2592m10913,2592l10913,2827m10913,2827l10913,3062m10913,3062l10913,3297e" filled="false" stroked="true" strokeweight=".48pt" strokecolor="#000000">
            <v:path arrowok="t"/>
            <v:stroke dashstyle="solid"/>
            <w10:wrap type="none"/>
          </v:shape>
        </w:pict>
      </w:r>
      <w:r>
        <w:rPr/>
        <w:t>CalRecycle is mandated to regulate and manage waste tires generated within the state. The Legislature recognized the need for waste tire management and passed the California Tire Recycling Act in 1989. To further strengthen waste tire management, the Legislature passed Senate Bill (SB) 876 in 2000 to augment the California Tire Recycling Act</w:t>
      </w:r>
    </w:p>
    <w:p>
      <w:pPr>
        <w:pStyle w:val="BodyText"/>
        <w:spacing w:line="244" w:lineRule="auto" w:before="235"/>
        <w:ind w:left="120" w:right="241"/>
      </w:pPr>
      <w:r>
        <w:rPr/>
        <w:t>California is faced with the challenge of diverting or safely managing more than 45 million reusable and waste tires generated annually in the state. Any state agency transporting 10 or more used or waste tires must be a registered waste tire hauler with CalRecycle and track tire transactions on a manifest form. Any state agency who stores or stockpiles more than 500 waste tires at a specific location are required to acquire a major or minor waste tire facility (WTF) permit and comply with technical standards for the safe storage of waste tires. Information regarding CalRecycle’s enforcement program can be found at: </w:t>
      </w:r>
      <w:hyperlink r:id="rId123">
        <w:r>
          <w:rPr>
            <w:u w:val="single"/>
          </w:rPr>
          <w:t>http://www.calrecycle.ca.gov/Tires/Enforcement/default.htm</w:t>
        </w:r>
      </w:hyperlink>
    </w:p>
    <w:p>
      <w:pPr>
        <w:pStyle w:val="BodyText"/>
        <w:spacing w:before="235"/>
        <w:ind w:left="120"/>
      </w:pPr>
      <w:r>
        <w:rPr/>
        <w:t>For more information on recycling tires, including tire haulers and recyclers: </w:t>
      </w:r>
      <w:hyperlink r:id="rId124">
        <w:r>
          <w:rPr>
            <w:u w:val="single"/>
          </w:rPr>
          <w:t>http://www.calrecycle.ca.gov/Tires/</w:t>
        </w:r>
      </w:hyperlink>
    </w:p>
    <w:p>
      <w:pPr>
        <w:pStyle w:val="Heading4"/>
        <w:tabs>
          <w:tab w:pos="9479" w:val="right" w:leader="none"/>
        </w:tabs>
        <w:spacing w:before="240"/>
        <w:ind w:left="120"/>
      </w:pPr>
      <w:r>
        <w:rPr/>
        <w:t>TONER</w:t>
      </w:r>
      <w:r>
        <w:rPr>
          <w:spacing w:val="-1"/>
        </w:rPr>
        <w:t> </w:t>
      </w:r>
      <w:r>
        <w:rPr/>
        <w:t>CARTRIDGES</w:t>
        <w:tab/>
        <w:t>1930.14</w:t>
      </w:r>
    </w:p>
    <w:p>
      <w:pPr>
        <w:pStyle w:val="BodyText"/>
        <w:ind w:left="120"/>
      </w:pPr>
      <w:r>
        <w:rPr/>
        <w:t>(Revised 12/13)</w:t>
      </w:r>
    </w:p>
    <w:p>
      <w:pPr>
        <w:pStyle w:val="BodyText"/>
        <w:spacing w:before="9"/>
      </w:pPr>
    </w:p>
    <w:p>
      <w:pPr>
        <w:pStyle w:val="BodyText"/>
        <w:spacing w:line="244" w:lineRule="auto" w:before="1"/>
        <w:ind w:left="120"/>
      </w:pPr>
      <w:r>
        <w:rPr/>
        <w:pict>
          <v:shape style="position:absolute;margin-left:545.640015pt;margin-top:.025925pt;width:.1pt;height:141.15pt;mso-position-horizontal-relative:page;mso-position-vertical-relative:paragraph;z-index:4048" coordorigin="10913,1" coordsize="0,2823" path="m10913,1l10913,236m10913,236l10913,471m10913,471l10913,706m10913,706l10913,941m10913,941l10913,1177m10913,1177l10913,1412m10913,1412l10913,1647m10913,1647l10913,1882m10913,1882l10913,2117m10913,2117l10913,2353m10913,2353l10913,2588m10913,2588l10913,2823e" filled="false" stroked="true" strokeweight=".48pt" strokecolor="#000000">
            <v:path arrowok="t"/>
            <v:stroke dashstyle="solid"/>
            <w10:wrap type="none"/>
          </v:shape>
        </w:pict>
      </w:r>
      <w:r>
        <w:rPr/>
        <w:t>In accordance with Public Contract Code (PCC), Section 12156 (c), it is unlawful to prohibit a printer or duplication cartridge that is sold to the State from being recycled or remanufactured, except as specified in subdivision (b).</w:t>
      </w:r>
    </w:p>
    <w:p>
      <w:pPr>
        <w:pStyle w:val="BodyText"/>
        <w:spacing w:line="244" w:lineRule="auto" w:before="1"/>
        <w:ind w:left="120" w:right="266"/>
      </w:pPr>
      <w:r>
        <w:rPr/>
        <w:t>Department of General Services (DGS)’s toner cartridge purchasing contracts require the vendor to provide recycling boxes for toner cartridges to each State agency once they place an order. Once the box is full, the ordering agency should seal the box and contact the contractor’s take back contact person to arrange for pickup replacement with an empty recycling box. For remote locations, the contractor will provide a recycling box with a prepaid shipping label. Ordering agencies may contact the contractor’s take back contact person to arrange for a shipping pick-up. To purchase high quality low-cost remanufactured toner cartridges, obtain a copy of the current contract available from DGS.</w:t>
      </w:r>
    </w:p>
    <w:p>
      <w:pPr>
        <w:pStyle w:val="BodyText"/>
        <w:spacing w:before="7"/>
        <w:rPr>
          <w:sz w:val="12"/>
        </w:rPr>
      </w:pPr>
    </w:p>
    <w:p>
      <w:pPr>
        <w:pStyle w:val="BodyText"/>
        <w:spacing w:line="244" w:lineRule="auto" w:before="91"/>
        <w:ind w:left="120" w:right="1450"/>
      </w:pPr>
      <w:r>
        <w:rPr/>
        <w:t>For more information on recycling toner cartridges: </w:t>
      </w:r>
      <w:hyperlink r:id="rId125">
        <w:r>
          <w:rPr>
            <w:u w:val="single"/>
          </w:rPr>
          <w:t>http://www.dgs.ca.gov/buyinggreen/Home/BuyersMain/OfficeSupplies/InkAndTonerCartridges.aspx</w:t>
        </w:r>
      </w:hyperlink>
    </w:p>
    <w:p>
      <w:pPr>
        <w:pStyle w:val="BodyText"/>
        <w:spacing w:before="9"/>
        <w:rPr>
          <w:sz w:val="12"/>
        </w:rPr>
      </w:pPr>
    </w:p>
    <w:p>
      <w:pPr>
        <w:pStyle w:val="Heading4"/>
        <w:spacing w:before="91"/>
        <w:ind w:left="120"/>
      </w:pPr>
      <w:r>
        <w:rPr/>
        <w:t>UNIVERSAL WASTE (BATTERIES, MERCURY THERMOSTATS AND PRODUCTS</w:t>
      </w:r>
    </w:p>
    <w:p>
      <w:pPr>
        <w:tabs>
          <w:tab w:pos="9478" w:val="right" w:leader="none"/>
        </w:tabs>
        <w:spacing w:before="2"/>
        <w:ind w:left="119" w:right="0" w:firstLine="0"/>
        <w:jc w:val="left"/>
        <w:rPr>
          <w:b/>
          <w:sz w:val="20"/>
        </w:rPr>
      </w:pPr>
      <w:r>
        <w:rPr>
          <w:b/>
          <w:sz w:val="20"/>
        </w:rPr>
        <w:t>NON-EMPTY</w:t>
      </w:r>
      <w:r>
        <w:rPr>
          <w:b/>
          <w:spacing w:val="-1"/>
          <w:sz w:val="20"/>
        </w:rPr>
        <w:t> </w:t>
      </w:r>
      <w:r>
        <w:rPr>
          <w:b/>
          <w:sz w:val="20"/>
        </w:rPr>
        <w:t>AEROSOL</w:t>
      </w:r>
      <w:r>
        <w:rPr>
          <w:b/>
          <w:spacing w:val="-2"/>
          <w:sz w:val="20"/>
        </w:rPr>
        <w:t> </w:t>
      </w:r>
      <w:r>
        <w:rPr>
          <w:b/>
          <w:sz w:val="20"/>
        </w:rPr>
        <w:t>CANS)</w:t>
        <w:tab/>
        <w:t>1930.15</w:t>
      </w:r>
    </w:p>
    <w:p>
      <w:pPr>
        <w:pStyle w:val="BodyText"/>
        <w:ind w:left="119"/>
      </w:pPr>
      <w:r>
        <w:rPr/>
        <w:t>(Revised 12/13)</w:t>
      </w:r>
    </w:p>
    <w:p>
      <w:pPr>
        <w:pStyle w:val="BodyText"/>
        <w:spacing w:line="244" w:lineRule="auto" w:before="240"/>
        <w:ind w:left="120" w:right="157"/>
      </w:pPr>
      <w:r>
        <w:rPr/>
        <w:pict>
          <v:shape style="position:absolute;margin-left:545.640015pt;margin-top:11.976025pt;width:.1pt;height:191.2pt;mso-position-horizontal-relative:page;mso-position-vertical-relative:paragraph;z-index:4072" coordorigin="10913,240" coordsize="0,3824" path="m10913,240l10913,475m10913,475l10913,710m10913,710l10913,945m10913,945l10913,1180m10913,1180l10913,1416m10913,1416l10913,1651m10913,1651l10913,1886m10913,1886l10913,2121m10913,2121l10913,2368m10913,2368l10913,2616m10913,2616l10913,2863m10913,2863l10913,3110m10913,3110l10913,3357m10913,3357l10913,3592m10913,3592l10913,3828m10913,3828l10913,4063e" filled="false" stroked="true" strokeweight=".48pt" strokecolor="#000000">
            <v:path arrowok="t"/>
            <v:stroke dashstyle="solid"/>
            <w10:wrap type="none"/>
          </v:shape>
        </w:pict>
      </w:r>
      <w:r>
        <w:rPr/>
        <w:t>“Universal waste” is a designation that includes certain commonly generated hazardous wastes. Because they pose a relatively lower risk to people and the environment than other hazardous wastes, universal wastes are regulated based on a relaxed set of standards which is more appropriate for the specific hazards they pose. </w:t>
      </w:r>
      <w:hyperlink r:id="rId126">
        <w:r>
          <w:rPr>
            <w:u w:val="single"/>
          </w:rPr>
          <w:t>California's Universal</w:t>
        </w:r>
      </w:hyperlink>
      <w:r>
        <w:rPr>
          <w:u w:val="single"/>
        </w:rPr>
        <w:t> </w:t>
      </w:r>
      <w:hyperlink r:id="rId126">
        <w:r>
          <w:rPr>
            <w:u w:val="single"/>
          </w:rPr>
          <w:t>Waste Rule </w:t>
        </w:r>
      </w:hyperlink>
      <w:r>
        <w:rPr/>
        <w:t>requires large and small quantity handlers to ship their universal waste to either another handler, a universal waste transfer station, a recycling facility, or a disposal facility.</w:t>
      </w:r>
    </w:p>
    <w:p>
      <w:pPr>
        <w:pStyle w:val="BodyText"/>
        <w:spacing w:before="5"/>
      </w:pPr>
    </w:p>
    <w:p>
      <w:pPr>
        <w:pStyle w:val="BodyText"/>
        <w:ind w:left="120"/>
      </w:pPr>
      <w:r>
        <w:rPr/>
        <w:t>See these references for more information on the following individual U-wastes.</w:t>
      </w:r>
    </w:p>
    <w:p>
      <w:pPr>
        <w:pStyle w:val="BodyText"/>
        <w:spacing w:before="7"/>
      </w:pPr>
    </w:p>
    <w:p>
      <w:pPr>
        <w:pStyle w:val="ListParagraph"/>
        <w:numPr>
          <w:ilvl w:val="0"/>
          <w:numId w:val="12"/>
        </w:numPr>
        <w:tabs>
          <w:tab w:pos="267" w:val="left" w:leader="none"/>
        </w:tabs>
        <w:spacing w:line="240" w:lineRule="auto" w:before="0" w:after="0"/>
        <w:ind w:left="264" w:right="0" w:hanging="144"/>
        <w:jc w:val="left"/>
        <w:rPr>
          <w:sz w:val="20"/>
        </w:rPr>
      </w:pPr>
      <w:r>
        <w:rPr>
          <w:spacing w:val="-1"/>
          <w:w w:val="95"/>
          <w:sz w:val="20"/>
        </w:rPr>
        <w:t>Batteries:    </w:t>
      </w:r>
      <w:r>
        <w:rPr>
          <w:spacing w:val="21"/>
          <w:w w:val="95"/>
          <w:sz w:val="20"/>
        </w:rPr>
        <w:t> </w:t>
      </w:r>
      <w:hyperlink r:id="rId127">
        <w:r>
          <w:rPr>
            <w:w w:val="95"/>
            <w:sz w:val="20"/>
            <w:u w:val="single"/>
          </w:rPr>
          <w:t>http://www.calrecycle.ca.gov/ReduceWaste/Batteries/</w:t>
        </w:r>
        <w:r>
          <w:rPr>
            <w:w w:val="95"/>
            <w:sz w:val="20"/>
          </w:rPr>
          <w:t>;</w:t>
        </w:r>
      </w:hyperlink>
    </w:p>
    <w:p>
      <w:pPr>
        <w:pStyle w:val="ListParagraph"/>
        <w:numPr>
          <w:ilvl w:val="0"/>
          <w:numId w:val="12"/>
        </w:numPr>
        <w:tabs>
          <w:tab w:pos="267" w:val="left" w:leader="none"/>
        </w:tabs>
        <w:spacing w:line="240" w:lineRule="auto" w:before="2" w:after="0"/>
        <w:ind w:left="266" w:right="0" w:hanging="146"/>
        <w:jc w:val="left"/>
        <w:rPr>
          <w:sz w:val="20"/>
        </w:rPr>
      </w:pPr>
      <w:r>
        <w:rPr>
          <w:spacing w:val="-1"/>
          <w:sz w:val="20"/>
        </w:rPr>
        <w:t>Lamps:</w:t>
      </w:r>
      <w:r>
        <w:rPr>
          <w:spacing w:val="-13"/>
          <w:sz w:val="20"/>
        </w:rPr>
        <w:t> </w:t>
      </w:r>
      <w:hyperlink r:id="rId128">
        <w:r>
          <w:rPr>
            <w:spacing w:val="-1"/>
            <w:sz w:val="20"/>
            <w:u w:val="single"/>
          </w:rPr>
          <w:t>http://www.calrecycle.ca.gov/ReduceWaste/FluoresLamps/</w:t>
        </w:r>
        <w:r>
          <w:rPr>
            <w:spacing w:val="-1"/>
            <w:sz w:val="20"/>
          </w:rPr>
          <w:t>;</w:t>
        </w:r>
      </w:hyperlink>
    </w:p>
    <w:p>
      <w:pPr>
        <w:pStyle w:val="ListParagraph"/>
        <w:numPr>
          <w:ilvl w:val="0"/>
          <w:numId w:val="12"/>
        </w:numPr>
        <w:tabs>
          <w:tab w:pos="267" w:val="left" w:leader="none"/>
        </w:tabs>
        <w:spacing w:line="240" w:lineRule="auto" w:before="2" w:after="0"/>
        <w:ind w:left="266" w:right="0" w:hanging="146"/>
        <w:jc w:val="left"/>
        <w:rPr>
          <w:sz w:val="20"/>
        </w:rPr>
      </w:pPr>
      <w:r>
        <w:rPr>
          <w:w w:val="95"/>
          <w:sz w:val="20"/>
        </w:rPr>
        <w:t>Mercury-containing    thermostats:   </w:t>
      </w:r>
      <w:r>
        <w:rPr>
          <w:spacing w:val="42"/>
          <w:w w:val="95"/>
          <w:sz w:val="20"/>
        </w:rPr>
        <w:t> </w:t>
      </w:r>
      <w:hyperlink r:id="rId129">
        <w:r>
          <w:rPr>
            <w:w w:val="95"/>
            <w:sz w:val="20"/>
            <w:u w:val="single"/>
          </w:rPr>
          <w:t>http://www.dtsc.ca.gov/HazardousWaste/upload/HVAC_Tech_flyer.pdf</w:t>
        </w:r>
        <w:r>
          <w:rPr>
            <w:w w:val="95"/>
            <w:sz w:val="20"/>
          </w:rPr>
          <w:t>;</w:t>
        </w:r>
      </w:hyperlink>
    </w:p>
    <w:p>
      <w:pPr>
        <w:pStyle w:val="ListParagraph"/>
        <w:numPr>
          <w:ilvl w:val="0"/>
          <w:numId w:val="12"/>
        </w:numPr>
        <w:tabs>
          <w:tab w:pos="267" w:val="left" w:leader="none"/>
        </w:tabs>
        <w:spacing w:line="240" w:lineRule="auto" w:before="2" w:after="0"/>
        <w:ind w:left="266" w:right="0" w:hanging="146"/>
        <w:jc w:val="left"/>
        <w:rPr>
          <w:sz w:val="20"/>
        </w:rPr>
      </w:pPr>
      <w:r>
        <w:rPr>
          <w:w w:val="95"/>
          <w:sz w:val="20"/>
        </w:rPr>
        <w:t>Other   mercury-containing   products:  </w:t>
      </w:r>
      <w:r>
        <w:rPr>
          <w:spacing w:val="8"/>
          <w:w w:val="95"/>
          <w:sz w:val="20"/>
        </w:rPr>
        <w:t> </w:t>
      </w:r>
      <w:hyperlink r:id="rId130">
        <w:r>
          <w:rPr>
            <w:w w:val="95"/>
            <w:sz w:val="20"/>
            <w:u w:val="single"/>
          </w:rPr>
          <w:t>http://www.dtsc.ca.gov/HazardousWaste/Mercury/Index.cfm</w:t>
        </w:r>
        <w:r>
          <w:rPr>
            <w:w w:val="95"/>
            <w:sz w:val="20"/>
          </w:rPr>
          <w:t>;</w:t>
        </w:r>
      </w:hyperlink>
    </w:p>
    <w:p>
      <w:pPr>
        <w:pStyle w:val="ListParagraph"/>
        <w:numPr>
          <w:ilvl w:val="0"/>
          <w:numId w:val="12"/>
        </w:numPr>
        <w:tabs>
          <w:tab w:pos="267" w:val="left" w:leader="none"/>
        </w:tabs>
        <w:spacing w:line="244" w:lineRule="auto" w:before="2" w:after="0"/>
        <w:ind w:left="264" w:right="2253" w:hanging="144"/>
        <w:jc w:val="left"/>
        <w:rPr>
          <w:sz w:val="20"/>
        </w:rPr>
      </w:pPr>
      <w:r>
        <w:rPr>
          <w:sz w:val="20"/>
        </w:rPr>
        <w:t>Non-empty aerosol cans: </w:t>
      </w:r>
      <w:hyperlink r:id="rId131">
        <w:r>
          <w:rPr>
            <w:spacing w:val="-1"/>
            <w:sz w:val="20"/>
            <w:u w:val="single"/>
          </w:rPr>
          <w:t>http://www.dtsc.ca.gov/HazardousWaste/UniversalWaste/upload/HWM_FS_SB1158.pdf</w:t>
        </w:r>
        <w:r>
          <w:rPr>
            <w:spacing w:val="-1"/>
            <w:sz w:val="20"/>
          </w:rPr>
          <w:t>.</w:t>
        </w:r>
      </w:hyperlink>
    </w:p>
    <w:p>
      <w:pPr>
        <w:pStyle w:val="BodyText"/>
        <w:spacing w:before="6"/>
        <w:rPr>
          <w:sz w:val="12"/>
        </w:rPr>
      </w:pPr>
    </w:p>
    <w:p>
      <w:pPr>
        <w:pStyle w:val="BodyText"/>
        <w:spacing w:before="91"/>
        <w:ind w:left="120"/>
      </w:pPr>
      <w:r>
        <w:rPr/>
        <w:t>For more information on U-waste </w:t>
      </w:r>
      <w:hyperlink r:id="rId132">
        <w:r>
          <w:rPr>
            <w:u w:val="single"/>
          </w:rPr>
          <w:t>http://www.calrecycle.ca.gov/HomeHazWaste/UWaste/</w:t>
        </w:r>
      </w:hyperlink>
    </w:p>
    <w:p>
      <w:pPr>
        <w:spacing w:after="0"/>
        <w:sectPr>
          <w:headerReference w:type="default" r:id="rId122"/>
          <w:pgSz w:w="12240" w:h="15840"/>
          <w:pgMar w:header="732" w:footer="1460" w:top="1900" w:bottom="1660" w:left="1320" w:right="1220"/>
        </w:sectPr>
      </w:pPr>
    </w:p>
    <w:p>
      <w:pPr>
        <w:pStyle w:val="BodyText"/>
        <w:spacing w:before="5"/>
        <w:rPr>
          <w:sz w:val="14"/>
        </w:rPr>
      </w:pPr>
    </w:p>
    <w:p>
      <w:pPr>
        <w:spacing w:after="0"/>
        <w:rPr>
          <w:sz w:val="14"/>
        </w:rPr>
        <w:sectPr>
          <w:headerReference w:type="default" r:id="rId133"/>
          <w:pgSz w:w="12240" w:h="15840"/>
          <w:pgMar w:header="732" w:footer="1460" w:top="1180" w:bottom="1660" w:left="1320" w:right="1220"/>
        </w:sectPr>
      </w:pPr>
    </w:p>
    <w:p>
      <w:pPr>
        <w:spacing w:line="242" w:lineRule="auto" w:before="91"/>
        <w:ind w:left="119" w:right="885" w:firstLine="0"/>
        <w:jc w:val="left"/>
        <w:rPr>
          <w:b/>
          <w:sz w:val="20"/>
        </w:rPr>
      </w:pPr>
      <w:r>
        <w:rPr>
          <w:b/>
          <w:sz w:val="20"/>
        </w:rPr>
        <w:t>CALIFORNIA INTEGRATED WASTE MANAGEMENT BOARD RESPONSIBILITIES</w:t>
      </w:r>
    </w:p>
    <w:p>
      <w:pPr>
        <w:pStyle w:val="BodyText"/>
        <w:spacing w:line="228" w:lineRule="exact"/>
        <w:ind w:left="119"/>
      </w:pPr>
      <w:r>
        <w:rPr/>
        <w:t>(Revised 12/13)</w:t>
      </w:r>
    </w:p>
    <w:p>
      <w:pPr>
        <w:pStyle w:val="BodyText"/>
        <w:spacing w:before="8"/>
      </w:pPr>
    </w:p>
    <w:p>
      <w:pPr>
        <w:pStyle w:val="BodyText"/>
        <w:spacing w:line="244" w:lineRule="auto"/>
        <w:ind w:left="120"/>
      </w:pPr>
      <w:r>
        <w:rPr/>
        <w:pict>
          <v:shape style="position:absolute;margin-left:545.640015pt;margin-top:-.023041pt;width:.1pt;height:271.45pt;mso-position-horizontal-relative:page;mso-position-vertical-relative:paragraph;z-index:4096" coordorigin="10913,0" coordsize="0,5429" path="m10913,0l10913,235m10913,235l10913,710m10913,710l10913,945m10913,945l10913,1180m10913,1180l10913,1416m10913,1416l10913,1651m10913,1651l10913,2126m10913,2126l10913,2361m10913,2361l10913,2596m10913,2596l10913,3072m10913,3072l10913,3307m10913,3307l10913,3542m10913,3542l10913,3777m10913,3777l10913,4012m10913,4012l10913,4248m10913,4248l10913,4483m10913,4483l10913,4718m10913,4718l10913,5193m10913,5193l10913,5428e" filled="false" stroked="true" strokeweight=".48pt" strokecolor="#000000">
            <v:path arrowok="t"/>
            <v:stroke dashstyle="solid"/>
            <w10:wrap type="none"/>
          </v:shape>
        </w:pict>
      </w:r>
      <w:r>
        <w:rPr/>
        <w:t>For</w:t>
      </w:r>
      <w:r>
        <w:rPr>
          <w:spacing w:val="-7"/>
        </w:rPr>
        <w:t> </w:t>
      </w:r>
      <w:r>
        <w:rPr/>
        <w:t>new</w:t>
      </w:r>
      <w:r>
        <w:rPr>
          <w:spacing w:val="-12"/>
        </w:rPr>
        <w:t> </w:t>
      </w:r>
      <w:r>
        <w:rPr/>
        <w:t>agencies/departments,</w:t>
      </w:r>
      <w:r>
        <w:rPr>
          <w:spacing w:val="-7"/>
        </w:rPr>
        <w:t> </w:t>
      </w:r>
      <w:r>
        <w:rPr/>
        <w:t>CalRecycle</w:t>
      </w:r>
      <w:r>
        <w:rPr>
          <w:spacing w:val="-8"/>
        </w:rPr>
        <w:t> </w:t>
      </w:r>
      <w:r>
        <w:rPr/>
        <w:t>approves</w:t>
      </w:r>
      <w:r>
        <w:rPr>
          <w:spacing w:val="-8"/>
        </w:rPr>
        <w:t> </w:t>
      </w:r>
      <w:r>
        <w:rPr/>
        <w:t>the</w:t>
      </w:r>
      <w:r>
        <w:rPr>
          <w:spacing w:val="-8"/>
        </w:rPr>
        <w:t> </w:t>
      </w:r>
      <w:r>
        <w:rPr/>
        <w:t>integrated</w:t>
      </w:r>
      <w:r>
        <w:rPr>
          <w:spacing w:val="-7"/>
        </w:rPr>
        <w:t> </w:t>
      </w:r>
      <w:r>
        <w:rPr/>
        <w:t>waste</w:t>
      </w:r>
      <w:r>
        <w:rPr>
          <w:spacing w:val="-8"/>
        </w:rPr>
        <w:t> </w:t>
      </w:r>
      <w:r>
        <w:rPr/>
        <w:t>management</w:t>
      </w:r>
      <w:r>
        <w:rPr>
          <w:spacing w:val="-8"/>
        </w:rPr>
        <w:t> </w:t>
      </w:r>
      <w:r>
        <w:rPr/>
        <w:t>plan</w:t>
      </w:r>
      <w:r>
        <w:rPr>
          <w:spacing w:val="-8"/>
        </w:rPr>
        <w:t> </w:t>
      </w:r>
      <w:r>
        <w:rPr/>
        <w:t>and</w:t>
      </w:r>
      <w:r>
        <w:rPr>
          <w:spacing w:val="-7"/>
        </w:rPr>
        <w:t> </w:t>
      </w:r>
      <w:r>
        <w:rPr/>
        <w:t>creates</w:t>
      </w:r>
      <w:r>
        <w:rPr>
          <w:spacing w:val="-8"/>
        </w:rPr>
        <w:t> </w:t>
      </w:r>
      <w:r>
        <w:rPr/>
        <w:t>the electronic</w:t>
      </w:r>
      <w:r>
        <w:rPr>
          <w:spacing w:val="-10"/>
        </w:rPr>
        <w:t> </w:t>
      </w:r>
      <w:r>
        <w:rPr/>
        <w:t>annual</w:t>
      </w:r>
      <w:r>
        <w:rPr>
          <w:spacing w:val="-10"/>
        </w:rPr>
        <w:t> </w:t>
      </w:r>
      <w:r>
        <w:rPr/>
        <w:t>reporting</w:t>
      </w:r>
      <w:r>
        <w:rPr>
          <w:spacing w:val="-11"/>
        </w:rPr>
        <w:t> </w:t>
      </w:r>
      <w:r>
        <w:rPr/>
        <w:t>system.</w:t>
      </w:r>
      <w:r>
        <w:rPr>
          <w:spacing w:val="-9"/>
        </w:rPr>
        <w:t> </w:t>
      </w:r>
      <w:r>
        <w:rPr/>
        <w:t>For</w:t>
      </w:r>
      <w:r>
        <w:rPr>
          <w:spacing w:val="-9"/>
        </w:rPr>
        <w:t> </w:t>
      </w:r>
      <w:r>
        <w:rPr/>
        <w:t>existing</w:t>
      </w:r>
      <w:r>
        <w:rPr>
          <w:spacing w:val="-11"/>
        </w:rPr>
        <w:t> </w:t>
      </w:r>
      <w:r>
        <w:rPr/>
        <w:t>agencies/departments,</w:t>
      </w:r>
      <w:r>
        <w:rPr>
          <w:spacing w:val="-9"/>
        </w:rPr>
        <w:t> </w:t>
      </w:r>
      <w:r>
        <w:rPr/>
        <w:t>CalRecycle</w:t>
      </w:r>
      <w:r>
        <w:rPr>
          <w:spacing w:val="-10"/>
        </w:rPr>
        <w:t> </w:t>
      </w:r>
      <w:r>
        <w:rPr/>
        <w:t>does</w:t>
      </w:r>
      <w:r>
        <w:rPr>
          <w:spacing w:val="-11"/>
        </w:rPr>
        <w:t> </w:t>
      </w:r>
      <w:r>
        <w:rPr/>
        <w:t>the</w:t>
      </w:r>
      <w:r>
        <w:rPr>
          <w:spacing w:val="-10"/>
        </w:rPr>
        <w:t> </w:t>
      </w:r>
      <w:r>
        <w:rPr/>
        <w:t>following:</w:t>
      </w:r>
    </w:p>
    <w:p>
      <w:pPr>
        <w:pStyle w:val="BodyText"/>
        <w:rPr>
          <w:sz w:val="22"/>
        </w:rPr>
      </w:pPr>
      <w:r>
        <w:rPr/>
        <w:br w:type="column"/>
      </w:r>
      <w:r>
        <w:rPr>
          <w:sz w:val="22"/>
        </w:rPr>
      </w:r>
    </w:p>
    <w:p>
      <w:pPr>
        <w:pStyle w:val="BodyText"/>
        <w:rPr>
          <w:sz w:val="22"/>
        </w:rPr>
      </w:pPr>
    </w:p>
    <w:p>
      <w:pPr>
        <w:pStyle w:val="BodyText"/>
        <w:spacing w:before="10"/>
        <w:rPr>
          <w:sz w:val="24"/>
        </w:rPr>
      </w:pPr>
    </w:p>
    <w:p>
      <w:pPr>
        <w:pStyle w:val="Heading4"/>
        <w:spacing w:before="0"/>
        <w:ind w:left="119"/>
      </w:pPr>
      <w:r>
        <w:rPr/>
        <w:t>1940</w:t>
      </w:r>
    </w:p>
    <w:p>
      <w:pPr>
        <w:spacing w:after="0"/>
        <w:sectPr>
          <w:type w:val="continuous"/>
          <w:pgSz w:w="12240" w:h="15840"/>
          <w:pgMar w:top="820" w:bottom="820" w:left="1320" w:right="1220"/>
          <w:cols w:num="2" w:equalWidth="0">
            <w:col w:w="8653" w:space="304"/>
            <w:col w:w="743"/>
          </w:cols>
        </w:sectPr>
      </w:pPr>
    </w:p>
    <w:p>
      <w:pPr>
        <w:pStyle w:val="BodyText"/>
        <w:rPr>
          <w:b/>
          <w:sz w:val="13"/>
        </w:rPr>
      </w:pPr>
    </w:p>
    <w:p>
      <w:pPr>
        <w:pStyle w:val="ListParagraph"/>
        <w:numPr>
          <w:ilvl w:val="0"/>
          <w:numId w:val="13"/>
        </w:numPr>
        <w:tabs>
          <w:tab w:pos="839" w:val="left" w:leader="none"/>
          <w:tab w:pos="840" w:val="left" w:leader="none"/>
        </w:tabs>
        <w:spacing w:line="244" w:lineRule="auto" w:before="91" w:after="0"/>
        <w:ind w:left="840" w:right="715" w:hanging="360"/>
        <w:jc w:val="left"/>
        <w:rPr>
          <w:sz w:val="20"/>
        </w:rPr>
      </w:pPr>
      <w:r>
        <w:rPr>
          <w:sz w:val="20"/>
        </w:rPr>
        <w:t>Assist</w:t>
      </w:r>
      <w:r>
        <w:rPr>
          <w:spacing w:val="-6"/>
          <w:sz w:val="20"/>
        </w:rPr>
        <w:t> </w:t>
      </w:r>
      <w:r>
        <w:rPr>
          <w:sz w:val="20"/>
        </w:rPr>
        <w:t>agencies</w:t>
      </w:r>
      <w:r>
        <w:rPr>
          <w:spacing w:val="-7"/>
          <w:sz w:val="20"/>
        </w:rPr>
        <w:t> </w:t>
      </w:r>
      <w:r>
        <w:rPr>
          <w:sz w:val="20"/>
        </w:rPr>
        <w:t>to</w:t>
      </w:r>
      <w:r>
        <w:rPr>
          <w:spacing w:val="-5"/>
          <w:sz w:val="20"/>
        </w:rPr>
        <w:t> </w:t>
      </w:r>
      <w:r>
        <w:rPr>
          <w:sz w:val="20"/>
        </w:rPr>
        <w:t>implement</w:t>
      </w:r>
      <w:r>
        <w:rPr>
          <w:spacing w:val="-6"/>
          <w:sz w:val="20"/>
        </w:rPr>
        <w:t> </w:t>
      </w:r>
      <w:r>
        <w:rPr>
          <w:sz w:val="20"/>
        </w:rPr>
        <w:t>programs</w:t>
      </w:r>
      <w:r>
        <w:rPr>
          <w:spacing w:val="-7"/>
          <w:sz w:val="20"/>
        </w:rPr>
        <w:t> </w:t>
      </w:r>
      <w:r>
        <w:rPr>
          <w:sz w:val="20"/>
        </w:rPr>
        <w:t>to</w:t>
      </w:r>
      <w:r>
        <w:rPr>
          <w:spacing w:val="-5"/>
          <w:sz w:val="20"/>
        </w:rPr>
        <w:t> </w:t>
      </w:r>
      <w:r>
        <w:rPr>
          <w:sz w:val="20"/>
        </w:rPr>
        <w:t>source</w:t>
      </w:r>
      <w:r>
        <w:rPr>
          <w:spacing w:val="-6"/>
          <w:sz w:val="20"/>
        </w:rPr>
        <w:t> </w:t>
      </w:r>
      <w:r>
        <w:rPr>
          <w:sz w:val="20"/>
        </w:rPr>
        <w:t>reduce,</w:t>
      </w:r>
      <w:r>
        <w:rPr>
          <w:spacing w:val="-5"/>
          <w:sz w:val="20"/>
        </w:rPr>
        <w:t> </w:t>
      </w:r>
      <w:r>
        <w:rPr>
          <w:sz w:val="20"/>
        </w:rPr>
        <w:t>separate</w:t>
      </w:r>
      <w:r>
        <w:rPr>
          <w:spacing w:val="-6"/>
          <w:sz w:val="20"/>
        </w:rPr>
        <w:t> </w:t>
      </w:r>
      <w:r>
        <w:rPr>
          <w:sz w:val="20"/>
        </w:rPr>
        <w:t>and</w:t>
      </w:r>
      <w:r>
        <w:rPr>
          <w:spacing w:val="-5"/>
          <w:sz w:val="20"/>
        </w:rPr>
        <w:t> </w:t>
      </w:r>
      <w:r>
        <w:rPr>
          <w:sz w:val="20"/>
        </w:rPr>
        <w:t>collect</w:t>
      </w:r>
      <w:r>
        <w:rPr>
          <w:spacing w:val="-6"/>
          <w:sz w:val="20"/>
        </w:rPr>
        <w:t> </w:t>
      </w:r>
      <w:r>
        <w:rPr>
          <w:sz w:val="20"/>
        </w:rPr>
        <w:t>recyclable</w:t>
      </w:r>
      <w:r>
        <w:rPr>
          <w:spacing w:val="-6"/>
          <w:sz w:val="20"/>
        </w:rPr>
        <w:t> </w:t>
      </w:r>
      <w:r>
        <w:rPr>
          <w:sz w:val="20"/>
        </w:rPr>
        <w:t>materials</w:t>
      </w:r>
      <w:r>
        <w:rPr>
          <w:spacing w:val="-7"/>
          <w:sz w:val="20"/>
        </w:rPr>
        <w:t> </w:t>
      </w:r>
      <w:r>
        <w:rPr>
          <w:sz w:val="20"/>
        </w:rPr>
        <w:t>and compost, as applicable, purchase recycled-content products. CalRecycle can provide the</w:t>
      </w:r>
      <w:r>
        <w:rPr>
          <w:spacing w:val="-21"/>
          <w:sz w:val="20"/>
        </w:rPr>
        <w:t> </w:t>
      </w:r>
      <w:r>
        <w:rPr>
          <w:sz w:val="20"/>
        </w:rPr>
        <w:t>following:</w:t>
      </w:r>
    </w:p>
    <w:p>
      <w:pPr>
        <w:pStyle w:val="ListParagraph"/>
        <w:numPr>
          <w:ilvl w:val="1"/>
          <w:numId w:val="13"/>
        </w:numPr>
        <w:tabs>
          <w:tab w:pos="1559" w:val="left" w:leader="none"/>
          <w:tab w:pos="1560" w:val="left" w:leader="none"/>
        </w:tabs>
        <w:spacing w:line="240" w:lineRule="auto" w:before="0" w:after="0"/>
        <w:ind w:left="1559" w:right="0" w:hanging="359"/>
        <w:jc w:val="left"/>
        <w:rPr>
          <w:sz w:val="20"/>
        </w:rPr>
      </w:pPr>
      <w:r>
        <w:rPr>
          <w:sz w:val="20"/>
        </w:rPr>
        <w:t>Promotional and educational</w:t>
      </w:r>
      <w:r>
        <w:rPr>
          <w:spacing w:val="-28"/>
          <w:sz w:val="20"/>
        </w:rPr>
        <w:t> </w:t>
      </w:r>
      <w:r>
        <w:rPr>
          <w:sz w:val="20"/>
        </w:rPr>
        <w:t>materials.</w:t>
      </w:r>
    </w:p>
    <w:p>
      <w:pPr>
        <w:pStyle w:val="ListParagraph"/>
        <w:numPr>
          <w:ilvl w:val="1"/>
          <w:numId w:val="13"/>
        </w:numPr>
        <w:tabs>
          <w:tab w:pos="1559" w:val="left" w:leader="none"/>
          <w:tab w:pos="1560" w:val="left" w:leader="none"/>
        </w:tabs>
        <w:spacing w:line="240" w:lineRule="auto" w:before="4" w:after="0"/>
        <w:ind w:left="1559" w:right="0" w:hanging="359"/>
        <w:jc w:val="left"/>
        <w:rPr>
          <w:sz w:val="20"/>
        </w:rPr>
      </w:pPr>
      <w:r>
        <w:rPr>
          <w:sz w:val="20"/>
        </w:rPr>
        <w:t>Information</w:t>
      </w:r>
      <w:r>
        <w:rPr>
          <w:spacing w:val="-9"/>
          <w:sz w:val="20"/>
        </w:rPr>
        <w:t> </w:t>
      </w:r>
      <w:r>
        <w:rPr>
          <w:sz w:val="20"/>
        </w:rPr>
        <w:t>on</w:t>
      </w:r>
      <w:r>
        <w:rPr>
          <w:spacing w:val="-9"/>
          <w:sz w:val="20"/>
        </w:rPr>
        <w:t> </w:t>
      </w:r>
      <w:r>
        <w:rPr>
          <w:sz w:val="20"/>
        </w:rPr>
        <w:t>entities</w:t>
      </w:r>
      <w:r>
        <w:rPr>
          <w:spacing w:val="-9"/>
          <w:sz w:val="20"/>
        </w:rPr>
        <w:t> </w:t>
      </w:r>
      <w:r>
        <w:rPr>
          <w:sz w:val="20"/>
        </w:rPr>
        <w:t>that</w:t>
      </w:r>
      <w:r>
        <w:rPr>
          <w:spacing w:val="-8"/>
          <w:sz w:val="20"/>
        </w:rPr>
        <w:t> </w:t>
      </w:r>
      <w:r>
        <w:rPr>
          <w:sz w:val="20"/>
        </w:rPr>
        <w:t>collect</w:t>
      </w:r>
      <w:r>
        <w:rPr>
          <w:spacing w:val="-8"/>
          <w:sz w:val="20"/>
        </w:rPr>
        <w:t> </w:t>
      </w:r>
      <w:r>
        <w:rPr>
          <w:sz w:val="20"/>
        </w:rPr>
        <w:t>recyclables.</w:t>
      </w:r>
    </w:p>
    <w:p>
      <w:pPr>
        <w:pStyle w:val="ListParagraph"/>
        <w:numPr>
          <w:ilvl w:val="1"/>
          <w:numId w:val="13"/>
        </w:numPr>
        <w:tabs>
          <w:tab w:pos="1559" w:val="left" w:leader="none"/>
          <w:tab w:pos="1560" w:val="left" w:leader="none"/>
        </w:tabs>
        <w:spacing w:line="240" w:lineRule="auto" w:before="4" w:after="0"/>
        <w:ind w:left="1559" w:right="0" w:hanging="359"/>
        <w:jc w:val="left"/>
        <w:rPr>
          <w:sz w:val="20"/>
        </w:rPr>
      </w:pPr>
      <w:r>
        <w:rPr>
          <w:sz w:val="20"/>
        </w:rPr>
        <w:t>Recycling</w:t>
      </w:r>
      <w:r>
        <w:rPr>
          <w:spacing w:val="-10"/>
          <w:sz w:val="20"/>
        </w:rPr>
        <w:t> </w:t>
      </w:r>
      <w:r>
        <w:rPr>
          <w:sz w:val="20"/>
        </w:rPr>
        <w:t>coordinator</w:t>
      </w:r>
      <w:r>
        <w:rPr>
          <w:spacing w:val="-8"/>
          <w:sz w:val="20"/>
        </w:rPr>
        <w:t> </w:t>
      </w:r>
      <w:r>
        <w:rPr>
          <w:sz w:val="20"/>
        </w:rPr>
        <w:t>and</w:t>
      </w:r>
      <w:r>
        <w:rPr>
          <w:spacing w:val="-8"/>
          <w:sz w:val="20"/>
        </w:rPr>
        <w:t> </w:t>
      </w:r>
      <w:r>
        <w:rPr>
          <w:sz w:val="20"/>
        </w:rPr>
        <w:t>general</w:t>
      </w:r>
      <w:r>
        <w:rPr>
          <w:spacing w:val="-9"/>
          <w:sz w:val="20"/>
        </w:rPr>
        <w:t> </w:t>
      </w:r>
      <w:r>
        <w:rPr>
          <w:sz w:val="20"/>
        </w:rPr>
        <w:t>staff</w:t>
      </w:r>
      <w:r>
        <w:rPr>
          <w:spacing w:val="-11"/>
          <w:sz w:val="20"/>
        </w:rPr>
        <w:t> </w:t>
      </w:r>
      <w:r>
        <w:rPr>
          <w:sz w:val="20"/>
        </w:rPr>
        <w:t>training.</w:t>
      </w:r>
    </w:p>
    <w:p>
      <w:pPr>
        <w:pStyle w:val="BodyText"/>
        <w:spacing w:before="4"/>
        <w:rPr>
          <w:sz w:val="13"/>
        </w:rPr>
      </w:pPr>
    </w:p>
    <w:p>
      <w:pPr>
        <w:pStyle w:val="ListParagraph"/>
        <w:numPr>
          <w:ilvl w:val="0"/>
          <w:numId w:val="13"/>
        </w:numPr>
        <w:tabs>
          <w:tab w:pos="840" w:val="left" w:leader="none"/>
        </w:tabs>
        <w:spacing w:line="244" w:lineRule="auto" w:before="91" w:after="0"/>
        <w:ind w:left="840" w:right="352" w:hanging="360"/>
        <w:jc w:val="both"/>
        <w:rPr>
          <w:sz w:val="20"/>
        </w:rPr>
      </w:pPr>
      <w:r>
        <w:rPr>
          <w:sz w:val="20"/>
        </w:rPr>
        <w:t>Consider</w:t>
      </w:r>
      <w:r>
        <w:rPr>
          <w:spacing w:val="-5"/>
          <w:sz w:val="20"/>
        </w:rPr>
        <w:t> </w:t>
      </w:r>
      <w:r>
        <w:rPr>
          <w:sz w:val="20"/>
        </w:rPr>
        <w:t>requests</w:t>
      </w:r>
      <w:r>
        <w:rPr>
          <w:spacing w:val="-7"/>
          <w:sz w:val="20"/>
        </w:rPr>
        <w:t> </w:t>
      </w:r>
      <w:r>
        <w:rPr>
          <w:sz w:val="20"/>
        </w:rPr>
        <w:t>to</w:t>
      </w:r>
      <w:r>
        <w:rPr>
          <w:spacing w:val="-5"/>
          <w:sz w:val="20"/>
        </w:rPr>
        <w:t> </w:t>
      </w:r>
      <w:r>
        <w:rPr>
          <w:sz w:val="20"/>
        </w:rPr>
        <w:t>implement</w:t>
      </w:r>
      <w:r>
        <w:rPr>
          <w:spacing w:val="-6"/>
          <w:sz w:val="20"/>
        </w:rPr>
        <w:t> </w:t>
      </w:r>
      <w:r>
        <w:rPr>
          <w:sz w:val="20"/>
        </w:rPr>
        <w:t>recycling</w:t>
      </w:r>
      <w:r>
        <w:rPr>
          <w:spacing w:val="-7"/>
          <w:sz w:val="20"/>
        </w:rPr>
        <w:t> </w:t>
      </w:r>
      <w:r>
        <w:rPr>
          <w:sz w:val="20"/>
        </w:rPr>
        <w:t>programs</w:t>
      </w:r>
      <w:r>
        <w:rPr>
          <w:spacing w:val="-7"/>
          <w:sz w:val="20"/>
        </w:rPr>
        <w:t> </w:t>
      </w:r>
      <w:r>
        <w:rPr>
          <w:sz w:val="20"/>
        </w:rPr>
        <w:t>at</w:t>
      </w:r>
      <w:r>
        <w:rPr>
          <w:spacing w:val="-6"/>
          <w:sz w:val="20"/>
        </w:rPr>
        <w:t> </w:t>
      </w:r>
      <w:r>
        <w:rPr>
          <w:sz w:val="20"/>
        </w:rPr>
        <w:t>state</w:t>
      </w:r>
      <w:r>
        <w:rPr>
          <w:spacing w:val="-6"/>
          <w:sz w:val="20"/>
        </w:rPr>
        <w:t> </w:t>
      </w:r>
      <w:r>
        <w:rPr>
          <w:sz w:val="20"/>
        </w:rPr>
        <w:t>facilities</w:t>
      </w:r>
      <w:r>
        <w:rPr>
          <w:spacing w:val="-7"/>
          <w:sz w:val="20"/>
        </w:rPr>
        <w:t> </w:t>
      </w:r>
      <w:r>
        <w:rPr>
          <w:sz w:val="20"/>
        </w:rPr>
        <w:t>when</w:t>
      </w:r>
      <w:r>
        <w:rPr>
          <w:spacing w:val="-7"/>
          <w:sz w:val="20"/>
        </w:rPr>
        <w:t> </w:t>
      </w:r>
      <w:r>
        <w:rPr>
          <w:sz w:val="20"/>
        </w:rPr>
        <w:t>those</w:t>
      </w:r>
      <w:r>
        <w:rPr>
          <w:spacing w:val="-6"/>
          <w:sz w:val="20"/>
        </w:rPr>
        <w:t> </w:t>
      </w:r>
      <w:r>
        <w:rPr>
          <w:sz w:val="20"/>
        </w:rPr>
        <w:t>facilities</w:t>
      </w:r>
      <w:r>
        <w:rPr>
          <w:spacing w:val="-7"/>
          <w:sz w:val="20"/>
        </w:rPr>
        <w:t> </w:t>
      </w:r>
      <w:r>
        <w:rPr>
          <w:sz w:val="20"/>
        </w:rPr>
        <w:t>are</w:t>
      </w:r>
      <w:r>
        <w:rPr>
          <w:spacing w:val="-6"/>
          <w:sz w:val="20"/>
        </w:rPr>
        <w:t> </w:t>
      </w:r>
      <w:r>
        <w:rPr>
          <w:sz w:val="20"/>
        </w:rPr>
        <w:t>located</w:t>
      </w:r>
      <w:r>
        <w:rPr>
          <w:spacing w:val="-5"/>
          <w:sz w:val="20"/>
        </w:rPr>
        <w:t> </w:t>
      </w:r>
      <w:r>
        <w:rPr>
          <w:sz w:val="20"/>
        </w:rPr>
        <w:t>in</w:t>
      </w:r>
      <w:r>
        <w:rPr>
          <w:spacing w:val="-7"/>
          <w:sz w:val="20"/>
        </w:rPr>
        <w:t> </w:t>
      </w:r>
      <w:r>
        <w:rPr>
          <w:sz w:val="20"/>
        </w:rPr>
        <w:t>an area already served by an existing CalRecycle contract (see “Recycling Contract Approval” above). For a list</w:t>
      </w:r>
      <w:r>
        <w:rPr>
          <w:spacing w:val="-18"/>
          <w:sz w:val="20"/>
        </w:rPr>
        <w:t> </w:t>
      </w:r>
      <w:r>
        <w:rPr>
          <w:sz w:val="20"/>
        </w:rPr>
        <w:t>of</w:t>
      </w:r>
      <w:r>
        <w:rPr>
          <w:spacing w:val="-19"/>
          <w:sz w:val="20"/>
        </w:rPr>
        <w:t> </w:t>
      </w:r>
      <w:r>
        <w:rPr>
          <w:sz w:val="20"/>
        </w:rPr>
        <w:t>these</w:t>
      </w:r>
      <w:r>
        <w:rPr>
          <w:spacing w:val="-18"/>
          <w:sz w:val="20"/>
        </w:rPr>
        <w:t> </w:t>
      </w:r>
      <w:r>
        <w:rPr>
          <w:sz w:val="20"/>
        </w:rPr>
        <w:t>contracts</w:t>
      </w:r>
      <w:r>
        <w:rPr>
          <w:spacing w:val="-19"/>
          <w:sz w:val="20"/>
        </w:rPr>
        <w:t> </w:t>
      </w:r>
      <w:r>
        <w:rPr>
          <w:sz w:val="20"/>
        </w:rPr>
        <w:t>view</w:t>
      </w:r>
      <w:r>
        <w:rPr>
          <w:spacing w:val="-21"/>
          <w:sz w:val="20"/>
        </w:rPr>
        <w:t> </w:t>
      </w:r>
      <w:r>
        <w:rPr>
          <w:sz w:val="20"/>
        </w:rPr>
        <w:t>this</w:t>
      </w:r>
      <w:r>
        <w:rPr>
          <w:spacing w:val="-19"/>
          <w:sz w:val="20"/>
        </w:rPr>
        <w:t> </w:t>
      </w:r>
      <w:r>
        <w:rPr>
          <w:sz w:val="20"/>
        </w:rPr>
        <w:t>link:</w:t>
      </w:r>
      <w:r>
        <w:rPr>
          <w:spacing w:val="-18"/>
          <w:sz w:val="20"/>
        </w:rPr>
        <w:t> </w:t>
      </w:r>
      <w:hyperlink r:id="rId116">
        <w:r>
          <w:rPr>
            <w:sz w:val="20"/>
            <w:u w:val="single"/>
          </w:rPr>
          <w:t>http://www.calrecycle.ca.gov/StateAgency/Assistance/Contracts.htm</w:t>
        </w:r>
      </w:hyperlink>
    </w:p>
    <w:p>
      <w:pPr>
        <w:pStyle w:val="BodyText"/>
        <w:rPr>
          <w:sz w:val="13"/>
        </w:rPr>
      </w:pPr>
    </w:p>
    <w:p>
      <w:pPr>
        <w:pStyle w:val="ListParagraph"/>
        <w:numPr>
          <w:ilvl w:val="0"/>
          <w:numId w:val="13"/>
        </w:numPr>
        <w:tabs>
          <w:tab w:pos="839" w:val="left" w:leader="none"/>
          <w:tab w:pos="840" w:val="left" w:leader="none"/>
        </w:tabs>
        <w:spacing w:line="240" w:lineRule="auto" w:before="91" w:after="0"/>
        <w:ind w:left="839" w:right="0" w:hanging="359"/>
        <w:jc w:val="left"/>
        <w:rPr>
          <w:sz w:val="20"/>
        </w:rPr>
      </w:pPr>
      <w:r>
        <w:rPr>
          <w:sz w:val="20"/>
        </w:rPr>
        <w:t>Conduct</w:t>
      </w:r>
      <w:r>
        <w:rPr>
          <w:spacing w:val="-10"/>
          <w:sz w:val="20"/>
        </w:rPr>
        <w:t> </w:t>
      </w:r>
      <w:r>
        <w:rPr>
          <w:sz w:val="20"/>
        </w:rPr>
        <w:t>site</w:t>
      </w:r>
      <w:r>
        <w:rPr>
          <w:spacing w:val="-10"/>
          <w:sz w:val="20"/>
        </w:rPr>
        <w:t> </w:t>
      </w:r>
      <w:r>
        <w:rPr>
          <w:sz w:val="20"/>
        </w:rPr>
        <w:t>assessments</w:t>
      </w:r>
      <w:r>
        <w:rPr>
          <w:spacing w:val="-11"/>
          <w:sz w:val="20"/>
        </w:rPr>
        <w:t> </w:t>
      </w:r>
      <w:r>
        <w:rPr>
          <w:sz w:val="20"/>
        </w:rPr>
        <w:t>to</w:t>
      </w:r>
      <w:r>
        <w:rPr>
          <w:spacing w:val="-9"/>
          <w:sz w:val="20"/>
        </w:rPr>
        <w:t> </w:t>
      </w:r>
      <w:r>
        <w:rPr>
          <w:sz w:val="20"/>
        </w:rPr>
        <w:t>determine:</w:t>
      </w:r>
    </w:p>
    <w:p>
      <w:pPr>
        <w:pStyle w:val="ListParagraph"/>
        <w:numPr>
          <w:ilvl w:val="1"/>
          <w:numId w:val="13"/>
        </w:numPr>
        <w:tabs>
          <w:tab w:pos="1559" w:val="left" w:leader="none"/>
          <w:tab w:pos="1560" w:val="left" w:leader="none"/>
        </w:tabs>
        <w:spacing w:line="240" w:lineRule="auto" w:before="5" w:after="0"/>
        <w:ind w:left="1559" w:right="0" w:hanging="359"/>
        <w:jc w:val="left"/>
        <w:rPr>
          <w:sz w:val="20"/>
        </w:rPr>
      </w:pPr>
      <w:r>
        <w:rPr>
          <w:sz w:val="20"/>
        </w:rPr>
        <w:t>Equipment</w:t>
      </w:r>
      <w:r>
        <w:rPr>
          <w:spacing w:val="-15"/>
          <w:sz w:val="20"/>
        </w:rPr>
        <w:t> </w:t>
      </w:r>
      <w:r>
        <w:rPr>
          <w:sz w:val="20"/>
        </w:rPr>
        <w:t>needs,</w:t>
      </w:r>
    </w:p>
    <w:p>
      <w:pPr>
        <w:pStyle w:val="ListParagraph"/>
        <w:numPr>
          <w:ilvl w:val="1"/>
          <w:numId w:val="13"/>
        </w:numPr>
        <w:tabs>
          <w:tab w:pos="1559" w:val="left" w:leader="none"/>
          <w:tab w:pos="1560" w:val="left" w:leader="none"/>
        </w:tabs>
        <w:spacing w:line="240" w:lineRule="auto" w:before="5" w:after="0"/>
        <w:ind w:left="1559" w:right="0" w:hanging="359"/>
        <w:jc w:val="left"/>
        <w:rPr>
          <w:sz w:val="20"/>
        </w:rPr>
      </w:pPr>
      <w:r>
        <w:rPr>
          <w:sz w:val="20"/>
        </w:rPr>
        <w:t>Training</w:t>
      </w:r>
      <w:r>
        <w:rPr>
          <w:spacing w:val="-11"/>
          <w:sz w:val="20"/>
        </w:rPr>
        <w:t> </w:t>
      </w:r>
      <w:r>
        <w:rPr>
          <w:sz w:val="20"/>
        </w:rPr>
        <w:t>needs,</w:t>
      </w:r>
    </w:p>
    <w:p>
      <w:pPr>
        <w:pStyle w:val="ListParagraph"/>
        <w:numPr>
          <w:ilvl w:val="1"/>
          <w:numId w:val="13"/>
        </w:numPr>
        <w:tabs>
          <w:tab w:pos="1559" w:val="left" w:leader="none"/>
          <w:tab w:pos="1560" w:val="left" w:leader="none"/>
        </w:tabs>
        <w:spacing w:line="240" w:lineRule="auto" w:before="5" w:after="0"/>
        <w:ind w:left="1559" w:right="0" w:hanging="359"/>
        <w:jc w:val="left"/>
        <w:rPr>
          <w:sz w:val="20"/>
        </w:rPr>
      </w:pPr>
      <w:r>
        <w:rPr>
          <w:sz w:val="20"/>
        </w:rPr>
        <w:t>The appropriate recyclable material</w:t>
      </w:r>
      <w:r>
        <w:rPr>
          <w:spacing w:val="-24"/>
          <w:sz w:val="20"/>
        </w:rPr>
        <w:t> </w:t>
      </w:r>
      <w:r>
        <w:rPr>
          <w:sz w:val="20"/>
        </w:rPr>
        <w:t>collector,</w:t>
      </w:r>
    </w:p>
    <w:p>
      <w:pPr>
        <w:pStyle w:val="ListParagraph"/>
        <w:numPr>
          <w:ilvl w:val="1"/>
          <w:numId w:val="13"/>
        </w:numPr>
        <w:tabs>
          <w:tab w:pos="1559" w:val="left" w:leader="none"/>
          <w:tab w:pos="1560" w:val="left" w:leader="none"/>
        </w:tabs>
        <w:spacing w:line="240" w:lineRule="auto" w:before="5" w:after="0"/>
        <w:ind w:left="1559" w:right="0" w:hanging="359"/>
        <w:jc w:val="left"/>
        <w:rPr>
          <w:sz w:val="20"/>
        </w:rPr>
      </w:pPr>
      <w:r>
        <w:rPr>
          <w:sz w:val="20"/>
        </w:rPr>
        <w:t>Annual reporting</w:t>
      </w:r>
      <w:r>
        <w:rPr>
          <w:spacing w:val="-32"/>
          <w:sz w:val="20"/>
        </w:rPr>
        <w:t> </w:t>
      </w:r>
      <w:r>
        <w:rPr>
          <w:sz w:val="20"/>
        </w:rPr>
        <w:t>requirements,</w:t>
      </w:r>
    </w:p>
    <w:p>
      <w:pPr>
        <w:pStyle w:val="ListParagraph"/>
        <w:numPr>
          <w:ilvl w:val="1"/>
          <w:numId w:val="13"/>
        </w:numPr>
        <w:tabs>
          <w:tab w:pos="1559" w:val="left" w:leader="none"/>
          <w:tab w:pos="1560" w:val="left" w:leader="none"/>
        </w:tabs>
        <w:spacing w:line="240" w:lineRule="auto" w:before="5" w:after="0"/>
        <w:ind w:left="1559" w:right="0" w:hanging="359"/>
        <w:jc w:val="left"/>
        <w:rPr>
          <w:sz w:val="20"/>
        </w:rPr>
      </w:pPr>
      <w:r>
        <w:rPr>
          <w:sz w:val="20"/>
        </w:rPr>
        <w:t>Promotional material</w:t>
      </w:r>
      <w:r>
        <w:rPr>
          <w:spacing w:val="-20"/>
          <w:sz w:val="20"/>
        </w:rPr>
        <w:t> </w:t>
      </w:r>
      <w:r>
        <w:rPr>
          <w:sz w:val="20"/>
        </w:rPr>
        <w:t>needs,</w:t>
      </w:r>
    </w:p>
    <w:p>
      <w:pPr>
        <w:pStyle w:val="ListParagraph"/>
        <w:numPr>
          <w:ilvl w:val="1"/>
          <w:numId w:val="13"/>
        </w:numPr>
        <w:tabs>
          <w:tab w:pos="1559" w:val="left" w:leader="none"/>
          <w:tab w:pos="1560" w:val="left" w:leader="none"/>
        </w:tabs>
        <w:spacing w:line="240" w:lineRule="auto" w:before="5" w:after="0"/>
        <w:ind w:left="1559" w:right="0" w:hanging="359"/>
        <w:jc w:val="left"/>
        <w:rPr>
          <w:sz w:val="20"/>
        </w:rPr>
      </w:pPr>
      <w:r>
        <w:rPr>
          <w:sz w:val="20"/>
        </w:rPr>
        <w:t>Purchasing recycled-content products,</w:t>
      </w:r>
      <w:r>
        <w:rPr>
          <w:spacing w:val="-36"/>
          <w:sz w:val="20"/>
        </w:rPr>
        <w:t> </w:t>
      </w:r>
      <w:r>
        <w:rPr>
          <w:sz w:val="20"/>
        </w:rPr>
        <w:t>and</w:t>
      </w:r>
    </w:p>
    <w:p>
      <w:pPr>
        <w:pStyle w:val="ListParagraph"/>
        <w:numPr>
          <w:ilvl w:val="1"/>
          <w:numId w:val="13"/>
        </w:numPr>
        <w:tabs>
          <w:tab w:pos="1559" w:val="left" w:leader="none"/>
          <w:tab w:pos="1560" w:val="left" w:leader="none"/>
        </w:tabs>
        <w:spacing w:line="240" w:lineRule="auto" w:before="5" w:after="0"/>
        <w:ind w:left="1559" w:right="0" w:hanging="359"/>
        <w:jc w:val="left"/>
        <w:rPr>
          <w:sz w:val="20"/>
        </w:rPr>
      </w:pPr>
      <w:r>
        <w:rPr>
          <w:sz w:val="20"/>
        </w:rPr>
        <w:t>Potential materials to be</w:t>
      </w:r>
      <w:r>
        <w:rPr>
          <w:spacing w:val="-21"/>
          <w:sz w:val="20"/>
        </w:rPr>
        <w:t> </w:t>
      </w:r>
      <w:r>
        <w:rPr>
          <w:sz w:val="20"/>
        </w:rPr>
        <w:t>collected.</w:t>
      </w:r>
    </w:p>
    <w:p>
      <w:pPr>
        <w:pStyle w:val="BodyText"/>
        <w:spacing w:before="5"/>
        <w:rPr>
          <w:sz w:val="13"/>
        </w:rPr>
      </w:pPr>
    </w:p>
    <w:p>
      <w:pPr>
        <w:pStyle w:val="ListParagraph"/>
        <w:numPr>
          <w:ilvl w:val="0"/>
          <w:numId w:val="13"/>
        </w:numPr>
        <w:tabs>
          <w:tab w:pos="839" w:val="left" w:leader="none"/>
          <w:tab w:pos="840" w:val="left" w:leader="none"/>
        </w:tabs>
        <w:spacing w:line="240" w:lineRule="auto" w:before="91" w:after="0"/>
        <w:ind w:left="839" w:right="0" w:hanging="359"/>
        <w:jc w:val="left"/>
        <w:rPr>
          <w:sz w:val="20"/>
        </w:rPr>
      </w:pPr>
      <w:r>
        <w:rPr>
          <w:sz w:val="20"/>
        </w:rPr>
        <w:t>Conduct compliance</w:t>
      </w:r>
      <w:r>
        <w:rPr>
          <w:spacing w:val="-28"/>
          <w:sz w:val="20"/>
        </w:rPr>
        <w:t> </w:t>
      </w:r>
      <w:r>
        <w:rPr>
          <w:sz w:val="20"/>
        </w:rPr>
        <w:t>reviews.</w:t>
      </w:r>
    </w:p>
    <w:p>
      <w:pPr>
        <w:spacing w:after="0" w:line="240" w:lineRule="auto"/>
        <w:jc w:val="left"/>
        <w:rPr>
          <w:sz w:val="20"/>
        </w:rPr>
        <w:sectPr>
          <w:type w:val="continuous"/>
          <w:pgSz w:w="12240" w:h="15840"/>
          <w:pgMar w:top="820" w:bottom="820" w:left="1320" w:right="1220"/>
        </w:sectPr>
      </w:pPr>
    </w:p>
    <w:p>
      <w:pPr>
        <w:pStyle w:val="BodyText"/>
        <w:spacing w:before="5"/>
        <w:rPr>
          <w:sz w:val="14"/>
        </w:rPr>
      </w:pPr>
    </w:p>
    <w:p>
      <w:pPr>
        <w:tabs>
          <w:tab w:pos="9061" w:val="left" w:leader="none"/>
        </w:tabs>
        <w:spacing w:before="91"/>
        <w:ind w:left="119" w:right="0" w:firstLine="0"/>
        <w:jc w:val="left"/>
        <w:rPr>
          <w:b/>
          <w:sz w:val="20"/>
        </w:rPr>
      </w:pPr>
      <w:r>
        <w:rPr>
          <w:b/>
          <w:sz w:val="20"/>
        </w:rPr>
        <w:t>STATE</w:t>
      </w:r>
      <w:r>
        <w:rPr>
          <w:b/>
          <w:spacing w:val="-8"/>
          <w:sz w:val="20"/>
        </w:rPr>
        <w:t> </w:t>
      </w:r>
      <w:r>
        <w:rPr>
          <w:b/>
          <w:sz w:val="20"/>
        </w:rPr>
        <w:t>AGENCY</w:t>
      </w:r>
      <w:r>
        <w:rPr>
          <w:b/>
          <w:spacing w:val="-7"/>
          <w:sz w:val="20"/>
        </w:rPr>
        <w:t> </w:t>
      </w:r>
      <w:r>
        <w:rPr>
          <w:b/>
          <w:sz w:val="20"/>
        </w:rPr>
        <w:t>RESPONSIBILITIES</w:t>
        <w:tab/>
        <w:t>1950</w:t>
      </w:r>
    </w:p>
    <w:p>
      <w:pPr>
        <w:pStyle w:val="BodyText"/>
        <w:ind w:left="119"/>
      </w:pPr>
      <w:r>
        <w:rPr/>
        <w:t>(New 12/13)</w:t>
      </w:r>
    </w:p>
    <w:p>
      <w:pPr>
        <w:pStyle w:val="BodyText"/>
        <w:spacing w:before="10"/>
      </w:pPr>
    </w:p>
    <w:p>
      <w:pPr>
        <w:pStyle w:val="BodyText"/>
        <w:spacing w:line="244" w:lineRule="auto"/>
        <w:ind w:left="120" w:right="163"/>
      </w:pPr>
      <w:r>
        <w:rPr/>
        <w:pict>
          <v:shape style="position:absolute;margin-left:545.640015pt;margin-top:-.023082pt;width:.1pt;height:473.05pt;mso-position-horizontal-relative:page;mso-position-vertical-relative:paragraph;z-index:4120" coordorigin="10913,0" coordsize="0,9461" path="m10913,0l10913,235m10913,235l10913,470m10913,470l10913,705m10913,705l10913,940m10913,940l10913,1176m10913,1176l10913,1411m10913,1411l10913,1886m10913,1886l10913,2361m10913,2361l10913,2836m10913,2836l10913,3072m10913,3072l10913,3307m10913,3307l10913,3782m10913,3782l10913,4017m10913,4017l10913,4492m10913,4492l10913,4728m10913,4728l10913,5203m10913,5203l10913,5678m10913,5678l10913,6153m10913,6153l10913,6388m10913,6388l10913,6624m10913,6624l10913,6859m10913,6859l10913,7334m10913,7334l10913,7569m10913,7569l10913,7804m10913,7804l10913,8040m10913,8040l10913,8515m10913,8515l10913,8750m10913,8750l10913,8985m10913,8985l10913,9460e" filled="false" stroked="true" strokeweight=".48pt" strokecolor="#000000">
            <v:path arrowok="t"/>
            <v:stroke dashstyle="solid"/>
            <w10:wrap type="none"/>
          </v:shape>
        </w:pict>
      </w:r>
      <w:r>
        <w:rPr/>
        <w:t>These activities are the primary operational components of a state agency’s program to comply with the requirements of AB 75 (see above).  Each state agency shall:</w:t>
      </w:r>
    </w:p>
    <w:p>
      <w:pPr>
        <w:pStyle w:val="ListParagraph"/>
        <w:numPr>
          <w:ilvl w:val="0"/>
          <w:numId w:val="14"/>
        </w:numPr>
        <w:tabs>
          <w:tab w:pos="839" w:val="left" w:leader="none"/>
          <w:tab w:pos="840" w:val="left" w:leader="none"/>
        </w:tabs>
        <w:spacing w:line="244" w:lineRule="auto" w:before="0" w:after="0"/>
        <w:ind w:left="840" w:right="295" w:hanging="360"/>
        <w:jc w:val="left"/>
        <w:rPr>
          <w:sz w:val="20"/>
        </w:rPr>
      </w:pPr>
      <w:r>
        <w:rPr>
          <w:sz w:val="20"/>
        </w:rPr>
        <w:t>Designate</w:t>
      </w:r>
      <w:r>
        <w:rPr>
          <w:spacing w:val="-5"/>
          <w:sz w:val="20"/>
        </w:rPr>
        <w:t> </w:t>
      </w:r>
      <w:r>
        <w:rPr>
          <w:sz w:val="20"/>
        </w:rPr>
        <w:t>a</w:t>
      </w:r>
      <w:r>
        <w:rPr>
          <w:spacing w:val="-5"/>
          <w:sz w:val="20"/>
        </w:rPr>
        <w:t> </w:t>
      </w:r>
      <w:r>
        <w:rPr>
          <w:sz w:val="20"/>
        </w:rPr>
        <w:t>Recycling</w:t>
      </w:r>
      <w:r>
        <w:rPr>
          <w:spacing w:val="-6"/>
          <w:sz w:val="20"/>
        </w:rPr>
        <w:t> </w:t>
      </w:r>
      <w:r>
        <w:rPr>
          <w:sz w:val="20"/>
        </w:rPr>
        <w:t>Coordinator</w:t>
      </w:r>
      <w:r>
        <w:rPr>
          <w:spacing w:val="-4"/>
          <w:sz w:val="20"/>
        </w:rPr>
        <w:t> </w:t>
      </w:r>
      <w:r>
        <w:rPr>
          <w:sz w:val="20"/>
        </w:rPr>
        <w:t>for</w:t>
      </w:r>
      <w:r>
        <w:rPr>
          <w:spacing w:val="-4"/>
          <w:sz w:val="20"/>
        </w:rPr>
        <w:t> </w:t>
      </w:r>
      <w:r>
        <w:rPr>
          <w:sz w:val="20"/>
        </w:rPr>
        <w:t>each</w:t>
      </w:r>
      <w:r>
        <w:rPr>
          <w:spacing w:val="-6"/>
          <w:sz w:val="20"/>
        </w:rPr>
        <w:t> </w:t>
      </w:r>
      <w:r>
        <w:rPr>
          <w:sz w:val="20"/>
        </w:rPr>
        <w:t>facility</w:t>
      </w:r>
      <w:r>
        <w:rPr>
          <w:spacing w:val="-9"/>
          <w:sz w:val="20"/>
        </w:rPr>
        <w:t> </w:t>
      </w:r>
      <w:r>
        <w:rPr>
          <w:sz w:val="20"/>
        </w:rPr>
        <w:t>and</w:t>
      </w:r>
      <w:r>
        <w:rPr>
          <w:spacing w:val="-4"/>
          <w:sz w:val="20"/>
        </w:rPr>
        <w:t> </w:t>
      </w:r>
      <w:r>
        <w:rPr>
          <w:sz w:val="20"/>
        </w:rPr>
        <w:t>provide</w:t>
      </w:r>
      <w:r>
        <w:rPr>
          <w:spacing w:val="-5"/>
          <w:sz w:val="20"/>
        </w:rPr>
        <w:t> </w:t>
      </w:r>
      <w:r>
        <w:rPr>
          <w:sz w:val="20"/>
        </w:rPr>
        <w:t>the</w:t>
      </w:r>
      <w:r>
        <w:rPr>
          <w:spacing w:val="-5"/>
          <w:sz w:val="20"/>
        </w:rPr>
        <w:t> </w:t>
      </w:r>
      <w:r>
        <w:rPr>
          <w:sz w:val="20"/>
        </w:rPr>
        <w:t>name</w:t>
      </w:r>
      <w:r>
        <w:rPr>
          <w:spacing w:val="-5"/>
          <w:sz w:val="20"/>
        </w:rPr>
        <w:t> </w:t>
      </w:r>
      <w:r>
        <w:rPr>
          <w:sz w:val="20"/>
        </w:rPr>
        <w:t>and</w:t>
      </w:r>
      <w:r>
        <w:rPr>
          <w:spacing w:val="-4"/>
          <w:sz w:val="20"/>
        </w:rPr>
        <w:t> </w:t>
      </w:r>
      <w:r>
        <w:rPr>
          <w:sz w:val="20"/>
        </w:rPr>
        <w:t>phone</w:t>
      </w:r>
      <w:r>
        <w:rPr>
          <w:spacing w:val="-5"/>
          <w:sz w:val="20"/>
        </w:rPr>
        <w:t> </w:t>
      </w:r>
      <w:r>
        <w:rPr>
          <w:sz w:val="20"/>
        </w:rPr>
        <w:t>number</w:t>
      </w:r>
      <w:r>
        <w:rPr>
          <w:spacing w:val="-4"/>
          <w:sz w:val="20"/>
        </w:rPr>
        <w:t> </w:t>
      </w:r>
      <w:r>
        <w:rPr>
          <w:sz w:val="20"/>
        </w:rPr>
        <w:t>of</w:t>
      </w:r>
      <w:r>
        <w:rPr>
          <w:spacing w:val="-7"/>
          <w:sz w:val="20"/>
        </w:rPr>
        <w:t> </w:t>
      </w:r>
      <w:r>
        <w:rPr>
          <w:sz w:val="20"/>
        </w:rPr>
        <w:t>that</w:t>
      </w:r>
      <w:r>
        <w:rPr>
          <w:spacing w:val="-5"/>
          <w:sz w:val="20"/>
        </w:rPr>
        <w:t> </w:t>
      </w:r>
      <w:r>
        <w:rPr>
          <w:sz w:val="20"/>
        </w:rPr>
        <w:t>person to </w:t>
      </w:r>
      <w:hyperlink r:id="rId135">
        <w:r>
          <w:rPr>
            <w:sz w:val="20"/>
            <w:u w:val="single"/>
          </w:rPr>
          <w:t>CalRecycle</w:t>
        </w:r>
        <w:r>
          <w:rPr>
            <w:sz w:val="20"/>
          </w:rPr>
          <w:t>.</w:t>
        </w:r>
      </w:hyperlink>
      <w:r>
        <w:rPr>
          <w:sz w:val="20"/>
        </w:rPr>
        <w:t> The facility/office Recycling Coordinator is responsible for ensuring that all discarded materials generated in sufficient quantity are source separated and collected for recycling to the extent feasible, and facilitates waste prevention practices such as double sided printing and copying or use of electronic files when</w:t>
      </w:r>
      <w:r>
        <w:rPr>
          <w:spacing w:val="-28"/>
          <w:sz w:val="20"/>
        </w:rPr>
        <w:t> </w:t>
      </w:r>
      <w:r>
        <w:rPr>
          <w:sz w:val="20"/>
        </w:rPr>
        <w:t>possible.</w:t>
      </w:r>
    </w:p>
    <w:p>
      <w:pPr>
        <w:pStyle w:val="BodyText"/>
        <w:spacing w:before="11"/>
        <w:rPr>
          <w:sz w:val="12"/>
        </w:rPr>
      </w:pPr>
    </w:p>
    <w:p>
      <w:pPr>
        <w:pStyle w:val="ListParagraph"/>
        <w:numPr>
          <w:ilvl w:val="0"/>
          <w:numId w:val="14"/>
        </w:numPr>
        <w:tabs>
          <w:tab w:pos="839" w:val="left" w:leader="none"/>
          <w:tab w:pos="840" w:val="left" w:leader="none"/>
        </w:tabs>
        <w:spacing w:line="240" w:lineRule="auto" w:before="91" w:after="0"/>
        <w:ind w:left="839" w:right="0" w:hanging="359"/>
        <w:jc w:val="left"/>
        <w:rPr>
          <w:sz w:val="20"/>
        </w:rPr>
      </w:pPr>
      <w:r>
        <w:rPr>
          <w:sz w:val="20"/>
        </w:rPr>
        <w:t>For</w:t>
      </w:r>
      <w:r>
        <w:rPr>
          <w:spacing w:val="-5"/>
          <w:sz w:val="20"/>
        </w:rPr>
        <w:t> </w:t>
      </w:r>
      <w:r>
        <w:rPr>
          <w:sz w:val="20"/>
        </w:rPr>
        <w:t>new</w:t>
      </w:r>
      <w:r>
        <w:rPr>
          <w:spacing w:val="-10"/>
          <w:sz w:val="20"/>
        </w:rPr>
        <w:t> </w:t>
      </w:r>
      <w:r>
        <w:rPr>
          <w:sz w:val="20"/>
        </w:rPr>
        <w:t>state</w:t>
      </w:r>
      <w:r>
        <w:rPr>
          <w:spacing w:val="-6"/>
          <w:sz w:val="20"/>
        </w:rPr>
        <w:t> </w:t>
      </w:r>
      <w:r>
        <w:rPr>
          <w:sz w:val="20"/>
        </w:rPr>
        <w:t>agencies,</w:t>
      </w:r>
      <w:r>
        <w:rPr>
          <w:spacing w:val="-5"/>
          <w:sz w:val="20"/>
        </w:rPr>
        <w:t> </w:t>
      </w:r>
      <w:r>
        <w:rPr>
          <w:sz w:val="20"/>
        </w:rPr>
        <w:t>request</w:t>
      </w:r>
      <w:r>
        <w:rPr>
          <w:spacing w:val="-6"/>
          <w:sz w:val="20"/>
        </w:rPr>
        <w:t> </w:t>
      </w:r>
      <w:r>
        <w:rPr>
          <w:sz w:val="20"/>
        </w:rPr>
        <w:t>CalRecycle</w:t>
      </w:r>
      <w:r>
        <w:rPr>
          <w:spacing w:val="-6"/>
          <w:sz w:val="20"/>
        </w:rPr>
        <w:t> </w:t>
      </w:r>
      <w:r>
        <w:rPr>
          <w:sz w:val="20"/>
        </w:rPr>
        <w:t>approval</w:t>
      </w:r>
      <w:r>
        <w:rPr>
          <w:spacing w:val="-6"/>
          <w:sz w:val="20"/>
        </w:rPr>
        <w:t> </w:t>
      </w:r>
      <w:r>
        <w:rPr>
          <w:sz w:val="20"/>
        </w:rPr>
        <w:t>to</w:t>
      </w:r>
      <w:r>
        <w:rPr>
          <w:spacing w:val="-5"/>
          <w:sz w:val="20"/>
        </w:rPr>
        <w:t> </w:t>
      </w:r>
      <w:r>
        <w:rPr>
          <w:sz w:val="20"/>
        </w:rPr>
        <w:t>establish</w:t>
      </w:r>
      <w:r>
        <w:rPr>
          <w:spacing w:val="-7"/>
          <w:sz w:val="20"/>
        </w:rPr>
        <w:t> </w:t>
      </w:r>
      <w:r>
        <w:rPr>
          <w:sz w:val="20"/>
        </w:rPr>
        <w:t>a</w:t>
      </w:r>
      <w:r>
        <w:rPr>
          <w:spacing w:val="-6"/>
          <w:sz w:val="20"/>
        </w:rPr>
        <w:t> </w:t>
      </w:r>
      <w:r>
        <w:rPr>
          <w:sz w:val="20"/>
        </w:rPr>
        <w:t>recycling</w:t>
      </w:r>
      <w:r>
        <w:rPr>
          <w:spacing w:val="-7"/>
          <w:sz w:val="20"/>
        </w:rPr>
        <w:t> </w:t>
      </w:r>
      <w:r>
        <w:rPr>
          <w:sz w:val="20"/>
        </w:rPr>
        <w:t>program</w:t>
      </w:r>
      <w:r>
        <w:rPr>
          <w:spacing w:val="-9"/>
          <w:sz w:val="20"/>
        </w:rPr>
        <w:t> </w:t>
      </w:r>
      <w:r>
        <w:rPr>
          <w:sz w:val="20"/>
        </w:rPr>
        <w:t>on</w:t>
      </w:r>
      <w:r>
        <w:rPr>
          <w:spacing w:val="-7"/>
          <w:sz w:val="20"/>
        </w:rPr>
        <w:t> </w:t>
      </w:r>
      <w:r>
        <w:rPr>
          <w:sz w:val="20"/>
        </w:rPr>
        <w:t>a</w:t>
      </w:r>
      <w:r>
        <w:rPr>
          <w:spacing w:val="-6"/>
          <w:sz w:val="20"/>
        </w:rPr>
        <w:t> </w:t>
      </w:r>
      <w:r>
        <w:rPr>
          <w:sz w:val="20"/>
        </w:rPr>
        <w:t>site-by-site</w:t>
      </w:r>
      <w:r>
        <w:rPr>
          <w:spacing w:val="-6"/>
          <w:sz w:val="20"/>
        </w:rPr>
        <w:t> </w:t>
      </w:r>
      <w:r>
        <w:rPr>
          <w:sz w:val="20"/>
        </w:rPr>
        <w:t>basis.</w:t>
      </w:r>
    </w:p>
    <w:p>
      <w:pPr>
        <w:pStyle w:val="BodyText"/>
        <w:spacing w:before="4"/>
        <w:rPr>
          <w:sz w:val="13"/>
        </w:rPr>
      </w:pPr>
    </w:p>
    <w:p>
      <w:pPr>
        <w:pStyle w:val="ListParagraph"/>
        <w:numPr>
          <w:ilvl w:val="0"/>
          <w:numId w:val="14"/>
        </w:numPr>
        <w:tabs>
          <w:tab w:pos="839" w:val="left" w:leader="none"/>
          <w:tab w:pos="840" w:val="left" w:leader="none"/>
        </w:tabs>
        <w:spacing w:line="240" w:lineRule="auto" w:before="91" w:after="0"/>
        <w:ind w:left="839" w:right="0" w:hanging="359"/>
        <w:jc w:val="left"/>
        <w:rPr>
          <w:sz w:val="20"/>
        </w:rPr>
      </w:pPr>
      <w:r>
        <w:rPr>
          <w:sz w:val="20"/>
        </w:rPr>
        <w:t>Secure</w:t>
      </w:r>
      <w:r>
        <w:rPr>
          <w:spacing w:val="-9"/>
          <w:sz w:val="20"/>
        </w:rPr>
        <w:t> </w:t>
      </w:r>
      <w:r>
        <w:rPr>
          <w:sz w:val="20"/>
        </w:rPr>
        <w:t>a</w:t>
      </w:r>
      <w:r>
        <w:rPr>
          <w:spacing w:val="-9"/>
          <w:sz w:val="20"/>
        </w:rPr>
        <w:t> </w:t>
      </w:r>
      <w:r>
        <w:rPr>
          <w:sz w:val="20"/>
        </w:rPr>
        <w:t>site</w:t>
      </w:r>
      <w:r>
        <w:rPr>
          <w:spacing w:val="-9"/>
          <w:sz w:val="20"/>
        </w:rPr>
        <w:t> </w:t>
      </w:r>
      <w:r>
        <w:rPr>
          <w:sz w:val="20"/>
        </w:rPr>
        <w:t>management</w:t>
      </w:r>
      <w:r>
        <w:rPr>
          <w:spacing w:val="-9"/>
          <w:sz w:val="20"/>
        </w:rPr>
        <w:t> </w:t>
      </w:r>
      <w:r>
        <w:rPr>
          <w:sz w:val="20"/>
        </w:rPr>
        <w:t>agreement</w:t>
      </w:r>
      <w:r>
        <w:rPr>
          <w:spacing w:val="-9"/>
          <w:sz w:val="20"/>
        </w:rPr>
        <w:t> </w:t>
      </w:r>
      <w:r>
        <w:rPr>
          <w:sz w:val="20"/>
        </w:rPr>
        <w:t>before</w:t>
      </w:r>
      <w:r>
        <w:rPr>
          <w:spacing w:val="-9"/>
          <w:sz w:val="20"/>
        </w:rPr>
        <w:t> </w:t>
      </w:r>
      <w:r>
        <w:rPr>
          <w:sz w:val="20"/>
        </w:rPr>
        <w:t>implementing</w:t>
      </w:r>
      <w:r>
        <w:rPr>
          <w:spacing w:val="-10"/>
          <w:sz w:val="20"/>
        </w:rPr>
        <w:t> </w:t>
      </w:r>
      <w:r>
        <w:rPr>
          <w:sz w:val="20"/>
        </w:rPr>
        <w:t>a</w:t>
      </w:r>
      <w:r>
        <w:rPr>
          <w:spacing w:val="-9"/>
          <w:sz w:val="20"/>
        </w:rPr>
        <w:t> </w:t>
      </w:r>
      <w:r>
        <w:rPr>
          <w:sz w:val="20"/>
        </w:rPr>
        <w:t>recycling</w:t>
      </w:r>
      <w:r>
        <w:rPr>
          <w:spacing w:val="-10"/>
          <w:sz w:val="20"/>
        </w:rPr>
        <w:t> </w:t>
      </w:r>
      <w:r>
        <w:rPr>
          <w:sz w:val="20"/>
        </w:rPr>
        <w:t>program.</w:t>
      </w:r>
    </w:p>
    <w:p>
      <w:pPr>
        <w:pStyle w:val="BodyText"/>
        <w:spacing w:before="4"/>
        <w:rPr>
          <w:sz w:val="13"/>
        </w:rPr>
      </w:pPr>
    </w:p>
    <w:p>
      <w:pPr>
        <w:pStyle w:val="ListParagraph"/>
        <w:numPr>
          <w:ilvl w:val="0"/>
          <w:numId w:val="14"/>
        </w:numPr>
        <w:tabs>
          <w:tab w:pos="840" w:val="left" w:leader="none"/>
        </w:tabs>
        <w:spacing w:line="244" w:lineRule="auto" w:before="91" w:after="0"/>
        <w:ind w:left="840" w:right="260" w:hanging="360"/>
        <w:jc w:val="both"/>
        <w:rPr>
          <w:sz w:val="20"/>
        </w:rPr>
      </w:pPr>
      <w:r>
        <w:rPr>
          <w:sz w:val="20"/>
        </w:rPr>
        <w:t>Provide</w:t>
      </w:r>
      <w:r>
        <w:rPr>
          <w:spacing w:val="-5"/>
          <w:sz w:val="20"/>
        </w:rPr>
        <w:t> </w:t>
      </w:r>
      <w:r>
        <w:rPr>
          <w:sz w:val="20"/>
        </w:rPr>
        <w:t>for</w:t>
      </w:r>
      <w:r>
        <w:rPr>
          <w:spacing w:val="-4"/>
          <w:sz w:val="20"/>
        </w:rPr>
        <w:t> </w:t>
      </w:r>
      <w:r>
        <w:rPr>
          <w:sz w:val="20"/>
        </w:rPr>
        <w:t>collection</w:t>
      </w:r>
      <w:r>
        <w:rPr>
          <w:spacing w:val="-6"/>
          <w:sz w:val="20"/>
        </w:rPr>
        <w:t> </w:t>
      </w:r>
      <w:r>
        <w:rPr>
          <w:sz w:val="20"/>
        </w:rPr>
        <w:t>of</w:t>
      </w:r>
      <w:r>
        <w:rPr>
          <w:spacing w:val="-7"/>
          <w:sz w:val="20"/>
        </w:rPr>
        <w:t> </w:t>
      </w:r>
      <w:r>
        <w:rPr>
          <w:sz w:val="20"/>
        </w:rPr>
        <w:t>office</w:t>
      </w:r>
      <w:r>
        <w:rPr>
          <w:spacing w:val="-5"/>
          <w:sz w:val="20"/>
        </w:rPr>
        <w:t> </w:t>
      </w:r>
      <w:r>
        <w:rPr>
          <w:sz w:val="20"/>
        </w:rPr>
        <w:t>paper,</w:t>
      </w:r>
      <w:r>
        <w:rPr>
          <w:spacing w:val="-4"/>
          <w:sz w:val="20"/>
        </w:rPr>
        <w:t> </w:t>
      </w:r>
      <w:r>
        <w:rPr>
          <w:sz w:val="20"/>
        </w:rPr>
        <w:t>corrugated</w:t>
      </w:r>
      <w:r>
        <w:rPr>
          <w:spacing w:val="-4"/>
          <w:sz w:val="20"/>
        </w:rPr>
        <w:t> </w:t>
      </w:r>
      <w:r>
        <w:rPr>
          <w:sz w:val="20"/>
        </w:rPr>
        <w:t>cardboard,</w:t>
      </w:r>
      <w:r>
        <w:rPr>
          <w:spacing w:val="-4"/>
          <w:sz w:val="20"/>
        </w:rPr>
        <w:t> </w:t>
      </w:r>
      <w:r>
        <w:rPr>
          <w:sz w:val="20"/>
        </w:rPr>
        <w:t>newsprint,</w:t>
      </w:r>
      <w:r>
        <w:rPr>
          <w:spacing w:val="-4"/>
          <w:sz w:val="20"/>
        </w:rPr>
        <w:t> </w:t>
      </w:r>
      <w:r>
        <w:rPr>
          <w:sz w:val="20"/>
        </w:rPr>
        <w:t>beverage</w:t>
      </w:r>
      <w:r>
        <w:rPr>
          <w:spacing w:val="-5"/>
          <w:sz w:val="20"/>
        </w:rPr>
        <w:t> </w:t>
      </w:r>
      <w:r>
        <w:rPr>
          <w:sz w:val="20"/>
        </w:rPr>
        <w:t>containers,</w:t>
      </w:r>
      <w:r>
        <w:rPr>
          <w:spacing w:val="-4"/>
          <w:sz w:val="20"/>
        </w:rPr>
        <w:t> </w:t>
      </w:r>
      <w:r>
        <w:rPr>
          <w:sz w:val="20"/>
        </w:rPr>
        <w:t>plastics,</w:t>
      </w:r>
      <w:r>
        <w:rPr>
          <w:spacing w:val="-4"/>
          <w:sz w:val="20"/>
        </w:rPr>
        <w:t> </w:t>
      </w:r>
      <w:r>
        <w:rPr>
          <w:sz w:val="20"/>
        </w:rPr>
        <w:t>glass, used oil, metals, toner cartridges, paint, carpet, mattresses, sharps, electronic and universal waste, compost, construction</w:t>
      </w:r>
      <w:r>
        <w:rPr>
          <w:spacing w:val="-8"/>
          <w:sz w:val="20"/>
        </w:rPr>
        <w:t> </w:t>
      </w:r>
      <w:r>
        <w:rPr>
          <w:sz w:val="20"/>
        </w:rPr>
        <w:t>and</w:t>
      </w:r>
      <w:r>
        <w:rPr>
          <w:spacing w:val="-6"/>
          <w:sz w:val="20"/>
        </w:rPr>
        <w:t> </w:t>
      </w:r>
      <w:r>
        <w:rPr>
          <w:sz w:val="20"/>
        </w:rPr>
        <w:t>demolition,</w:t>
      </w:r>
      <w:r>
        <w:rPr>
          <w:spacing w:val="-6"/>
          <w:sz w:val="20"/>
        </w:rPr>
        <w:t> </w:t>
      </w:r>
      <w:r>
        <w:rPr>
          <w:sz w:val="20"/>
        </w:rPr>
        <w:t>and</w:t>
      </w:r>
      <w:r>
        <w:rPr>
          <w:spacing w:val="-6"/>
          <w:sz w:val="20"/>
        </w:rPr>
        <w:t> </w:t>
      </w:r>
      <w:r>
        <w:rPr>
          <w:sz w:val="20"/>
        </w:rPr>
        <w:t>other</w:t>
      </w:r>
      <w:r>
        <w:rPr>
          <w:spacing w:val="-6"/>
          <w:sz w:val="20"/>
        </w:rPr>
        <w:t> </w:t>
      </w:r>
      <w:r>
        <w:rPr>
          <w:sz w:val="20"/>
        </w:rPr>
        <w:t>materials</w:t>
      </w:r>
      <w:r>
        <w:rPr>
          <w:spacing w:val="-8"/>
          <w:sz w:val="20"/>
        </w:rPr>
        <w:t> </w:t>
      </w:r>
      <w:r>
        <w:rPr>
          <w:sz w:val="20"/>
        </w:rPr>
        <w:t>as</w:t>
      </w:r>
      <w:r>
        <w:rPr>
          <w:spacing w:val="-8"/>
          <w:sz w:val="20"/>
        </w:rPr>
        <w:t> </w:t>
      </w:r>
      <w:r>
        <w:rPr>
          <w:sz w:val="20"/>
        </w:rPr>
        <w:t>applicable</w:t>
      </w:r>
      <w:r>
        <w:rPr>
          <w:spacing w:val="-7"/>
          <w:sz w:val="20"/>
        </w:rPr>
        <w:t> </w:t>
      </w:r>
      <w:r>
        <w:rPr>
          <w:sz w:val="20"/>
        </w:rPr>
        <w:t>and</w:t>
      </w:r>
      <w:r>
        <w:rPr>
          <w:spacing w:val="-6"/>
          <w:sz w:val="20"/>
        </w:rPr>
        <w:t> </w:t>
      </w:r>
      <w:r>
        <w:rPr>
          <w:sz w:val="20"/>
        </w:rPr>
        <w:t>where</w:t>
      </w:r>
      <w:r>
        <w:rPr>
          <w:spacing w:val="-7"/>
          <w:sz w:val="20"/>
        </w:rPr>
        <w:t> </w:t>
      </w:r>
      <w:r>
        <w:rPr>
          <w:sz w:val="20"/>
        </w:rPr>
        <w:t>feasible.</w:t>
      </w:r>
    </w:p>
    <w:p>
      <w:pPr>
        <w:pStyle w:val="BodyText"/>
        <w:rPr>
          <w:sz w:val="13"/>
        </w:rPr>
      </w:pPr>
    </w:p>
    <w:p>
      <w:pPr>
        <w:pStyle w:val="ListParagraph"/>
        <w:numPr>
          <w:ilvl w:val="0"/>
          <w:numId w:val="14"/>
        </w:numPr>
        <w:tabs>
          <w:tab w:pos="839" w:val="left" w:leader="none"/>
          <w:tab w:pos="840" w:val="left" w:leader="none"/>
        </w:tabs>
        <w:spacing w:line="244" w:lineRule="auto" w:before="91" w:after="0"/>
        <w:ind w:left="840" w:right="241" w:hanging="360"/>
        <w:jc w:val="left"/>
        <w:rPr>
          <w:sz w:val="20"/>
        </w:rPr>
      </w:pPr>
      <w:r>
        <w:rPr>
          <w:sz w:val="20"/>
        </w:rPr>
        <w:t>Determine</w:t>
      </w:r>
      <w:r>
        <w:rPr>
          <w:spacing w:val="-5"/>
          <w:sz w:val="20"/>
        </w:rPr>
        <w:t> </w:t>
      </w:r>
      <w:r>
        <w:rPr>
          <w:sz w:val="20"/>
        </w:rPr>
        <w:t>persons</w:t>
      </w:r>
      <w:r>
        <w:rPr>
          <w:spacing w:val="-6"/>
          <w:sz w:val="20"/>
        </w:rPr>
        <w:t> </w:t>
      </w:r>
      <w:r>
        <w:rPr>
          <w:sz w:val="20"/>
        </w:rPr>
        <w:t>at</w:t>
      </w:r>
      <w:r>
        <w:rPr>
          <w:spacing w:val="-5"/>
          <w:sz w:val="20"/>
        </w:rPr>
        <w:t> </w:t>
      </w:r>
      <w:r>
        <w:rPr>
          <w:sz w:val="20"/>
        </w:rPr>
        <w:t>the</w:t>
      </w:r>
      <w:r>
        <w:rPr>
          <w:spacing w:val="-5"/>
          <w:sz w:val="20"/>
        </w:rPr>
        <w:t> </w:t>
      </w:r>
      <w:r>
        <w:rPr>
          <w:sz w:val="20"/>
        </w:rPr>
        <w:t>site</w:t>
      </w:r>
      <w:r>
        <w:rPr>
          <w:spacing w:val="-5"/>
          <w:sz w:val="20"/>
        </w:rPr>
        <w:t> </w:t>
      </w:r>
      <w:r>
        <w:rPr>
          <w:sz w:val="20"/>
        </w:rPr>
        <w:t>that</w:t>
      </w:r>
      <w:r>
        <w:rPr>
          <w:spacing w:val="-5"/>
          <w:sz w:val="20"/>
        </w:rPr>
        <w:t> </w:t>
      </w:r>
      <w:r>
        <w:rPr>
          <w:sz w:val="20"/>
        </w:rPr>
        <w:t>will</w:t>
      </w:r>
      <w:r>
        <w:rPr>
          <w:spacing w:val="-5"/>
          <w:sz w:val="20"/>
        </w:rPr>
        <w:t> </w:t>
      </w:r>
      <w:r>
        <w:rPr>
          <w:sz w:val="20"/>
        </w:rPr>
        <w:t>collect</w:t>
      </w:r>
      <w:r>
        <w:rPr>
          <w:spacing w:val="-5"/>
          <w:sz w:val="20"/>
        </w:rPr>
        <w:t> </w:t>
      </w:r>
      <w:r>
        <w:rPr>
          <w:sz w:val="20"/>
        </w:rPr>
        <w:t>recyclables</w:t>
      </w:r>
      <w:r>
        <w:rPr>
          <w:spacing w:val="-6"/>
          <w:sz w:val="20"/>
        </w:rPr>
        <w:t> </w:t>
      </w:r>
      <w:r>
        <w:rPr>
          <w:sz w:val="20"/>
        </w:rPr>
        <w:t>and</w:t>
      </w:r>
      <w:r>
        <w:rPr>
          <w:spacing w:val="-5"/>
          <w:sz w:val="20"/>
        </w:rPr>
        <w:t> </w:t>
      </w:r>
      <w:r>
        <w:rPr>
          <w:sz w:val="20"/>
        </w:rPr>
        <w:t>ensure</w:t>
      </w:r>
      <w:r>
        <w:rPr>
          <w:spacing w:val="-5"/>
          <w:sz w:val="20"/>
        </w:rPr>
        <w:t> </w:t>
      </w:r>
      <w:r>
        <w:rPr>
          <w:sz w:val="20"/>
        </w:rPr>
        <w:t>that</w:t>
      </w:r>
      <w:r>
        <w:rPr>
          <w:spacing w:val="-5"/>
          <w:sz w:val="20"/>
        </w:rPr>
        <w:t> </w:t>
      </w:r>
      <w:r>
        <w:rPr>
          <w:sz w:val="20"/>
        </w:rPr>
        <w:t>they</w:t>
      </w:r>
      <w:r>
        <w:rPr>
          <w:spacing w:val="-9"/>
          <w:sz w:val="20"/>
        </w:rPr>
        <w:t> </w:t>
      </w:r>
      <w:r>
        <w:rPr>
          <w:sz w:val="20"/>
        </w:rPr>
        <w:t>will</w:t>
      </w:r>
      <w:r>
        <w:rPr>
          <w:spacing w:val="-5"/>
          <w:sz w:val="20"/>
        </w:rPr>
        <w:t> </w:t>
      </w:r>
      <w:r>
        <w:rPr>
          <w:sz w:val="20"/>
        </w:rPr>
        <w:t>collect</w:t>
      </w:r>
      <w:r>
        <w:rPr>
          <w:spacing w:val="-5"/>
          <w:sz w:val="20"/>
        </w:rPr>
        <w:t> </w:t>
      </w:r>
      <w:r>
        <w:rPr>
          <w:sz w:val="20"/>
        </w:rPr>
        <w:t>the</w:t>
      </w:r>
      <w:r>
        <w:rPr>
          <w:spacing w:val="-5"/>
          <w:sz w:val="20"/>
        </w:rPr>
        <w:t> </w:t>
      </w:r>
      <w:r>
        <w:rPr>
          <w:sz w:val="20"/>
        </w:rPr>
        <w:t>recyclables</w:t>
      </w:r>
      <w:r>
        <w:rPr>
          <w:spacing w:val="-6"/>
          <w:sz w:val="20"/>
        </w:rPr>
        <w:t> </w:t>
      </w:r>
      <w:r>
        <w:rPr>
          <w:sz w:val="20"/>
        </w:rPr>
        <w:t>on a regular</w:t>
      </w:r>
      <w:r>
        <w:rPr>
          <w:spacing w:val="-11"/>
          <w:sz w:val="20"/>
        </w:rPr>
        <w:t> </w:t>
      </w:r>
      <w:r>
        <w:rPr>
          <w:sz w:val="20"/>
        </w:rPr>
        <w:t>basis.</w:t>
      </w:r>
    </w:p>
    <w:p>
      <w:pPr>
        <w:pStyle w:val="BodyText"/>
        <w:rPr>
          <w:sz w:val="13"/>
        </w:rPr>
      </w:pPr>
    </w:p>
    <w:p>
      <w:pPr>
        <w:pStyle w:val="ListParagraph"/>
        <w:numPr>
          <w:ilvl w:val="0"/>
          <w:numId w:val="14"/>
        </w:numPr>
        <w:tabs>
          <w:tab w:pos="839" w:val="left" w:leader="none"/>
          <w:tab w:pos="840" w:val="left" w:leader="none"/>
        </w:tabs>
        <w:spacing w:line="244" w:lineRule="auto" w:before="91" w:after="0"/>
        <w:ind w:left="840" w:right="385" w:hanging="360"/>
        <w:jc w:val="left"/>
        <w:rPr>
          <w:sz w:val="20"/>
        </w:rPr>
      </w:pPr>
      <w:r>
        <w:rPr>
          <w:sz w:val="20"/>
        </w:rPr>
        <w:t>Purchase</w:t>
      </w:r>
      <w:r>
        <w:rPr>
          <w:spacing w:val="-6"/>
          <w:sz w:val="20"/>
        </w:rPr>
        <w:t> </w:t>
      </w:r>
      <w:r>
        <w:rPr>
          <w:sz w:val="20"/>
        </w:rPr>
        <w:t>recycling</w:t>
      </w:r>
      <w:r>
        <w:rPr>
          <w:spacing w:val="-7"/>
          <w:sz w:val="20"/>
        </w:rPr>
        <w:t> </w:t>
      </w:r>
      <w:r>
        <w:rPr>
          <w:sz w:val="20"/>
        </w:rPr>
        <w:t>equipment</w:t>
      </w:r>
      <w:r>
        <w:rPr>
          <w:spacing w:val="-6"/>
          <w:sz w:val="20"/>
        </w:rPr>
        <w:t> </w:t>
      </w:r>
      <w:r>
        <w:rPr>
          <w:sz w:val="20"/>
        </w:rPr>
        <w:t>to</w:t>
      </w:r>
      <w:r>
        <w:rPr>
          <w:spacing w:val="-5"/>
          <w:sz w:val="20"/>
        </w:rPr>
        <w:t> </w:t>
      </w:r>
      <w:r>
        <w:rPr>
          <w:sz w:val="20"/>
        </w:rPr>
        <w:t>facilitate</w:t>
      </w:r>
      <w:r>
        <w:rPr>
          <w:spacing w:val="-6"/>
          <w:sz w:val="20"/>
        </w:rPr>
        <w:t> </w:t>
      </w:r>
      <w:r>
        <w:rPr>
          <w:sz w:val="20"/>
        </w:rPr>
        <w:t>the</w:t>
      </w:r>
      <w:r>
        <w:rPr>
          <w:spacing w:val="-6"/>
          <w:sz w:val="20"/>
        </w:rPr>
        <w:t> </w:t>
      </w:r>
      <w:r>
        <w:rPr>
          <w:sz w:val="20"/>
        </w:rPr>
        <w:t>collection</w:t>
      </w:r>
      <w:r>
        <w:rPr>
          <w:spacing w:val="-7"/>
          <w:sz w:val="20"/>
        </w:rPr>
        <w:t> </w:t>
      </w:r>
      <w:r>
        <w:rPr>
          <w:sz w:val="20"/>
        </w:rPr>
        <w:t>and</w:t>
      </w:r>
      <w:r>
        <w:rPr>
          <w:spacing w:val="-5"/>
          <w:sz w:val="20"/>
        </w:rPr>
        <w:t> </w:t>
      </w:r>
      <w:r>
        <w:rPr>
          <w:sz w:val="20"/>
        </w:rPr>
        <w:t>recycling</w:t>
      </w:r>
      <w:r>
        <w:rPr>
          <w:spacing w:val="-7"/>
          <w:sz w:val="20"/>
        </w:rPr>
        <w:t> </w:t>
      </w:r>
      <w:r>
        <w:rPr>
          <w:sz w:val="20"/>
        </w:rPr>
        <w:t>of</w:t>
      </w:r>
      <w:r>
        <w:rPr>
          <w:spacing w:val="-8"/>
          <w:sz w:val="20"/>
        </w:rPr>
        <w:t> </w:t>
      </w:r>
      <w:r>
        <w:rPr>
          <w:sz w:val="20"/>
        </w:rPr>
        <w:t>materials.</w:t>
      </w:r>
      <w:r>
        <w:rPr>
          <w:spacing w:val="-5"/>
          <w:sz w:val="20"/>
        </w:rPr>
        <w:t> </w:t>
      </w:r>
      <w:r>
        <w:rPr>
          <w:sz w:val="20"/>
        </w:rPr>
        <w:t>Set</w:t>
      </w:r>
      <w:r>
        <w:rPr>
          <w:spacing w:val="-6"/>
          <w:sz w:val="20"/>
        </w:rPr>
        <w:t> </w:t>
      </w:r>
      <w:r>
        <w:rPr>
          <w:sz w:val="20"/>
        </w:rPr>
        <w:t>up</w:t>
      </w:r>
      <w:r>
        <w:rPr>
          <w:spacing w:val="-5"/>
          <w:sz w:val="20"/>
        </w:rPr>
        <w:t> </w:t>
      </w:r>
      <w:r>
        <w:rPr>
          <w:sz w:val="20"/>
        </w:rPr>
        <w:t>collection</w:t>
      </w:r>
      <w:r>
        <w:rPr>
          <w:spacing w:val="-7"/>
          <w:sz w:val="20"/>
        </w:rPr>
        <w:t> </w:t>
      </w:r>
      <w:r>
        <w:rPr>
          <w:sz w:val="20"/>
        </w:rPr>
        <w:t>bins, deskside containers, and a collection</w:t>
      </w:r>
      <w:r>
        <w:rPr>
          <w:spacing w:val="-31"/>
          <w:sz w:val="20"/>
        </w:rPr>
        <w:t> </w:t>
      </w:r>
      <w:r>
        <w:rPr>
          <w:sz w:val="20"/>
        </w:rPr>
        <w:t>schedule.</w:t>
      </w:r>
    </w:p>
    <w:p>
      <w:pPr>
        <w:pStyle w:val="BodyText"/>
        <w:rPr>
          <w:sz w:val="13"/>
        </w:rPr>
      </w:pPr>
    </w:p>
    <w:p>
      <w:pPr>
        <w:pStyle w:val="ListParagraph"/>
        <w:numPr>
          <w:ilvl w:val="0"/>
          <w:numId w:val="14"/>
        </w:numPr>
        <w:tabs>
          <w:tab w:pos="839" w:val="left" w:leader="none"/>
          <w:tab w:pos="840" w:val="left" w:leader="none"/>
        </w:tabs>
        <w:spacing w:line="240" w:lineRule="auto" w:before="91" w:after="0"/>
        <w:ind w:left="839" w:right="0" w:hanging="359"/>
        <w:jc w:val="left"/>
        <w:rPr>
          <w:sz w:val="20"/>
        </w:rPr>
      </w:pPr>
      <w:r>
        <w:rPr>
          <w:sz w:val="20"/>
        </w:rPr>
        <w:t>Place</w:t>
      </w:r>
      <w:r>
        <w:rPr>
          <w:spacing w:val="-5"/>
          <w:sz w:val="20"/>
        </w:rPr>
        <w:t> </w:t>
      </w:r>
      <w:r>
        <w:rPr>
          <w:sz w:val="20"/>
        </w:rPr>
        <w:t>recycling</w:t>
      </w:r>
      <w:r>
        <w:rPr>
          <w:spacing w:val="-6"/>
          <w:sz w:val="20"/>
        </w:rPr>
        <w:t> </w:t>
      </w:r>
      <w:r>
        <w:rPr>
          <w:sz w:val="20"/>
        </w:rPr>
        <w:t>containers</w:t>
      </w:r>
      <w:r>
        <w:rPr>
          <w:spacing w:val="-6"/>
          <w:sz w:val="20"/>
        </w:rPr>
        <w:t> </w:t>
      </w:r>
      <w:r>
        <w:rPr>
          <w:sz w:val="20"/>
        </w:rPr>
        <w:t>in</w:t>
      </w:r>
      <w:r>
        <w:rPr>
          <w:spacing w:val="-6"/>
          <w:sz w:val="20"/>
        </w:rPr>
        <w:t> </w:t>
      </w:r>
      <w:r>
        <w:rPr>
          <w:sz w:val="20"/>
        </w:rPr>
        <w:t>work</w:t>
      </w:r>
      <w:r>
        <w:rPr>
          <w:spacing w:val="-6"/>
          <w:sz w:val="20"/>
        </w:rPr>
        <w:t> </w:t>
      </w:r>
      <w:r>
        <w:rPr>
          <w:sz w:val="20"/>
        </w:rPr>
        <w:t>and</w:t>
      </w:r>
      <w:r>
        <w:rPr>
          <w:spacing w:val="-4"/>
          <w:sz w:val="20"/>
        </w:rPr>
        <w:t> </w:t>
      </w:r>
      <w:r>
        <w:rPr>
          <w:sz w:val="20"/>
        </w:rPr>
        <w:t>common</w:t>
      </w:r>
      <w:r>
        <w:rPr>
          <w:spacing w:val="-6"/>
          <w:sz w:val="20"/>
        </w:rPr>
        <w:t> </w:t>
      </w:r>
      <w:r>
        <w:rPr>
          <w:sz w:val="20"/>
        </w:rPr>
        <w:t>areas</w:t>
      </w:r>
      <w:r>
        <w:rPr>
          <w:spacing w:val="-6"/>
          <w:sz w:val="20"/>
        </w:rPr>
        <w:t> </w:t>
      </w:r>
      <w:r>
        <w:rPr>
          <w:sz w:val="20"/>
        </w:rPr>
        <w:t>that</w:t>
      </w:r>
      <w:r>
        <w:rPr>
          <w:spacing w:val="-5"/>
          <w:sz w:val="20"/>
        </w:rPr>
        <w:t> </w:t>
      </w:r>
      <w:r>
        <w:rPr>
          <w:sz w:val="20"/>
        </w:rPr>
        <w:t>meet</w:t>
      </w:r>
      <w:r>
        <w:rPr>
          <w:spacing w:val="-5"/>
          <w:sz w:val="20"/>
        </w:rPr>
        <w:t> </w:t>
      </w:r>
      <w:r>
        <w:rPr>
          <w:sz w:val="20"/>
        </w:rPr>
        <w:t>approval</w:t>
      </w:r>
      <w:r>
        <w:rPr>
          <w:spacing w:val="-5"/>
          <w:sz w:val="20"/>
        </w:rPr>
        <w:t> </w:t>
      </w:r>
      <w:r>
        <w:rPr>
          <w:sz w:val="20"/>
        </w:rPr>
        <w:t>by</w:t>
      </w:r>
      <w:r>
        <w:rPr>
          <w:spacing w:val="-9"/>
          <w:sz w:val="20"/>
        </w:rPr>
        <w:t> </w:t>
      </w:r>
      <w:r>
        <w:rPr>
          <w:sz w:val="20"/>
        </w:rPr>
        <w:t>the</w:t>
      </w:r>
      <w:r>
        <w:rPr>
          <w:spacing w:val="-5"/>
          <w:sz w:val="20"/>
        </w:rPr>
        <w:t> </w:t>
      </w:r>
      <w:r>
        <w:rPr>
          <w:sz w:val="20"/>
        </w:rPr>
        <w:t>State</w:t>
      </w:r>
      <w:r>
        <w:rPr>
          <w:spacing w:val="-5"/>
          <w:sz w:val="20"/>
        </w:rPr>
        <w:t> </w:t>
      </w:r>
      <w:r>
        <w:rPr>
          <w:sz w:val="20"/>
        </w:rPr>
        <w:t>Fire</w:t>
      </w:r>
      <w:r>
        <w:rPr>
          <w:spacing w:val="-5"/>
          <w:sz w:val="20"/>
        </w:rPr>
        <w:t> </w:t>
      </w:r>
      <w:r>
        <w:rPr>
          <w:sz w:val="20"/>
        </w:rPr>
        <w:t>Marshal.</w:t>
      </w:r>
    </w:p>
    <w:p>
      <w:pPr>
        <w:pStyle w:val="BodyText"/>
        <w:spacing w:before="4"/>
        <w:rPr>
          <w:sz w:val="13"/>
        </w:rPr>
      </w:pPr>
    </w:p>
    <w:p>
      <w:pPr>
        <w:pStyle w:val="ListParagraph"/>
        <w:numPr>
          <w:ilvl w:val="0"/>
          <w:numId w:val="14"/>
        </w:numPr>
        <w:tabs>
          <w:tab w:pos="839" w:val="left" w:leader="none"/>
          <w:tab w:pos="840" w:val="left" w:leader="none"/>
        </w:tabs>
        <w:spacing w:line="240" w:lineRule="auto" w:before="91" w:after="0"/>
        <w:ind w:left="839" w:right="0" w:hanging="359"/>
        <w:jc w:val="left"/>
        <w:rPr>
          <w:sz w:val="20"/>
        </w:rPr>
      </w:pPr>
      <w:r>
        <w:rPr>
          <w:sz w:val="20"/>
        </w:rPr>
        <w:t>Encourage</w:t>
      </w:r>
      <w:r>
        <w:rPr>
          <w:spacing w:val="-7"/>
          <w:sz w:val="20"/>
        </w:rPr>
        <w:t> </w:t>
      </w:r>
      <w:r>
        <w:rPr>
          <w:sz w:val="20"/>
        </w:rPr>
        <w:t>all</w:t>
      </w:r>
      <w:r>
        <w:rPr>
          <w:spacing w:val="-7"/>
          <w:sz w:val="20"/>
        </w:rPr>
        <w:t> </w:t>
      </w:r>
      <w:r>
        <w:rPr>
          <w:sz w:val="20"/>
        </w:rPr>
        <w:t>employees</w:t>
      </w:r>
      <w:r>
        <w:rPr>
          <w:spacing w:val="-8"/>
          <w:sz w:val="20"/>
        </w:rPr>
        <w:t> </w:t>
      </w:r>
      <w:r>
        <w:rPr>
          <w:sz w:val="20"/>
        </w:rPr>
        <w:t>to</w:t>
      </w:r>
      <w:r>
        <w:rPr>
          <w:spacing w:val="-6"/>
          <w:sz w:val="20"/>
        </w:rPr>
        <w:t> </w:t>
      </w:r>
      <w:r>
        <w:rPr>
          <w:sz w:val="20"/>
        </w:rPr>
        <w:t>use</w:t>
      </w:r>
      <w:r>
        <w:rPr>
          <w:spacing w:val="-7"/>
          <w:sz w:val="20"/>
        </w:rPr>
        <w:t> </w:t>
      </w:r>
      <w:r>
        <w:rPr>
          <w:sz w:val="20"/>
        </w:rPr>
        <w:t>recycling</w:t>
      </w:r>
      <w:r>
        <w:rPr>
          <w:spacing w:val="-8"/>
          <w:sz w:val="20"/>
        </w:rPr>
        <w:t> </w:t>
      </w:r>
      <w:r>
        <w:rPr>
          <w:sz w:val="20"/>
        </w:rPr>
        <w:t>containers</w:t>
      </w:r>
      <w:r>
        <w:rPr>
          <w:spacing w:val="-8"/>
          <w:sz w:val="20"/>
        </w:rPr>
        <w:t> </w:t>
      </w:r>
      <w:r>
        <w:rPr>
          <w:sz w:val="20"/>
        </w:rPr>
        <w:t>to</w:t>
      </w:r>
      <w:r>
        <w:rPr>
          <w:spacing w:val="-6"/>
          <w:sz w:val="20"/>
        </w:rPr>
        <w:t> </w:t>
      </w:r>
      <w:r>
        <w:rPr>
          <w:sz w:val="20"/>
        </w:rPr>
        <w:t>collect</w:t>
      </w:r>
      <w:r>
        <w:rPr>
          <w:spacing w:val="-7"/>
          <w:sz w:val="20"/>
        </w:rPr>
        <w:t> </w:t>
      </w:r>
      <w:r>
        <w:rPr>
          <w:sz w:val="20"/>
        </w:rPr>
        <w:t>recyclables.</w:t>
      </w:r>
    </w:p>
    <w:p>
      <w:pPr>
        <w:pStyle w:val="BodyText"/>
        <w:spacing w:before="4"/>
        <w:rPr>
          <w:sz w:val="13"/>
        </w:rPr>
      </w:pPr>
    </w:p>
    <w:p>
      <w:pPr>
        <w:pStyle w:val="ListParagraph"/>
        <w:numPr>
          <w:ilvl w:val="0"/>
          <w:numId w:val="14"/>
        </w:numPr>
        <w:tabs>
          <w:tab w:pos="839" w:val="left" w:leader="none"/>
          <w:tab w:pos="840" w:val="left" w:leader="none"/>
        </w:tabs>
        <w:spacing w:line="244" w:lineRule="auto" w:before="91" w:after="0"/>
        <w:ind w:left="840" w:right="466" w:hanging="360"/>
        <w:jc w:val="left"/>
        <w:rPr>
          <w:sz w:val="20"/>
        </w:rPr>
      </w:pPr>
      <w:r>
        <w:rPr>
          <w:sz w:val="20"/>
        </w:rPr>
        <w:t>When</w:t>
      </w:r>
      <w:r>
        <w:rPr>
          <w:spacing w:val="-7"/>
          <w:sz w:val="20"/>
        </w:rPr>
        <w:t> </w:t>
      </w:r>
      <w:r>
        <w:rPr>
          <w:sz w:val="20"/>
        </w:rPr>
        <w:t>initiating</w:t>
      </w:r>
      <w:r>
        <w:rPr>
          <w:spacing w:val="-7"/>
          <w:sz w:val="20"/>
        </w:rPr>
        <w:t> </w:t>
      </w:r>
      <w:r>
        <w:rPr>
          <w:sz w:val="20"/>
        </w:rPr>
        <w:t>a</w:t>
      </w:r>
      <w:r>
        <w:rPr>
          <w:spacing w:val="-6"/>
          <w:sz w:val="20"/>
        </w:rPr>
        <w:t> </w:t>
      </w:r>
      <w:r>
        <w:rPr>
          <w:sz w:val="20"/>
        </w:rPr>
        <w:t>new</w:t>
      </w:r>
      <w:r>
        <w:rPr>
          <w:spacing w:val="-11"/>
          <w:sz w:val="20"/>
        </w:rPr>
        <w:t> </w:t>
      </w:r>
      <w:r>
        <w:rPr>
          <w:sz w:val="20"/>
        </w:rPr>
        <w:t>recycling</w:t>
      </w:r>
      <w:r>
        <w:rPr>
          <w:spacing w:val="-7"/>
          <w:sz w:val="20"/>
        </w:rPr>
        <w:t> </w:t>
      </w:r>
      <w:r>
        <w:rPr>
          <w:sz w:val="20"/>
        </w:rPr>
        <w:t>program</w:t>
      </w:r>
      <w:r>
        <w:rPr>
          <w:spacing w:val="-10"/>
          <w:sz w:val="20"/>
        </w:rPr>
        <w:t> </w:t>
      </w:r>
      <w:r>
        <w:rPr>
          <w:sz w:val="20"/>
        </w:rPr>
        <w:t>issue</w:t>
      </w:r>
      <w:r>
        <w:rPr>
          <w:spacing w:val="-6"/>
          <w:sz w:val="20"/>
        </w:rPr>
        <w:t> </w:t>
      </w:r>
      <w:r>
        <w:rPr>
          <w:sz w:val="20"/>
        </w:rPr>
        <w:t>a</w:t>
      </w:r>
      <w:r>
        <w:rPr>
          <w:spacing w:val="-6"/>
          <w:sz w:val="20"/>
        </w:rPr>
        <w:t> </w:t>
      </w:r>
      <w:r>
        <w:rPr>
          <w:sz w:val="20"/>
        </w:rPr>
        <w:t>"kick-off</w:t>
      </w:r>
      <w:r>
        <w:rPr>
          <w:spacing w:val="-8"/>
          <w:sz w:val="20"/>
        </w:rPr>
        <w:t> </w:t>
      </w:r>
      <w:r>
        <w:rPr>
          <w:sz w:val="20"/>
        </w:rPr>
        <w:t>memo”</w:t>
      </w:r>
      <w:r>
        <w:rPr>
          <w:spacing w:val="-6"/>
          <w:sz w:val="20"/>
        </w:rPr>
        <w:t> </w:t>
      </w:r>
      <w:r>
        <w:rPr>
          <w:sz w:val="20"/>
        </w:rPr>
        <w:t>to</w:t>
      </w:r>
      <w:r>
        <w:rPr>
          <w:spacing w:val="-5"/>
          <w:sz w:val="20"/>
        </w:rPr>
        <w:t> </w:t>
      </w:r>
      <w:r>
        <w:rPr>
          <w:sz w:val="20"/>
        </w:rPr>
        <w:t>all</w:t>
      </w:r>
      <w:r>
        <w:rPr>
          <w:spacing w:val="-6"/>
          <w:sz w:val="20"/>
        </w:rPr>
        <w:t> </w:t>
      </w:r>
      <w:r>
        <w:rPr>
          <w:sz w:val="20"/>
        </w:rPr>
        <w:t>staff</w:t>
      </w:r>
      <w:r>
        <w:rPr>
          <w:spacing w:val="-8"/>
          <w:sz w:val="20"/>
        </w:rPr>
        <w:t> </w:t>
      </w:r>
      <w:r>
        <w:rPr>
          <w:sz w:val="20"/>
        </w:rPr>
        <w:t>announcing</w:t>
      </w:r>
      <w:r>
        <w:rPr>
          <w:spacing w:val="-7"/>
          <w:sz w:val="20"/>
        </w:rPr>
        <w:t> </w:t>
      </w:r>
      <w:r>
        <w:rPr>
          <w:sz w:val="20"/>
        </w:rPr>
        <w:t>a</w:t>
      </w:r>
      <w:r>
        <w:rPr>
          <w:spacing w:val="-6"/>
          <w:sz w:val="20"/>
        </w:rPr>
        <w:t> </w:t>
      </w:r>
      <w:r>
        <w:rPr>
          <w:sz w:val="20"/>
        </w:rPr>
        <w:t>new</w:t>
      </w:r>
      <w:r>
        <w:rPr>
          <w:spacing w:val="-11"/>
          <w:sz w:val="20"/>
        </w:rPr>
        <w:t> </w:t>
      </w:r>
      <w:r>
        <w:rPr>
          <w:sz w:val="20"/>
        </w:rPr>
        <w:t>recycling effort, materials that will be recycled, management support for it, and the time and place of orientation meetings. Utilize various forms of outreach i.e. internal internet, newsletters, and billboards (electronic/physical).</w:t>
      </w:r>
    </w:p>
    <w:p>
      <w:pPr>
        <w:pStyle w:val="BodyText"/>
        <w:rPr>
          <w:sz w:val="13"/>
        </w:rPr>
      </w:pPr>
    </w:p>
    <w:p>
      <w:pPr>
        <w:pStyle w:val="ListParagraph"/>
        <w:numPr>
          <w:ilvl w:val="0"/>
          <w:numId w:val="14"/>
        </w:numPr>
        <w:tabs>
          <w:tab w:pos="840" w:val="left" w:leader="none"/>
        </w:tabs>
        <w:spacing w:line="244" w:lineRule="auto" w:before="91" w:after="0"/>
        <w:ind w:left="840" w:right="449" w:hanging="360"/>
        <w:jc w:val="left"/>
        <w:rPr>
          <w:sz w:val="20"/>
        </w:rPr>
      </w:pPr>
      <w:r>
        <w:rPr>
          <w:sz w:val="20"/>
        </w:rPr>
        <w:t>Work with CalRecycle Local Assistance and Market Development staff assigned to your agency/department/facility to implement an employee information and education program to ensure their continued participation and cooperation in separating recyclables. A recycling education program should be</w:t>
      </w:r>
      <w:r>
        <w:rPr>
          <w:spacing w:val="-5"/>
          <w:sz w:val="20"/>
        </w:rPr>
        <w:t> </w:t>
      </w:r>
      <w:r>
        <w:rPr>
          <w:sz w:val="20"/>
        </w:rPr>
        <w:t>part</w:t>
      </w:r>
      <w:r>
        <w:rPr>
          <w:spacing w:val="-5"/>
          <w:sz w:val="20"/>
        </w:rPr>
        <w:t> </w:t>
      </w:r>
      <w:r>
        <w:rPr>
          <w:sz w:val="20"/>
        </w:rPr>
        <w:t>of</w:t>
      </w:r>
      <w:r>
        <w:rPr>
          <w:spacing w:val="-7"/>
          <w:sz w:val="20"/>
        </w:rPr>
        <w:t> </w:t>
      </w:r>
      <w:r>
        <w:rPr>
          <w:sz w:val="20"/>
        </w:rPr>
        <w:t>a</w:t>
      </w:r>
      <w:r>
        <w:rPr>
          <w:spacing w:val="-5"/>
          <w:sz w:val="20"/>
        </w:rPr>
        <w:t> </w:t>
      </w:r>
      <w:r>
        <w:rPr>
          <w:sz w:val="20"/>
        </w:rPr>
        <w:t>new</w:t>
      </w:r>
      <w:r>
        <w:rPr>
          <w:spacing w:val="-10"/>
          <w:sz w:val="20"/>
        </w:rPr>
        <w:t> </w:t>
      </w:r>
      <w:r>
        <w:rPr>
          <w:sz w:val="20"/>
        </w:rPr>
        <w:t>employee</w:t>
      </w:r>
      <w:r>
        <w:rPr>
          <w:spacing w:val="-5"/>
          <w:sz w:val="20"/>
        </w:rPr>
        <w:t> </w:t>
      </w:r>
      <w:r>
        <w:rPr>
          <w:sz w:val="20"/>
        </w:rPr>
        <w:t>orientation</w:t>
      </w:r>
      <w:r>
        <w:rPr>
          <w:spacing w:val="-6"/>
          <w:sz w:val="20"/>
        </w:rPr>
        <w:t> </w:t>
      </w:r>
      <w:r>
        <w:rPr>
          <w:sz w:val="20"/>
        </w:rPr>
        <w:t>and</w:t>
      </w:r>
      <w:r>
        <w:rPr>
          <w:spacing w:val="-4"/>
          <w:sz w:val="20"/>
        </w:rPr>
        <w:t> </w:t>
      </w:r>
      <w:r>
        <w:rPr>
          <w:sz w:val="20"/>
        </w:rPr>
        <w:t>should</w:t>
      </w:r>
      <w:r>
        <w:rPr>
          <w:spacing w:val="-4"/>
          <w:sz w:val="20"/>
        </w:rPr>
        <w:t> </w:t>
      </w:r>
      <w:r>
        <w:rPr>
          <w:sz w:val="20"/>
        </w:rPr>
        <w:t>be</w:t>
      </w:r>
      <w:r>
        <w:rPr>
          <w:spacing w:val="-5"/>
          <w:sz w:val="20"/>
        </w:rPr>
        <w:t> </w:t>
      </w:r>
      <w:r>
        <w:rPr>
          <w:sz w:val="20"/>
        </w:rPr>
        <w:t>periodically</w:t>
      </w:r>
      <w:r>
        <w:rPr>
          <w:spacing w:val="-9"/>
          <w:sz w:val="20"/>
        </w:rPr>
        <w:t> </w:t>
      </w:r>
      <w:r>
        <w:rPr>
          <w:sz w:val="20"/>
        </w:rPr>
        <w:t>reviewed</w:t>
      </w:r>
      <w:r>
        <w:rPr>
          <w:spacing w:val="-4"/>
          <w:sz w:val="20"/>
        </w:rPr>
        <w:t> </w:t>
      </w:r>
      <w:r>
        <w:rPr>
          <w:sz w:val="20"/>
        </w:rPr>
        <w:t>and</w:t>
      </w:r>
      <w:r>
        <w:rPr>
          <w:spacing w:val="-4"/>
          <w:sz w:val="20"/>
        </w:rPr>
        <w:t> </w:t>
      </w:r>
      <w:r>
        <w:rPr>
          <w:sz w:val="20"/>
        </w:rPr>
        <w:t>updated</w:t>
      </w:r>
      <w:r>
        <w:rPr>
          <w:spacing w:val="-4"/>
          <w:sz w:val="20"/>
        </w:rPr>
        <w:t> </w:t>
      </w:r>
      <w:r>
        <w:rPr>
          <w:sz w:val="20"/>
        </w:rPr>
        <w:t>for</w:t>
      </w:r>
      <w:r>
        <w:rPr>
          <w:spacing w:val="-4"/>
          <w:sz w:val="20"/>
        </w:rPr>
        <w:t> </w:t>
      </w:r>
      <w:r>
        <w:rPr>
          <w:sz w:val="20"/>
        </w:rPr>
        <w:t>employees.</w:t>
      </w:r>
    </w:p>
    <w:p>
      <w:pPr>
        <w:pStyle w:val="BodyText"/>
        <w:rPr>
          <w:sz w:val="13"/>
        </w:rPr>
      </w:pPr>
    </w:p>
    <w:p>
      <w:pPr>
        <w:pStyle w:val="ListParagraph"/>
        <w:numPr>
          <w:ilvl w:val="0"/>
          <w:numId w:val="14"/>
        </w:numPr>
        <w:tabs>
          <w:tab w:pos="840" w:val="left" w:leader="none"/>
        </w:tabs>
        <w:spacing w:line="244" w:lineRule="auto" w:before="91" w:after="0"/>
        <w:ind w:left="840" w:right="825" w:hanging="360"/>
        <w:jc w:val="left"/>
        <w:rPr>
          <w:sz w:val="20"/>
        </w:rPr>
      </w:pPr>
      <w:r>
        <w:rPr>
          <w:sz w:val="20"/>
        </w:rPr>
        <w:t>For state-owned and leased facilities, each respective state entity responsible for the planning and development</w:t>
      </w:r>
      <w:r>
        <w:rPr>
          <w:spacing w:val="-6"/>
          <w:sz w:val="20"/>
        </w:rPr>
        <w:t> </w:t>
      </w:r>
      <w:r>
        <w:rPr>
          <w:sz w:val="20"/>
        </w:rPr>
        <w:t>of</w:t>
      </w:r>
      <w:r>
        <w:rPr>
          <w:spacing w:val="-7"/>
          <w:sz w:val="20"/>
        </w:rPr>
        <w:t> </w:t>
      </w:r>
      <w:r>
        <w:rPr>
          <w:sz w:val="20"/>
        </w:rPr>
        <w:t>facilities</w:t>
      </w:r>
      <w:r>
        <w:rPr>
          <w:spacing w:val="-6"/>
          <w:sz w:val="20"/>
        </w:rPr>
        <w:t> </w:t>
      </w:r>
      <w:r>
        <w:rPr>
          <w:sz w:val="20"/>
        </w:rPr>
        <w:t>to</w:t>
      </w:r>
      <w:r>
        <w:rPr>
          <w:spacing w:val="-5"/>
          <w:sz w:val="20"/>
        </w:rPr>
        <w:t> </w:t>
      </w:r>
      <w:r>
        <w:rPr>
          <w:sz w:val="20"/>
        </w:rPr>
        <w:t>house</w:t>
      </w:r>
      <w:r>
        <w:rPr>
          <w:spacing w:val="-6"/>
          <w:sz w:val="20"/>
        </w:rPr>
        <w:t> </w:t>
      </w:r>
      <w:r>
        <w:rPr>
          <w:sz w:val="20"/>
        </w:rPr>
        <w:t>state</w:t>
      </w:r>
      <w:r>
        <w:rPr>
          <w:spacing w:val="-6"/>
          <w:sz w:val="20"/>
        </w:rPr>
        <w:t> </w:t>
      </w:r>
      <w:r>
        <w:rPr>
          <w:sz w:val="20"/>
        </w:rPr>
        <w:t>operations</w:t>
      </w:r>
      <w:r>
        <w:rPr>
          <w:spacing w:val="-6"/>
          <w:sz w:val="20"/>
        </w:rPr>
        <w:t> </w:t>
      </w:r>
      <w:r>
        <w:rPr>
          <w:sz w:val="20"/>
        </w:rPr>
        <w:t>shall</w:t>
      </w:r>
      <w:r>
        <w:rPr>
          <w:spacing w:val="-6"/>
          <w:sz w:val="20"/>
        </w:rPr>
        <w:t> </w:t>
      </w:r>
      <w:r>
        <w:rPr>
          <w:sz w:val="20"/>
        </w:rPr>
        <w:t>consider</w:t>
      </w:r>
      <w:r>
        <w:rPr>
          <w:spacing w:val="-5"/>
          <w:sz w:val="20"/>
        </w:rPr>
        <w:t> </w:t>
      </w:r>
      <w:r>
        <w:rPr>
          <w:sz w:val="20"/>
        </w:rPr>
        <w:t>providing</w:t>
      </w:r>
      <w:r>
        <w:rPr>
          <w:spacing w:val="-6"/>
          <w:sz w:val="20"/>
        </w:rPr>
        <w:t> </w:t>
      </w:r>
      <w:r>
        <w:rPr>
          <w:sz w:val="20"/>
        </w:rPr>
        <w:t>adequate,</w:t>
      </w:r>
      <w:r>
        <w:rPr>
          <w:spacing w:val="-5"/>
          <w:sz w:val="20"/>
        </w:rPr>
        <w:t> </w:t>
      </w:r>
      <w:r>
        <w:rPr>
          <w:sz w:val="20"/>
        </w:rPr>
        <w:t>accessible,</w:t>
      </w:r>
      <w:r>
        <w:rPr>
          <w:spacing w:val="-5"/>
          <w:sz w:val="20"/>
        </w:rPr>
        <w:t> </w:t>
      </w:r>
      <w:r>
        <w:rPr>
          <w:sz w:val="20"/>
        </w:rPr>
        <w:t>and convenient</w:t>
      </w:r>
      <w:r>
        <w:rPr>
          <w:spacing w:val="-8"/>
          <w:sz w:val="20"/>
        </w:rPr>
        <w:t> </w:t>
      </w:r>
      <w:r>
        <w:rPr>
          <w:sz w:val="20"/>
        </w:rPr>
        <w:t>areas</w:t>
      </w:r>
      <w:r>
        <w:rPr>
          <w:spacing w:val="-9"/>
          <w:sz w:val="20"/>
        </w:rPr>
        <w:t> </w:t>
      </w:r>
      <w:r>
        <w:rPr>
          <w:sz w:val="20"/>
        </w:rPr>
        <w:t>for</w:t>
      </w:r>
      <w:r>
        <w:rPr>
          <w:spacing w:val="-7"/>
          <w:sz w:val="20"/>
        </w:rPr>
        <w:t> </w:t>
      </w:r>
      <w:r>
        <w:rPr>
          <w:sz w:val="20"/>
        </w:rPr>
        <w:t>collecting,</w:t>
      </w:r>
      <w:r>
        <w:rPr>
          <w:spacing w:val="-7"/>
          <w:sz w:val="20"/>
        </w:rPr>
        <w:t> </w:t>
      </w:r>
      <w:r>
        <w:rPr>
          <w:sz w:val="20"/>
        </w:rPr>
        <w:t>storing,</w:t>
      </w:r>
      <w:r>
        <w:rPr>
          <w:spacing w:val="-7"/>
          <w:sz w:val="20"/>
        </w:rPr>
        <w:t> </w:t>
      </w:r>
      <w:r>
        <w:rPr>
          <w:sz w:val="20"/>
        </w:rPr>
        <w:t>and</w:t>
      </w:r>
      <w:r>
        <w:rPr>
          <w:spacing w:val="-7"/>
          <w:sz w:val="20"/>
        </w:rPr>
        <w:t> </w:t>
      </w:r>
      <w:r>
        <w:rPr>
          <w:sz w:val="20"/>
        </w:rPr>
        <w:t>loading</w:t>
      </w:r>
      <w:r>
        <w:rPr>
          <w:spacing w:val="-9"/>
          <w:sz w:val="20"/>
        </w:rPr>
        <w:t> </w:t>
      </w:r>
      <w:r>
        <w:rPr>
          <w:sz w:val="20"/>
        </w:rPr>
        <w:t>recyclable</w:t>
      </w:r>
      <w:r>
        <w:rPr>
          <w:spacing w:val="-8"/>
          <w:sz w:val="20"/>
        </w:rPr>
        <w:t> </w:t>
      </w:r>
      <w:r>
        <w:rPr>
          <w:sz w:val="20"/>
        </w:rPr>
        <w:t>materials.</w:t>
      </w:r>
    </w:p>
    <w:p>
      <w:pPr>
        <w:spacing w:after="0" w:line="244" w:lineRule="auto"/>
        <w:jc w:val="left"/>
        <w:rPr>
          <w:sz w:val="20"/>
        </w:rPr>
        <w:sectPr>
          <w:headerReference w:type="default" r:id="rId134"/>
          <w:pgSz w:w="12240" w:h="15840"/>
          <w:pgMar w:header="732" w:footer="1460" w:top="1180" w:bottom="1660" w:left="1320" w:right="1220"/>
        </w:sectPr>
      </w:pPr>
    </w:p>
    <w:p>
      <w:pPr>
        <w:pStyle w:val="BodyText"/>
        <w:spacing w:before="3"/>
        <w:rPr>
          <w:sz w:val="14"/>
        </w:rPr>
      </w:pPr>
    </w:p>
    <w:p>
      <w:pPr>
        <w:pStyle w:val="BodyText"/>
        <w:spacing w:before="91"/>
        <w:ind w:left="479"/>
      </w:pPr>
      <w:r>
        <w:rPr/>
        <w:t>(Continued)</w:t>
      </w:r>
    </w:p>
    <w:p>
      <w:pPr>
        <w:pStyle w:val="BodyText"/>
        <w:spacing w:before="6"/>
        <w:rPr>
          <w:sz w:val="21"/>
        </w:rPr>
      </w:pPr>
    </w:p>
    <w:p>
      <w:pPr>
        <w:tabs>
          <w:tab w:pos="8255" w:val="left" w:leader="none"/>
        </w:tabs>
        <w:spacing w:line="244" w:lineRule="auto" w:before="0"/>
        <w:ind w:left="119" w:right="266" w:firstLine="0"/>
        <w:jc w:val="left"/>
        <w:rPr>
          <w:sz w:val="20"/>
        </w:rPr>
      </w:pPr>
      <w:r>
        <w:rPr>
          <w:b/>
          <w:sz w:val="20"/>
        </w:rPr>
        <w:t>STATE</w:t>
      </w:r>
      <w:r>
        <w:rPr>
          <w:b/>
          <w:spacing w:val="-8"/>
          <w:sz w:val="20"/>
        </w:rPr>
        <w:t> </w:t>
      </w:r>
      <w:r>
        <w:rPr>
          <w:b/>
          <w:sz w:val="20"/>
        </w:rPr>
        <w:t>AGENCY</w:t>
      </w:r>
      <w:r>
        <w:rPr>
          <w:b/>
          <w:spacing w:val="-7"/>
          <w:sz w:val="20"/>
        </w:rPr>
        <w:t> </w:t>
      </w:r>
      <w:r>
        <w:rPr>
          <w:b/>
          <w:sz w:val="20"/>
        </w:rPr>
        <w:t>RESPONSIBILITIES</w:t>
        <w:tab/>
        <w:t>1950</w:t>
      </w:r>
      <w:r>
        <w:rPr>
          <w:b/>
          <w:spacing w:val="-1"/>
          <w:sz w:val="20"/>
        </w:rPr>
        <w:t> </w:t>
      </w:r>
      <w:r>
        <w:rPr>
          <w:sz w:val="20"/>
        </w:rPr>
        <w:t>(Cont.</w:t>
      </w:r>
      <w:r>
        <w:rPr>
          <w:spacing w:val="-1"/>
          <w:sz w:val="20"/>
        </w:rPr>
        <w:t> </w:t>
      </w:r>
      <w:r>
        <w:rPr>
          <w:sz w:val="20"/>
        </w:rPr>
        <w:t>1)</w:t>
      </w:r>
      <w:r>
        <w:rPr>
          <w:spacing w:val="1"/>
          <w:w w:val="99"/>
          <w:sz w:val="20"/>
        </w:rPr>
        <w:t> </w:t>
      </w:r>
      <w:r>
        <w:rPr>
          <w:sz w:val="20"/>
        </w:rPr>
        <w:t>(New</w:t>
      </w:r>
      <w:r>
        <w:rPr>
          <w:spacing w:val="-5"/>
          <w:sz w:val="20"/>
        </w:rPr>
        <w:t> </w:t>
      </w:r>
      <w:r>
        <w:rPr>
          <w:sz w:val="20"/>
        </w:rPr>
        <w:t>12/13)</w:t>
      </w:r>
    </w:p>
    <w:p>
      <w:pPr>
        <w:pStyle w:val="BodyText"/>
        <w:spacing w:before="10"/>
      </w:pPr>
    </w:p>
    <w:p>
      <w:pPr>
        <w:pStyle w:val="ListParagraph"/>
        <w:numPr>
          <w:ilvl w:val="0"/>
          <w:numId w:val="14"/>
        </w:numPr>
        <w:tabs>
          <w:tab w:pos="473" w:val="left" w:leader="none"/>
        </w:tabs>
        <w:spacing w:line="244" w:lineRule="auto" w:before="0" w:after="0"/>
        <w:ind w:left="472" w:right="480" w:hanging="352"/>
        <w:jc w:val="left"/>
        <w:rPr>
          <w:sz w:val="20"/>
        </w:rPr>
      </w:pPr>
      <w:r>
        <w:rPr/>
        <w:pict>
          <v:shape style="position:absolute;margin-left:545.640015pt;margin-top:-.024072pt;width:.1pt;height:129.4pt;mso-position-horizontal-relative:page;mso-position-vertical-relative:paragraph;z-index:4144" coordorigin="10913,0" coordsize="0,2588" path="m10913,0l10913,235m10913,235l10913,470m10913,470l10913,705m10913,705l10913,940m10913,940l10913,1176m10913,1176l10913,1411m10913,1411l10913,1646m10913,1646l10913,1881m10913,1881l10913,2116m10913,2116l10913,2352m10913,2352l10913,2587e" filled="false" stroked="true" strokeweight=".48pt" strokecolor="#000000">
            <v:path arrowok="t"/>
            <v:stroke dashstyle="solid"/>
            <w10:wrap type="none"/>
          </v:shape>
        </w:pict>
      </w:r>
      <w:r>
        <w:rPr>
          <w:sz w:val="20"/>
        </w:rPr>
        <w:t>Request</w:t>
      </w:r>
      <w:r>
        <w:rPr>
          <w:spacing w:val="-5"/>
          <w:sz w:val="20"/>
        </w:rPr>
        <w:t> </w:t>
      </w:r>
      <w:r>
        <w:rPr>
          <w:sz w:val="20"/>
        </w:rPr>
        <w:t>CalRecycle’s</w:t>
      </w:r>
      <w:r>
        <w:rPr>
          <w:spacing w:val="-6"/>
          <w:sz w:val="20"/>
        </w:rPr>
        <w:t> </w:t>
      </w:r>
      <w:r>
        <w:rPr>
          <w:sz w:val="20"/>
        </w:rPr>
        <w:t>approval</w:t>
      </w:r>
      <w:r>
        <w:rPr>
          <w:spacing w:val="-5"/>
          <w:sz w:val="20"/>
        </w:rPr>
        <w:t> </w:t>
      </w:r>
      <w:r>
        <w:rPr>
          <w:sz w:val="20"/>
        </w:rPr>
        <w:t>to</w:t>
      </w:r>
      <w:r>
        <w:rPr>
          <w:spacing w:val="-4"/>
          <w:sz w:val="20"/>
        </w:rPr>
        <w:t> </w:t>
      </w:r>
      <w:r>
        <w:rPr>
          <w:sz w:val="20"/>
        </w:rPr>
        <w:t>establish</w:t>
      </w:r>
      <w:r>
        <w:rPr>
          <w:spacing w:val="-6"/>
          <w:sz w:val="20"/>
        </w:rPr>
        <w:t> </w:t>
      </w:r>
      <w:r>
        <w:rPr>
          <w:sz w:val="20"/>
        </w:rPr>
        <w:t>a</w:t>
      </w:r>
      <w:r>
        <w:rPr>
          <w:spacing w:val="-5"/>
          <w:sz w:val="20"/>
        </w:rPr>
        <w:t> </w:t>
      </w:r>
      <w:r>
        <w:rPr>
          <w:sz w:val="20"/>
        </w:rPr>
        <w:t>recycling</w:t>
      </w:r>
      <w:r>
        <w:rPr>
          <w:spacing w:val="-6"/>
          <w:sz w:val="20"/>
        </w:rPr>
        <w:t> </w:t>
      </w:r>
      <w:r>
        <w:rPr>
          <w:sz w:val="20"/>
        </w:rPr>
        <w:t>program</w:t>
      </w:r>
      <w:r>
        <w:rPr>
          <w:spacing w:val="-9"/>
          <w:sz w:val="20"/>
        </w:rPr>
        <w:t> </w:t>
      </w:r>
      <w:r>
        <w:rPr>
          <w:sz w:val="20"/>
        </w:rPr>
        <w:t>in</w:t>
      </w:r>
      <w:r>
        <w:rPr>
          <w:spacing w:val="-6"/>
          <w:sz w:val="20"/>
        </w:rPr>
        <w:t> </w:t>
      </w:r>
      <w:r>
        <w:rPr>
          <w:sz w:val="20"/>
        </w:rPr>
        <w:t>an</w:t>
      </w:r>
      <w:r>
        <w:rPr>
          <w:spacing w:val="-6"/>
          <w:sz w:val="20"/>
        </w:rPr>
        <w:t> </w:t>
      </w:r>
      <w:r>
        <w:rPr>
          <w:sz w:val="20"/>
        </w:rPr>
        <w:t>area</w:t>
      </w:r>
      <w:r>
        <w:rPr>
          <w:spacing w:val="-5"/>
          <w:sz w:val="20"/>
        </w:rPr>
        <w:t> </w:t>
      </w:r>
      <w:r>
        <w:rPr>
          <w:sz w:val="20"/>
        </w:rPr>
        <w:t>serviced</w:t>
      </w:r>
      <w:r>
        <w:rPr>
          <w:spacing w:val="-4"/>
          <w:sz w:val="20"/>
        </w:rPr>
        <w:t> </w:t>
      </w:r>
      <w:r>
        <w:rPr>
          <w:sz w:val="20"/>
        </w:rPr>
        <w:t>by</w:t>
      </w:r>
      <w:r>
        <w:rPr>
          <w:spacing w:val="-9"/>
          <w:sz w:val="20"/>
        </w:rPr>
        <w:t> </w:t>
      </w:r>
      <w:r>
        <w:rPr>
          <w:sz w:val="20"/>
        </w:rPr>
        <w:t>a</w:t>
      </w:r>
      <w:r>
        <w:rPr>
          <w:spacing w:val="-5"/>
          <w:sz w:val="20"/>
        </w:rPr>
        <w:t> </w:t>
      </w:r>
      <w:r>
        <w:rPr>
          <w:sz w:val="20"/>
        </w:rPr>
        <w:t>CalRecycle</w:t>
      </w:r>
      <w:r>
        <w:rPr>
          <w:spacing w:val="-5"/>
          <w:sz w:val="20"/>
        </w:rPr>
        <w:t> </w:t>
      </w:r>
      <w:r>
        <w:rPr>
          <w:sz w:val="20"/>
        </w:rPr>
        <w:t>contract: </w:t>
      </w:r>
      <w:hyperlink r:id="rId116">
        <w:r>
          <w:rPr>
            <w:sz w:val="20"/>
            <w:u w:val="single"/>
          </w:rPr>
          <w:t>http://www.calrecycle.ca.gov/StateAgency/Assistance/Contracts.htm</w:t>
        </w:r>
      </w:hyperlink>
    </w:p>
    <w:p>
      <w:pPr>
        <w:pStyle w:val="BodyText"/>
        <w:spacing w:before="6"/>
        <w:rPr>
          <w:sz w:val="12"/>
        </w:rPr>
      </w:pPr>
    </w:p>
    <w:p>
      <w:pPr>
        <w:pStyle w:val="ListParagraph"/>
        <w:numPr>
          <w:ilvl w:val="0"/>
          <w:numId w:val="14"/>
        </w:numPr>
        <w:tabs>
          <w:tab w:pos="473" w:val="left" w:leader="none"/>
        </w:tabs>
        <w:spacing w:line="240" w:lineRule="auto" w:before="91" w:after="0"/>
        <w:ind w:left="472" w:right="0" w:hanging="352"/>
        <w:jc w:val="left"/>
        <w:rPr>
          <w:sz w:val="20"/>
        </w:rPr>
      </w:pPr>
      <w:r>
        <w:rPr>
          <w:sz w:val="20"/>
        </w:rPr>
        <w:t>At</w:t>
      </w:r>
      <w:r>
        <w:rPr>
          <w:spacing w:val="-7"/>
          <w:sz w:val="20"/>
        </w:rPr>
        <w:t> </w:t>
      </w:r>
      <w:r>
        <w:rPr>
          <w:sz w:val="20"/>
        </w:rPr>
        <w:t>least</w:t>
      </w:r>
      <w:r>
        <w:rPr>
          <w:spacing w:val="-7"/>
          <w:sz w:val="20"/>
        </w:rPr>
        <w:t> </w:t>
      </w:r>
      <w:r>
        <w:rPr>
          <w:sz w:val="20"/>
        </w:rPr>
        <w:t>annually,</w:t>
      </w:r>
      <w:r>
        <w:rPr>
          <w:spacing w:val="-6"/>
          <w:sz w:val="20"/>
        </w:rPr>
        <w:t> </w:t>
      </w:r>
      <w:r>
        <w:rPr>
          <w:sz w:val="20"/>
        </w:rPr>
        <w:t>review</w:t>
      </w:r>
      <w:r>
        <w:rPr>
          <w:spacing w:val="-11"/>
          <w:sz w:val="20"/>
        </w:rPr>
        <w:t> </w:t>
      </w:r>
      <w:r>
        <w:rPr>
          <w:sz w:val="20"/>
        </w:rPr>
        <w:t>the</w:t>
      </w:r>
      <w:r>
        <w:rPr>
          <w:spacing w:val="-7"/>
          <w:sz w:val="20"/>
        </w:rPr>
        <w:t> </w:t>
      </w:r>
      <w:r>
        <w:rPr>
          <w:sz w:val="20"/>
        </w:rPr>
        <w:t>adequacy</w:t>
      </w:r>
      <w:r>
        <w:rPr>
          <w:spacing w:val="-10"/>
          <w:sz w:val="20"/>
        </w:rPr>
        <w:t> </w:t>
      </w:r>
      <w:r>
        <w:rPr>
          <w:sz w:val="20"/>
        </w:rPr>
        <w:t>and</w:t>
      </w:r>
      <w:r>
        <w:rPr>
          <w:spacing w:val="-6"/>
          <w:sz w:val="20"/>
        </w:rPr>
        <w:t> </w:t>
      </w:r>
      <w:r>
        <w:rPr>
          <w:sz w:val="20"/>
        </w:rPr>
        <w:t>condition</w:t>
      </w:r>
      <w:r>
        <w:rPr>
          <w:spacing w:val="-8"/>
          <w:sz w:val="20"/>
        </w:rPr>
        <w:t> </w:t>
      </w:r>
      <w:r>
        <w:rPr>
          <w:sz w:val="20"/>
        </w:rPr>
        <w:t>of</w:t>
      </w:r>
      <w:r>
        <w:rPr>
          <w:spacing w:val="-9"/>
          <w:sz w:val="20"/>
        </w:rPr>
        <w:t> </w:t>
      </w:r>
      <w:r>
        <w:rPr>
          <w:sz w:val="20"/>
        </w:rPr>
        <w:t>recycling</w:t>
      </w:r>
      <w:r>
        <w:rPr>
          <w:spacing w:val="-8"/>
          <w:sz w:val="20"/>
        </w:rPr>
        <w:t> </w:t>
      </w:r>
      <w:r>
        <w:rPr>
          <w:sz w:val="20"/>
        </w:rPr>
        <w:t>containers,</w:t>
      </w:r>
      <w:r>
        <w:rPr>
          <w:spacing w:val="-6"/>
          <w:sz w:val="20"/>
        </w:rPr>
        <w:t> </w:t>
      </w:r>
      <w:r>
        <w:rPr>
          <w:sz w:val="20"/>
        </w:rPr>
        <w:t>and</w:t>
      </w:r>
      <w:r>
        <w:rPr>
          <w:spacing w:val="-6"/>
          <w:sz w:val="20"/>
        </w:rPr>
        <w:t> </w:t>
      </w:r>
      <w:r>
        <w:rPr>
          <w:sz w:val="20"/>
        </w:rPr>
        <w:t>associated</w:t>
      </w:r>
      <w:r>
        <w:rPr>
          <w:spacing w:val="-6"/>
          <w:sz w:val="20"/>
        </w:rPr>
        <w:t> </w:t>
      </w:r>
      <w:r>
        <w:rPr>
          <w:sz w:val="20"/>
        </w:rPr>
        <w:t>signage.</w:t>
      </w:r>
    </w:p>
    <w:p>
      <w:pPr>
        <w:pStyle w:val="BodyText"/>
        <w:spacing w:before="11"/>
        <w:rPr>
          <w:sz w:val="12"/>
        </w:rPr>
      </w:pPr>
    </w:p>
    <w:p>
      <w:pPr>
        <w:pStyle w:val="ListParagraph"/>
        <w:numPr>
          <w:ilvl w:val="0"/>
          <w:numId w:val="14"/>
        </w:numPr>
        <w:tabs>
          <w:tab w:pos="473" w:val="left" w:leader="none"/>
        </w:tabs>
        <w:spacing w:line="244" w:lineRule="auto" w:before="91" w:after="0"/>
        <w:ind w:left="422" w:right="248" w:hanging="302"/>
        <w:jc w:val="left"/>
        <w:rPr>
          <w:sz w:val="20"/>
        </w:rPr>
      </w:pPr>
      <w:r>
        <w:rPr>
          <w:sz w:val="20"/>
        </w:rPr>
        <w:t>Ensure that CalRecycle receives annual reports summarizing its progress in reducing solid waste as required in PPC Section 12167.1 at each facility, including information on annual disposal, explain changes in waste generated or disposed, a status of diversion programs. Also, ensure CalRecycle receives annual reports for State Agency</w:t>
      </w:r>
      <w:r>
        <w:rPr>
          <w:spacing w:val="-10"/>
          <w:sz w:val="20"/>
        </w:rPr>
        <w:t> </w:t>
      </w:r>
      <w:r>
        <w:rPr>
          <w:sz w:val="20"/>
        </w:rPr>
        <w:t>Buy</w:t>
      </w:r>
      <w:r>
        <w:rPr>
          <w:spacing w:val="-10"/>
          <w:sz w:val="20"/>
        </w:rPr>
        <w:t> </w:t>
      </w:r>
      <w:r>
        <w:rPr>
          <w:sz w:val="20"/>
        </w:rPr>
        <w:t>Recycled</w:t>
      </w:r>
      <w:r>
        <w:rPr>
          <w:spacing w:val="-6"/>
          <w:sz w:val="20"/>
        </w:rPr>
        <w:t> </w:t>
      </w:r>
      <w:r>
        <w:rPr>
          <w:sz w:val="20"/>
        </w:rPr>
        <w:t>Campaign</w:t>
      </w:r>
      <w:r>
        <w:rPr>
          <w:spacing w:val="-7"/>
          <w:sz w:val="20"/>
        </w:rPr>
        <w:t> </w:t>
      </w:r>
      <w:r>
        <w:rPr>
          <w:sz w:val="20"/>
        </w:rPr>
        <w:t>(SABRC)</w:t>
      </w:r>
      <w:r>
        <w:rPr>
          <w:spacing w:val="-6"/>
          <w:sz w:val="20"/>
        </w:rPr>
        <w:t> </w:t>
      </w:r>
      <w:r>
        <w:rPr>
          <w:sz w:val="20"/>
        </w:rPr>
        <w:t>and</w:t>
      </w:r>
      <w:r>
        <w:rPr>
          <w:spacing w:val="-6"/>
          <w:sz w:val="20"/>
        </w:rPr>
        <w:t> </w:t>
      </w:r>
      <w:r>
        <w:rPr>
          <w:sz w:val="20"/>
        </w:rPr>
        <w:t>their</w:t>
      </w:r>
      <w:r>
        <w:rPr>
          <w:spacing w:val="-6"/>
          <w:sz w:val="20"/>
        </w:rPr>
        <w:t> </w:t>
      </w:r>
      <w:r>
        <w:rPr>
          <w:sz w:val="20"/>
        </w:rPr>
        <w:t>requirement</w:t>
      </w:r>
      <w:r>
        <w:rPr>
          <w:spacing w:val="-6"/>
          <w:sz w:val="20"/>
        </w:rPr>
        <w:t> </w:t>
      </w:r>
      <w:r>
        <w:rPr>
          <w:sz w:val="20"/>
        </w:rPr>
        <w:t>to</w:t>
      </w:r>
      <w:r>
        <w:rPr>
          <w:spacing w:val="-6"/>
          <w:sz w:val="20"/>
        </w:rPr>
        <w:t> </w:t>
      </w:r>
      <w:r>
        <w:rPr>
          <w:sz w:val="20"/>
        </w:rPr>
        <w:t>comply</w:t>
      </w:r>
      <w:r>
        <w:rPr>
          <w:spacing w:val="-10"/>
          <w:sz w:val="20"/>
        </w:rPr>
        <w:t> </w:t>
      </w:r>
      <w:r>
        <w:rPr>
          <w:sz w:val="20"/>
        </w:rPr>
        <w:t>with</w:t>
      </w:r>
      <w:r>
        <w:rPr>
          <w:spacing w:val="-7"/>
          <w:sz w:val="20"/>
        </w:rPr>
        <w:t> </w:t>
      </w:r>
      <w:r>
        <w:rPr>
          <w:sz w:val="20"/>
        </w:rPr>
        <w:t>PCC</w:t>
      </w:r>
      <w:r>
        <w:rPr>
          <w:spacing w:val="-7"/>
          <w:sz w:val="20"/>
        </w:rPr>
        <w:t> </w:t>
      </w:r>
      <w:r>
        <w:rPr>
          <w:sz w:val="20"/>
        </w:rPr>
        <w:t>Section</w:t>
      </w:r>
      <w:r>
        <w:rPr>
          <w:spacing w:val="-7"/>
          <w:sz w:val="20"/>
        </w:rPr>
        <w:t> </w:t>
      </w:r>
      <w:r>
        <w:rPr>
          <w:sz w:val="20"/>
        </w:rPr>
        <w:t>12200-12217.</w:t>
      </w:r>
    </w:p>
    <w:p>
      <w:pPr>
        <w:pStyle w:val="BodyText"/>
        <w:spacing w:before="7"/>
        <w:rPr>
          <w:sz w:val="12"/>
        </w:rPr>
      </w:pPr>
    </w:p>
    <w:p>
      <w:pPr>
        <w:pStyle w:val="ListParagraph"/>
        <w:numPr>
          <w:ilvl w:val="0"/>
          <w:numId w:val="14"/>
        </w:numPr>
        <w:tabs>
          <w:tab w:pos="423" w:val="left" w:leader="none"/>
        </w:tabs>
        <w:spacing w:line="240" w:lineRule="auto" w:before="91" w:after="0"/>
        <w:ind w:left="422" w:right="0" w:hanging="302"/>
        <w:jc w:val="left"/>
        <w:rPr>
          <w:sz w:val="20"/>
        </w:rPr>
      </w:pPr>
      <w:r>
        <w:rPr>
          <w:sz w:val="20"/>
        </w:rPr>
        <w:t>Utilize</w:t>
      </w:r>
      <w:r>
        <w:rPr>
          <w:spacing w:val="-8"/>
          <w:sz w:val="20"/>
        </w:rPr>
        <w:t> </w:t>
      </w:r>
      <w:r>
        <w:rPr>
          <w:sz w:val="20"/>
        </w:rPr>
        <w:t>surplus</w:t>
      </w:r>
      <w:r>
        <w:rPr>
          <w:spacing w:val="-9"/>
          <w:sz w:val="20"/>
        </w:rPr>
        <w:t> </w:t>
      </w:r>
      <w:r>
        <w:rPr>
          <w:sz w:val="20"/>
        </w:rPr>
        <w:t>property.</w:t>
      </w:r>
      <w:r>
        <w:rPr>
          <w:spacing w:val="-7"/>
          <w:sz w:val="20"/>
        </w:rPr>
        <w:t> </w:t>
      </w:r>
      <w:r>
        <w:rPr>
          <w:sz w:val="20"/>
        </w:rPr>
        <w:t>See</w:t>
      </w:r>
      <w:r>
        <w:rPr>
          <w:spacing w:val="-8"/>
          <w:sz w:val="20"/>
        </w:rPr>
        <w:t> </w:t>
      </w:r>
      <w:hyperlink r:id="rId136">
        <w:r>
          <w:rPr>
            <w:sz w:val="20"/>
            <w:u w:val="single"/>
          </w:rPr>
          <w:t>Mamangement</w:t>
        </w:r>
        <w:r>
          <w:rPr>
            <w:spacing w:val="-8"/>
            <w:sz w:val="20"/>
            <w:u w:val="single"/>
          </w:rPr>
          <w:t> </w:t>
        </w:r>
        <w:r>
          <w:rPr>
            <w:sz w:val="20"/>
            <w:u w:val="single"/>
          </w:rPr>
          <w:t>Memo</w:t>
        </w:r>
        <w:r>
          <w:rPr>
            <w:spacing w:val="-7"/>
            <w:sz w:val="20"/>
            <w:u w:val="single"/>
          </w:rPr>
          <w:t> </w:t>
        </w:r>
        <w:r>
          <w:rPr>
            <w:sz w:val="20"/>
            <w:u w:val="single"/>
          </w:rPr>
          <w:t>11-01</w:t>
        </w:r>
        <w:r>
          <w:rPr>
            <w:sz w:val="20"/>
          </w:rPr>
          <w:t>.</w:t>
        </w:r>
      </w:hyperlink>
    </w:p>
    <w:p>
      <w:pPr>
        <w:pStyle w:val="BodyText"/>
        <w:spacing w:before="2"/>
        <w:rPr>
          <w:sz w:val="13"/>
        </w:rPr>
      </w:pPr>
    </w:p>
    <w:p>
      <w:pPr>
        <w:pStyle w:val="Heading4"/>
        <w:tabs>
          <w:tab w:pos="9076" w:val="left" w:leader="none"/>
        </w:tabs>
        <w:spacing w:before="91"/>
        <w:ind w:left="120"/>
      </w:pPr>
      <w:r>
        <w:rPr/>
        <w:t>STATE AGENCY BUY RECYCLED</w:t>
      </w:r>
      <w:r>
        <w:rPr>
          <w:spacing w:val="-17"/>
        </w:rPr>
        <w:t> </w:t>
      </w:r>
      <w:r>
        <w:rPr/>
        <w:t>CAMPAIGN</w:t>
      </w:r>
      <w:r>
        <w:rPr>
          <w:spacing w:val="-4"/>
        </w:rPr>
        <w:t> </w:t>
      </w:r>
      <w:r>
        <w:rPr/>
        <w:t>(SABRC)</w:t>
        <w:tab/>
        <w:t>1960</w:t>
      </w:r>
    </w:p>
    <w:p>
      <w:pPr>
        <w:pStyle w:val="BodyText"/>
        <w:ind w:left="120"/>
      </w:pPr>
      <w:r>
        <w:rPr/>
        <w:t>(Revised 12/13)</w:t>
      </w:r>
    </w:p>
    <w:p>
      <w:pPr>
        <w:pStyle w:val="BodyText"/>
        <w:spacing w:before="10"/>
      </w:pPr>
    </w:p>
    <w:p>
      <w:pPr>
        <w:pStyle w:val="BodyText"/>
        <w:spacing w:line="244" w:lineRule="auto"/>
        <w:ind w:left="120" w:right="199"/>
      </w:pPr>
      <w:r>
        <w:rPr/>
        <w:pict>
          <v:shape style="position:absolute;margin-left:545.640015pt;margin-top:-.022949pt;width:.1pt;height:188.2pt;mso-position-horizontal-relative:page;mso-position-vertical-relative:paragraph;z-index:4168" coordorigin="10913,0" coordsize="0,3764" path="m10913,0l10913,235m10913,235l10913,470m10913,470l10913,705m10913,705l10913,940m10913,940l10913,1176m10913,1176l10913,1411m10913,1411l10913,1646m10913,1646l10913,1881m10913,1881l10913,2116m10913,2116l10913,2352m10913,2352l10913,2587m10913,2587l10913,2822m10913,2822l10913,3057m10913,3057l10913,3292m10913,3292l10913,3528m10913,3528l10913,3763e" filled="false" stroked="true" strokeweight=".48pt" strokecolor="#000000">
            <v:path arrowok="t"/>
            <v:stroke dashstyle="solid"/>
            <w10:wrap type="none"/>
          </v:shape>
        </w:pict>
      </w:r>
      <w:r>
        <w:rPr/>
        <w:t>Purchasing is a key component in any comprehensive waste management program including buying recycled content products. All state agencies are required to comply with the purchase requirements of the State Agency Buy Recycled Campaign</w:t>
      </w:r>
    </w:p>
    <w:p>
      <w:pPr>
        <w:pStyle w:val="BodyText"/>
        <w:spacing w:before="7"/>
        <w:rPr>
          <w:sz w:val="12"/>
        </w:rPr>
      </w:pPr>
    </w:p>
    <w:p>
      <w:pPr>
        <w:pStyle w:val="BodyText"/>
        <w:spacing w:line="244" w:lineRule="auto" w:before="91"/>
        <w:ind w:left="120" w:right="174"/>
      </w:pPr>
      <w:r>
        <w:rPr/>
        <w:t>The State Agency Buy Recycled Campaign (SABRC), pursuant to Public Contract Code (PCC) Sections 12200- 12217, was created to promote the increase of state purchases of recycled content products, particularly to encourage the expansion of businesses located in California that manufacture and/or distribute recycled content products, and to encourage the purchase of products that utilize recycled resources. Pursuant to SABRC requirements, state agencies and the Legislature are required to purchase products made with post-consumer recycled content and to report annually to the Department of Resources Recycling and Recovery (CalRecycle) on product purchases within the eleven categories of material types. Please refer to CalRecycle’s website for the most up to date information on the SABRC program annual reporting requirements, and product categories: (</w:t>
      </w:r>
      <w:hyperlink r:id="rId137">
        <w:r>
          <w:rPr>
            <w:u w:val="single"/>
          </w:rPr>
          <w:t>http://www.calrecycle.ca.gov/BuyRecycled/StateAgency/</w:t>
        </w:r>
      </w:hyperlink>
      <w:r>
        <w:rPr/>
        <w:t>).</w:t>
      </w:r>
    </w:p>
    <w:p>
      <w:pPr>
        <w:pStyle w:val="BodyText"/>
        <w:spacing w:before="7"/>
        <w:rPr>
          <w:sz w:val="12"/>
        </w:rPr>
      </w:pPr>
    </w:p>
    <w:p>
      <w:pPr>
        <w:pStyle w:val="BodyText"/>
        <w:spacing w:line="244" w:lineRule="auto" w:before="91"/>
        <w:ind w:left="120"/>
      </w:pPr>
      <w:r>
        <w:rPr/>
        <w:t>Please refer to the State Contracting Manual (SCM) on how the SABRC program relates to the contracting process. SABRC information is included in </w:t>
      </w:r>
      <w:hyperlink r:id="rId138">
        <w:r>
          <w:rPr>
            <w:u w:val="single"/>
          </w:rPr>
          <w:t>Volume 2</w:t>
        </w:r>
        <w:r>
          <w:rPr/>
          <w:t>,</w:t>
        </w:r>
      </w:hyperlink>
      <w:r>
        <w:rPr/>
        <w:t> Chapters 3 and 12 and SCM </w:t>
      </w:r>
      <w:hyperlink r:id="rId139">
        <w:r>
          <w:rPr>
            <w:u w:val="single"/>
          </w:rPr>
          <w:t>Volume 3</w:t>
        </w:r>
        <w:r>
          <w:rPr/>
          <w:t>,</w:t>
        </w:r>
      </w:hyperlink>
      <w:r>
        <w:rPr/>
        <w:t> Chapters 3 and 12.</w:t>
      </w:r>
    </w:p>
    <w:p>
      <w:pPr>
        <w:spacing w:after="0" w:line="244" w:lineRule="auto"/>
        <w:sectPr>
          <w:pgSz w:w="12240" w:h="15840"/>
          <w:pgMar w:header="732" w:footer="1460" w:top="1180" w:bottom="1660" w:left="1320" w:right="1220"/>
        </w:sectPr>
      </w:pPr>
    </w:p>
    <w:p>
      <w:pPr>
        <w:pStyle w:val="BodyText"/>
        <w:spacing w:before="5"/>
        <w:rPr>
          <w:sz w:val="14"/>
        </w:rPr>
      </w:pPr>
    </w:p>
    <w:p>
      <w:pPr>
        <w:pStyle w:val="Heading4"/>
        <w:spacing w:before="91"/>
        <w:ind w:left="119"/>
      </w:pPr>
      <w:r>
        <w:rPr/>
        <w:t>REDUCE AND REUSE</w:t>
      </w:r>
    </w:p>
    <w:p>
      <w:pPr>
        <w:pStyle w:val="BodyText"/>
        <w:tabs>
          <w:tab w:pos="9076" w:val="left" w:leader="none"/>
        </w:tabs>
        <w:spacing w:before="2"/>
        <w:ind w:left="119"/>
        <w:rPr>
          <w:b/>
        </w:rPr>
      </w:pPr>
      <w:r>
        <w:rPr/>
        <w:t>(Revised</w:t>
      </w:r>
      <w:r>
        <w:rPr>
          <w:spacing w:val="-2"/>
        </w:rPr>
        <w:t> </w:t>
      </w:r>
      <w:r>
        <w:rPr/>
        <w:t>12/13)</w:t>
        <w:tab/>
      </w:r>
      <w:r>
        <w:rPr>
          <w:b/>
        </w:rPr>
        <w:t>1970</w:t>
      </w:r>
    </w:p>
    <w:p>
      <w:pPr>
        <w:pStyle w:val="BodyText"/>
        <w:spacing w:before="9"/>
        <w:rPr>
          <w:b/>
        </w:rPr>
      </w:pPr>
    </w:p>
    <w:p>
      <w:pPr>
        <w:pStyle w:val="BodyText"/>
        <w:spacing w:line="244" w:lineRule="auto" w:before="1"/>
        <w:ind w:left="120" w:right="712"/>
      </w:pPr>
      <w:r>
        <w:rPr/>
        <w:pict>
          <v:shape style="position:absolute;margin-left:545.640015pt;margin-top:.025923pt;width:.1pt;height:141.15pt;mso-position-horizontal-relative:page;mso-position-vertical-relative:paragraph;z-index:4192" coordorigin="10913,1" coordsize="0,2823" path="m10913,1l10913,236m10913,236l10913,471m10913,471l10913,706m10913,706l10913,941m10913,941l10913,1177m10913,1177l10913,1412m10913,1412l10913,1647m10913,1647l10913,1882m10913,1882l10913,2117m10913,2117l10913,2353m10913,2353l10913,2588m10913,2588l10913,2823e" filled="false" stroked="true" strokeweight=".48pt" strokecolor="#000000">
            <v:path arrowok="t"/>
            <v:stroke dashstyle="solid"/>
            <w10:wrap type="none"/>
          </v:shape>
        </w:pict>
      </w:r>
      <w:r>
        <w:rPr/>
        <w:t>The Integrated Waste Management Act of 1989 (AB 939, Sher) declared that the state’s hierarchy for waste management is: first, Source Reduction; second, Recycling and Composting; and finally, environmentally safe transformation and disposal.</w:t>
      </w:r>
    </w:p>
    <w:p>
      <w:pPr>
        <w:pStyle w:val="BodyText"/>
        <w:spacing w:before="7"/>
        <w:rPr>
          <w:sz w:val="12"/>
        </w:rPr>
      </w:pPr>
    </w:p>
    <w:p>
      <w:pPr>
        <w:pStyle w:val="BodyText"/>
        <w:spacing w:line="244" w:lineRule="auto" w:before="91"/>
        <w:ind w:left="120" w:right="401"/>
      </w:pPr>
      <w:r>
        <w:rPr/>
        <w:t>According to the hierarchy, before considering recycling or disposal, one should first seek opportunities to reduce the generation of waste. Source reduction includes purchasing strategies that help to eliminate waste or packaging. The best example of source reduction is the use of duplex rather than single sided printing. Source reduction also includes reuse. </w:t>
      </w:r>
      <w:hyperlink r:id="rId136">
        <w:r>
          <w:rPr>
            <w:u w:val="single"/>
          </w:rPr>
          <w:t>Reutilization</w:t>
        </w:r>
      </w:hyperlink>
      <w:r>
        <w:rPr>
          <w:u w:val="single"/>
        </w:rPr>
        <w:t> of surplus properties </w:t>
      </w:r>
      <w:r>
        <w:rPr/>
        <w:t>are an example of reuse, as are “last chance” areas. Last chance areas are places designated to store extra or surplus office supplies and equipment that staff can access rather than purchasing new materials.</w:t>
      </w:r>
    </w:p>
    <w:p>
      <w:pPr>
        <w:pStyle w:val="BodyText"/>
        <w:spacing w:before="7"/>
        <w:rPr>
          <w:sz w:val="12"/>
        </w:rPr>
      </w:pPr>
    </w:p>
    <w:p>
      <w:pPr>
        <w:pStyle w:val="BodyText"/>
        <w:spacing w:before="91"/>
        <w:ind w:left="120"/>
      </w:pPr>
      <w:r>
        <w:rPr/>
        <w:t>For more information on Waste Reduction: </w:t>
      </w:r>
      <w:hyperlink r:id="rId140">
        <w:r>
          <w:rPr>
            <w:u w:val="single"/>
          </w:rPr>
          <w:t>http://www.calrecycle.ca.gov/ReduceWaste/</w:t>
        </w:r>
      </w:hyperlink>
    </w:p>
    <w:p>
      <w:pPr>
        <w:pStyle w:val="BodyText"/>
      </w:pPr>
    </w:p>
    <w:p>
      <w:pPr>
        <w:pStyle w:val="BodyText"/>
        <w:spacing w:before="4"/>
        <w:rPr>
          <w:sz w:val="22"/>
        </w:rPr>
      </w:pPr>
    </w:p>
    <w:p>
      <w:pPr>
        <w:pStyle w:val="Heading4"/>
        <w:tabs>
          <w:tab w:pos="9076" w:val="left" w:leader="none"/>
        </w:tabs>
        <w:spacing w:before="1"/>
        <w:ind w:left="120"/>
      </w:pPr>
      <w:r>
        <w:rPr/>
        <w:t>CONTRACTS FOR COLLECTION</w:t>
      </w:r>
      <w:r>
        <w:rPr>
          <w:spacing w:val="-11"/>
        </w:rPr>
        <w:t> </w:t>
      </w:r>
      <w:r>
        <w:rPr/>
        <w:t>OF</w:t>
      </w:r>
      <w:r>
        <w:rPr>
          <w:spacing w:val="-3"/>
        </w:rPr>
        <w:t> </w:t>
      </w:r>
      <w:r>
        <w:rPr/>
        <w:t>GARBAGE</w:t>
        <w:tab/>
        <w:t>1980</w:t>
      </w:r>
    </w:p>
    <w:p>
      <w:pPr>
        <w:pStyle w:val="BodyText"/>
        <w:ind w:left="120"/>
      </w:pPr>
      <w:r>
        <w:rPr/>
        <w:t>(Revised 12/13)</w:t>
      </w:r>
    </w:p>
    <w:p>
      <w:pPr>
        <w:pStyle w:val="BodyText"/>
        <w:spacing w:before="9"/>
      </w:pPr>
    </w:p>
    <w:p>
      <w:pPr>
        <w:pStyle w:val="BodyText"/>
        <w:spacing w:line="244" w:lineRule="auto"/>
        <w:ind w:left="120" w:right="241"/>
      </w:pPr>
      <w:r>
        <w:rPr/>
        <w:pict>
          <v:shape style="position:absolute;margin-left:545.640015pt;margin-top:-.024076pt;width:.1pt;height:58.8pt;mso-position-horizontal-relative:page;mso-position-vertical-relative:paragraph;z-index:4216" coordorigin="10913,0" coordsize="0,1176" path="m10913,0l10913,235m10913,235l10913,470m10913,470l10913,705m10913,705l10913,940m10913,940l10913,1176e" filled="false" stroked="true" strokeweight=".48pt" strokecolor="#000000">
            <v:path arrowok="t"/>
            <v:stroke dashstyle="solid"/>
            <w10:wrap type="none"/>
          </v:shape>
        </w:pict>
      </w:r>
      <w:r>
        <w:rPr/>
        <w:t>State facility contracts for the collection of garbage must provide for the greatest diversion of discarded materials from landfilling. All garbage collection and hauling contracts with the State should allow flexibility to reduce container size, the number of containers, or pickup frequency to avoid unnecessary costs for excess or unused garbage container capacity.</w:t>
      </w:r>
    </w:p>
    <w:p>
      <w:pPr>
        <w:pStyle w:val="BodyText"/>
        <w:spacing w:before="8"/>
        <w:rPr>
          <w:sz w:val="12"/>
        </w:rPr>
      </w:pPr>
    </w:p>
    <w:p>
      <w:pPr>
        <w:pStyle w:val="Heading4"/>
        <w:tabs>
          <w:tab w:pos="9076" w:val="left" w:leader="none"/>
        </w:tabs>
        <w:spacing w:before="91"/>
        <w:ind w:left="120"/>
      </w:pPr>
      <w:r>
        <w:rPr/>
        <w:pict>
          <v:shape style="position:absolute;margin-left:545.640015pt;margin-top:16.045940pt;width:.1pt;height:58.8pt;mso-position-horizontal-relative:page;mso-position-vertical-relative:paragraph;z-index:4240" coordorigin="10913,321" coordsize="0,1176" path="m10913,321l10913,556m10913,556l10913,791m10913,791l10913,1027m10913,1027l10913,1262m10913,1262l10913,1497e" filled="false" stroked="true" strokeweight=".48pt" strokecolor="#000000">
            <v:path arrowok="t"/>
            <v:stroke dashstyle="solid"/>
            <w10:wrap type="none"/>
          </v:shape>
        </w:pict>
      </w:r>
      <w:r>
        <w:rPr/>
        <w:t>THEFT OF</w:t>
      </w:r>
      <w:r>
        <w:rPr>
          <w:spacing w:val="-7"/>
        </w:rPr>
        <w:t> </w:t>
      </w:r>
      <w:r>
        <w:rPr/>
        <w:t>RECYCLABLE</w:t>
      </w:r>
      <w:r>
        <w:rPr>
          <w:spacing w:val="-5"/>
        </w:rPr>
        <w:t> </w:t>
      </w:r>
      <w:r>
        <w:rPr/>
        <w:t>MATERIALS</w:t>
        <w:tab/>
        <w:t>1990</w:t>
      </w:r>
    </w:p>
    <w:p>
      <w:pPr>
        <w:pStyle w:val="BodyText"/>
        <w:ind w:left="120"/>
      </w:pPr>
      <w:r>
        <w:rPr/>
        <w:t>(Revised 12/13)</w:t>
      </w:r>
    </w:p>
    <w:p>
      <w:pPr>
        <w:pStyle w:val="BodyText"/>
        <w:rPr>
          <w:sz w:val="13"/>
        </w:rPr>
      </w:pPr>
    </w:p>
    <w:p>
      <w:pPr>
        <w:pStyle w:val="BodyText"/>
        <w:spacing w:line="244" w:lineRule="auto" w:before="91"/>
        <w:ind w:left="120" w:right="174"/>
      </w:pPr>
      <w:r>
        <w:rPr/>
        <w:t>No person, other than the authorized recycling agent shall remove CRV beverage containers, paper, glass, cardboard, plastic, used motor oil, metal, or other recyclable materials which have been segregated from other waste materials and placed in a designated collection location for the purposes of collection and recycling.</w:t>
      </w:r>
    </w:p>
    <w:p>
      <w:pPr>
        <w:pStyle w:val="BodyText"/>
      </w:pPr>
    </w:p>
    <w:p>
      <w:pPr>
        <w:pStyle w:val="BodyText"/>
        <w:spacing w:before="4"/>
        <w:rPr>
          <w:sz w:val="21"/>
        </w:rPr>
      </w:pPr>
    </w:p>
    <w:p>
      <w:pPr>
        <w:pStyle w:val="Heading2"/>
        <w:tabs>
          <w:tab w:pos="9038" w:val="left" w:leader="none"/>
        </w:tabs>
      </w:pPr>
      <w:r>
        <w:rPr/>
        <w:t>MATERIALS BANNED</w:t>
      </w:r>
      <w:r>
        <w:rPr>
          <w:spacing w:val="-4"/>
        </w:rPr>
        <w:t> </w:t>
      </w:r>
      <w:r>
        <w:rPr/>
        <w:t>FROM</w:t>
      </w:r>
      <w:r>
        <w:rPr>
          <w:spacing w:val="-1"/>
        </w:rPr>
        <w:t> </w:t>
      </w:r>
      <w:r>
        <w:rPr/>
        <w:t>DISPOSAL</w:t>
        <w:tab/>
        <w:t>1995</w:t>
      </w:r>
    </w:p>
    <w:p>
      <w:pPr>
        <w:pStyle w:val="Heading3"/>
        <w:spacing w:before="1"/>
        <w:ind w:left="120"/>
      </w:pPr>
      <w:r>
        <w:rPr/>
        <w:t>(New 12/13)</w:t>
      </w:r>
    </w:p>
    <w:p>
      <w:pPr>
        <w:pStyle w:val="BodyText"/>
        <w:spacing w:before="11"/>
        <w:rPr>
          <w:sz w:val="22"/>
        </w:rPr>
      </w:pPr>
    </w:p>
    <w:p>
      <w:pPr>
        <w:pStyle w:val="BodyText"/>
        <w:spacing w:line="244" w:lineRule="auto"/>
        <w:ind w:left="120" w:right="241"/>
      </w:pPr>
      <w:r>
        <w:rPr/>
        <w:pict>
          <v:shape style="position:absolute;margin-left:545.640015pt;margin-top:-.02306pt;width:.1pt;height:23.55pt;mso-position-horizontal-relative:page;mso-position-vertical-relative:paragraph;z-index:4264" coordorigin="10913,0" coordsize="0,471" path="m10913,0l10913,235m10913,235l10913,470e" filled="false" stroked="true" strokeweight=".48pt" strokecolor="#000000">
            <v:path arrowok="t"/>
            <v:stroke dashstyle="solid"/>
            <w10:wrap type="none"/>
          </v:shape>
        </w:pict>
      </w:r>
      <w:r>
        <w:rPr/>
        <w:t>Several materials, including many of those listed above, are forbidden from being disposed. For a list of those materials: </w:t>
      </w:r>
      <w:hyperlink r:id="rId141">
        <w:r>
          <w:rPr>
            <w:u w:val="single"/>
          </w:rPr>
          <w:t>http://www.calrecycle.ca.gov/HomeHazWaste/Info/default.htm</w:t>
        </w:r>
        <w:r>
          <w:rPr/>
          <w:t>.</w:t>
        </w:r>
      </w:hyperlink>
    </w:p>
    <w:p>
      <w:pPr>
        <w:spacing w:after="0" w:line="244" w:lineRule="auto"/>
        <w:sectPr>
          <w:pgSz w:w="12240" w:h="15840"/>
          <w:pgMar w:header="732" w:footer="1460" w:top="1180" w:bottom="1660" w:left="1320" w:right="1220"/>
        </w:sectPr>
      </w:pPr>
    </w:p>
    <w:p>
      <w:pPr>
        <w:pStyle w:val="Heading4"/>
        <w:spacing w:before="63"/>
        <w:ind w:left="3243" w:right="3163"/>
        <w:jc w:val="center"/>
      </w:pPr>
      <w:bookmarkStart w:name="Chap2400(p5)" w:id="25"/>
      <w:bookmarkEnd w:id="25"/>
      <w:r>
        <w:rPr>
          <w:b w:val="0"/>
        </w:rPr>
      </w:r>
      <w:r>
        <w:rPr/>
        <w:t>SAM – INSURANCE SURETY BONDS</w:t>
      </w:r>
    </w:p>
    <w:p>
      <w:pPr>
        <w:tabs>
          <w:tab w:pos="9658" w:val="right" w:leader="none"/>
        </w:tabs>
        <w:spacing w:before="236"/>
        <w:ind w:left="300" w:right="0" w:firstLine="0"/>
        <w:jc w:val="left"/>
        <w:rPr>
          <w:b/>
          <w:sz w:val="20"/>
        </w:rPr>
      </w:pPr>
      <w:bookmarkStart w:name="ACCIDENTS NOT TO BE REPORTED ON ACCIDENT" w:id="26"/>
      <w:bookmarkEnd w:id="26"/>
      <w:r>
        <w:rPr/>
      </w:r>
      <w:r>
        <w:rPr>
          <w:b/>
          <w:sz w:val="20"/>
        </w:rPr>
        <w:t>ACCIDENTS NOT TO BE REPORTED ON ACCIDENT REPORT,</w:t>
      </w:r>
      <w:r>
        <w:rPr>
          <w:b/>
          <w:spacing w:val="-6"/>
          <w:sz w:val="20"/>
        </w:rPr>
        <w:t> </w:t>
      </w:r>
      <w:r>
        <w:rPr>
          <w:b/>
          <w:sz w:val="20"/>
        </w:rPr>
        <w:t>STD. 268</w:t>
        <w:tab/>
        <w:t>2460.1</w:t>
      </w:r>
    </w:p>
    <w:p>
      <w:pPr>
        <w:pStyle w:val="BodyText"/>
        <w:ind w:left="300"/>
      </w:pPr>
      <w:bookmarkStart w:name="(Revised 4/01)" w:id="27"/>
      <w:bookmarkEnd w:id="27"/>
      <w:r>
        <w:rPr/>
      </w:r>
      <w:r>
        <w:rPr/>
        <w:t>(Revised 4/01)</w:t>
      </w:r>
    </w:p>
    <w:p>
      <w:pPr>
        <w:pStyle w:val="BodyText"/>
        <w:spacing w:before="8"/>
        <w:rPr>
          <w:sz w:val="21"/>
        </w:rPr>
      </w:pPr>
    </w:p>
    <w:p>
      <w:pPr>
        <w:pStyle w:val="BodyText"/>
        <w:ind w:left="300"/>
      </w:pPr>
      <w:r>
        <w:rPr/>
        <w:t>Do not report the following on STD. 268:</w:t>
      </w:r>
    </w:p>
    <w:p>
      <w:pPr>
        <w:pStyle w:val="BodyText"/>
        <w:spacing w:before="9"/>
        <w:rPr>
          <w:sz w:val="17"/>
        </w:rPr>
      </w:pPr>
    </w:p>
    <w:p>
      <w:pPr>
        <w:pStyle w:val="ListParagraph"/>
        <w:numPr>
          <w:ilvl w:val="1"/>
          <w:numId w:val="14"/>
        </w:numPr>
        <w:tabs>
          <w:tab w:pos="659" w:val="left" w:leader="none"/>
          <w:tab w:pos="661" w:val="left" w:leader="none"/>
        </w:tabs>
        <w:spacing w:line="244" w:lineRule="auto" w:before="0" w:after="0"/>
        <w:ind w:left="660" w:right="216" w:hanging="360"/>
        <w:jc w:val="left"/>
        <w:rPr>
          <w:sz w:val="20"/>
        </w:rPr>
      </w:pPr>
      <w:r>
        <w:rPr>
          <w:sz w:val="20"/>
        </w:rPr>
        <w:t>Accidents resulting from operating motor vehicles by officers, agents, and employees of the state which are reported on Report of Vehicle Accident, STD. 270.  See SAM Section</w:t>
      </w:r>
      <w:r>
        <w:rPr>
          <w:spacing w:val="-26"/>
          <w:sz w:val="20"/>
        </w:rPr>
        <w:t> </w:t>
      </w:r>
      <w:r>
        <w:rPr>
          <w:sz w:val="20"/>
        </w:rPr>
        <w:t>2430.</w:t>
      </w:r>
    </w:p>
    <w:p>
      <w:pPr>
        <w:pStyle w:val="BodyText"/>
        <w:spacing w:before="4"/>
        <w:rPr>
          <w:sz w:val="17"/>
        </w:rPr>
      </w:pPr>
    </w:p>
    <w:p>
      <w:pPr>
        <w:pStyle w:val="ListParagraph"/>
        <w:numPr>
          <w:ilvl w:val="1"/>
          <w:numId w:val="14"/>
        </w:numPr>
        <w:tabs>
          <w:tab w:pos="659" w:val="left" w:leader="none"/>
          <w:tab w:pos="661" w:val="left" w:leader="none"/>
        </w:tabs>
        <w:spacing w:line="244" w:lineRule="auto" w:before="0" w:after="0"/>
        <w:ind w:left="660" w:right="217" w:hanging="360"/>
        <w:jc w:val="left"/>
        <w:rPr>
          <w:sz w:val="20"/>
        </w:rPr>
      </w:pPr>
      <w:r>
        <w:rPr>
          <w:sz w:val="20"/>
        </w:rPr>
        <w:t>Accidents and occurrences arising from the activities of the Department of Transportation. These incidents are handled according to Department of Transportation</w:t>
      </w:r>
      <w:r>
        <w:rPr>
          <w:spacing w:val="-31"/>
          <w:sz w:val="20"/>
        </w:rPr>
        <w:t> </w:t>
      </w:r>
      <w:r>
        <w:rPr>
          <w:sz w:val="20"/>
        </w:rPr>
        <w:t>procedure.</w:t>
      </w:r>
    </w:p>
    <w:p>
      <w:pPr>
        <w:pStyle w:val="BodyText"/>
        <w:rPr>
          <w:sz w:val="22"/>
        </w:rPr>
      </w:pPr>
    </w:p>
    <w:p>
      <w:pPr>
        <w:pStyle w:val="Heading4"/>
        <w:tabs>
          <w:tab w:pos="9256" w:val="left" w:leader="none"/>
        </w:tabs>
        <w:spacing w:before="181"/>
        <w:ind w:left="300"/>
      </w:pPr>
      <w:r>
        <w:rPr/>
        <w:t>RECEIPT OF</w:t>
      </w:r>
      <w:r>
        <w:rPr>
          <w:spacing w:val="-7"/>
        </w:rPr>
        <w:t> </w:t>
      </w:r>
      <w:r>
        <w:rPr/>
        <w:t>LEGAL</w:t>
      </w:r>
      <w:r>
        <w:rPr>
          <w:spacing w:val="-5"/>
        </w:rPr>
        <w:t> </w:t>
      </w:r>
      <w:r>
        <w:rPr/>
        <w:t>PAPERS</w:t>
        <w:tab/>
        <w:t>2461</w:t>
      </w:r>
    </w:p>
    <w:p>
      <w:pPr>
        <w:pStyle w:val="BodyText"/>
        <w:ind w:left="300"/>
      </w:pPr>
      <w:r>
        <w:rPr/>
        <w:t>(Revised 4/01)</w:t>
      </w:r>
    </w:p>
    <w:p>
      <w:pPr>
        <w:pStyle w:val="BodyText"/>
        <w:spacing w:before="10"/>
      </w:pPr>
    </w:p>
    <w:p>
      <w:pPr>
        <w:pStyle w:val="BodyText"/>
        <w:spacing w:before="1"/>
        <w:ind w:left="300"/>
      </w:pPr>
      <w:r>
        <w:rPr/>
        <w:t>All departments/agencies will have written procedures to follow in the event legal papers are delivered/served.</w:t>
      </w:r>
    </w:p>
    <w:p>
      <w:pPr>
        <w:pStyle w:val="BodyText"/>
        <w:spacing w:before="10"/>
      </w:pPr>
    </w:p>
    <w:p>
      <w:pPr>
        <w:pStyle w:val="BodyText"/>
        <w:spacing w:line="244" w:lineRule="auto"/>
        <w:ind w:left="300" w:right="269"/>
      </w:pPr>
      <w:r>
        <w:rPr/>
        <w:t>The employee will immediately prepare a memo to the department/agency’s legal office stating (1) the date of  receipt</w:t>
      </w:r>
      <w:r>
        <w:rPr>
          <w:spacing w:val="-5"/>
        </w:rPr>
        <w:t> </w:t>
      </w:r>
      <w:r>
        <w:rPr/>
        <w:t>and</w:t>
      </w:r>
      <w:r>
        <w:rPr>
          <w:spacing w:val="-5"/>
        </w:rPr>
        <w:t> </w:t>
      </w:r>
      <w:r>
        <w:rPr/>
        <w:t>(2)</w:t>
      </w:r>
      <w:r>
        <w:rPr>
          <w:spacing w:val="-5"/>
        </w:rPr>
        <w:t> </w:t>
      </w:r>
      <w:r>
        <w:rPr/>
        <w:t>the</w:t>
      </w:r>
      <w:r>
        <w:rPr>
          <w:spacing w:val="-5"/>
        </w:rPr>
        <w:t> </w:t>
      </w:r>
      <w:r>
        <w:rPr/>
        <w:t>method</w:t>
      </w:r>
      <w:r>
        <w:rPr>
          <w:spacing w:val="-5"/>
        </w:rPr>
        <w:t> </w:t>
      </w:r>
      <w:r>
        <w:rPr/>
        <w:t>of</w:t>
      </w:r>
      <w:r>
        <w:rPr>
          <w:spacing w:val="-7"/>
        </w:rPr>
        <w:t> </w:t>
      </w:r>
      <w:r>
        <w:rPr/>
        <w:t>receiving</w:t>
      </w:r>
      <w:r>
        <w:rPr>
          <w:spacing w:val="-6"/>
        </w:rPr>
        <w:t> </w:t>
      </w:r>
      <w:r>
        <w:rPr/>
        <w:t>the</w:t>
      </w:r>
      <w:r>
        <w:rPr>
          <w:spacing w:val="-5"/>
        </w:rPr>
        <w:t> </w:t>
      </w:r>
      <w:r>
        <w:rPr/>
        <w:t>papers</w:t>
      </w:r>
      <w:r>
        <w:rPr>
          <w:spacing w:val="-6"/>
        </w:rPr>
        <w:t> </w:t>
      </w:r>
      <w:r>
        <w:rPr/>
        <w:t>(i.e.</w:t>
      </w:r>
      <w:r>
        <w:rPr>
          <w:spacing w:val="-5"/>
        </w:rPr>
        <w:t> </w:t>
      </w:r>
      <w:r>
        <w:rPr/>
        <w:t>personal/mail/etc.).</w:t>
      </w:r>
    </w:p>
    <w:p>
      <w:pPr>
        <w:pStyle w:val="BodyText"/>
        <w:spacing w:before="5"/>
      </w:pPr>
    </w:p>
    <w:p>
      <w:pPr>
        <w:pStyle w:val="BodyText"/>
        <w:spacing w:line="244" w:lineRule="auto"/>
        <w:ind w:left="299" w:right="269"/>
      </w:pPr>
      <w:r>
        <w:rPr/>
        <w:t>This memo will be attached to the original papers and forwarded immediately to the legal office. The legal office will</w:t>
      </w:r>
      <w:r>
        <w:rPr>
          <w:spacing w:val="-7"/>
        </w:rPr>
        <w:t> </w:t>
      </w:r>
      <w:r>
        <w:rPr/>
        <w:t>contact</w:t>
      </w:r>
      <w:r>
        <w:rPr>
          <w:spacing w:val="-7"/>
        </w:rPr>
        <w:t> </w:t>
      </w:r>
      <w:r>
        <w:rPr/>
        <w:t>the</w:t>
      </w:r>
      <w:r>
        <w:rPr>
          <w:spacing w:val="-7"/>
        </w:rPr>
        <w:t> </w:t>
      </w:r>
      <w:r>
        <w:rPr/>
        <w:t>Office</w:t>
      </w:r>
      <w:r>
        <w:rPr>
          <w:spacing w:val="-7"/>
        </w:rPr>
        <w:t> </w:t>
      </w:r>
      <w:r>
        <w:rPr/>
        <w:t>of</w:t>
      </w:r>
      <w:r>
        <w:rPr>
          <w:spacing w:val="-8"/>
        </w:rPr>
        <w:t> </w:t>
      </w:r>
      <w:r>
        <w:rPr/>
        <w:t>the</w:t>
      </w:r>
      <w:r>
        <w:rPr>
          <w:spacing w:val="-7"/>
        </w:rPr>
        <w:t> </w:t>
      </w:r>
      <w:r>
        <w:rPr/>
        <w:t>Attorney</w:t>
      </w:r>
      <w:r>
        <w:rPr>
          <w:spacing w:val="-10"/>
        </w:rPr>
        <w:t> </w:t>
      </w:r>
      <w:r>
        <w:rPr/>
        <w:t>General.</w:t>
      </w:r>
    </w:p>
    <w:p>
      <w:pPr>
        <w:pStyle w:val="BodyText"/>
        <w:spacing w:before="5"/>
      </w:pPr>
    </w:p>
    <w:p>
      <w:pPr>
        <w:pStyle w:val="BodyText"/>
        <w:spacing w:line="244" w:lineRule="auto"/>
        <w:ind w:left="299" w:right="215"/>
        <w:jc w:val="both"/>
      </w:pPr>
      <w:r>
        <w:rPr/>
        <w:t>Employees are instructed to not (1) sign or return any legal papers concerning the accident/incident and/or (2) discuss or speak to any individual concerning the accident/incident other than their legal office or a representative of the Office of the Attorney</w:t>
      </w:r>
      <w:r>
        <w:rPr>
          <w:spacing w:val="-36"/>
        </w:rPr>
        <w:t> </w:t>
      </w:r>
      <w:r>
        <w:rPr/>
        <w:t>General.</w:t>
      </w:r>
    </w:p>
    <w:p>
      <w:pPr>
        <w:pStyle w:val="BodyText"/>
        <w:rPr>
          <w:sz w:val="22"/>
        </w:rPr>
      </w:pPr>
    </w:p>
    <w:p>
      <w:pPr>
        <w:pStyle w:val="BodyText"/>
        <w:spacing w:before="1"/>
        <w:rPr>
          <w:sz w:val="19"/>
        </w:rPr>
      </w:pPr>
    </w:p>
    <w:p>
      <w:pPr>
        <w:pStyle w:val="Heading4"/>
        <w:tabs>
          <w:tab w:pos="9256" w:val="left" w:leader="none"/>
        </w:tabs>
        <w:spacing w:before="0"/>
        <w:ind w:left="299"/>
      </w:pPr>
      <w:r>
        <w:rPr/>
        <w:t>COOPERATION WITH THE ATTORNEY</w:t>
      </w:r>
      <w:r>
        <w:rPr>
          <w:spacing w:val="-18"/>
        </w:rPr>
        <w:t> </w:t>
      </w:r>
      <w:r>
        <w:rPr/>
        <w:t>GENERAL’S</w:t>
      </w:r>
      <w:r>
        <w:rPr>
          <w:spacing w:val="-5"/>
        </w:rPr>
        <w:t> </w:t>
      </w:r>
      <w:r>
        <w:rPr/>
        <w:t>OFFICE</w:t>
        <w:tab/>
        <w:t>2462</w:t>
      </w:r>
    </w:p>
    <w:p>
      <w:pPr>
        <w:pStyle w:val="BodyText"/>
        <w:ind w:left="299"/>
      </w:pPr>
      <w:r>
        <w:rPr/>
        <w:t>(Revised 4/01)</w:t>
      </w:r>
    </w:p>
    <w:p>
      <w:pPr>
        <w:pStyle w:val="BodyText"/>
        <w:spacing w:before="10"/>
      </w:pPr>
    </w:p>
    <w:p>
      <w:pPr>
        <w:pStyle w:val="BodyText"/>
        <w:spacing w:line="244" w:lineRule="auto"/>
        <w:ind w:left="299"/>
      </w:pPr>
      <w:r>
        <w:rPr/>
        <w:t>Upon request of the Office of the Attorney General departments/agencies and employees will cooperate fully during investigations, settlements, hearings and trial or in any other manner of assistance that may be required.</w:t>
      </w:r>
    </w:p>
    <w:p>
      <w:pPr>
        <w:pStyle w:val="BodyText"/>
        <w:rPr>
          <w:sz w:val="22"/>
        </w:rPr>
      </w:pPr>
    </w:p>
    <w:p>
      <w:pPr>
        <w:pStyle w:val="BodyText"/>
        <w:spacing w:before="1"/>
        <w:rPr>
          <w:sz w:val="19"/>
        </w:rPr>
      </w:pPr>
    </w:p>
    <w:p>
      <w:pPr>
        <w:pStyle w:val="Heading4"/>
        <w:tabs>
          <w:tab w:pos="9256" w:val="left" w:leader="none"/>
        </w:tabs>
        <w:spacing w:before="0"/>
        <w:ind w:left="299"/>
      </w:pPr>
      <w:bookmarkStart w:name="(Revised 12/11)" w:id="28"/>
      <w:bookmarkEnd w:id="28"/>
      <w:r>
        <w:rPr>
          <w:b w:val="0"/>
        </w:rPr>
      </w:r>
      <w:r>
        <w:rPr/>
        <w:t>INQUIRIES FOR FILING CLAIMS AGAINST THE STATE</w:t>
      </w:r>
      <w:r>
        <w:rPr>
          <w:spacing w:val="-33"/>
        </w:rPr>
        <w:t> </w:t>
      </w:r>
      <w:r>
        <w:rPr/>
        <w:t>OF</w:t>
      </w:r>
      <w:r>
        <w:rPr>
          <w:spacing w:val="-4"/>
        </w:rPr>
        <w:t> </w:t>
      </w:r>
      <w:r>
        <w:rPr/>
        <w:t>CALIFORNIA</w:t>
        <w:tab/>
        <w:t>2464</w:t>
      </w:r>
    </w:p>
    <w:p>
      <w:pPr>
        <w:pStyle w:val="BodyText"/>
        <w:ind w:left="299"/>
      </w:pPr>
      <w:r>
        <w:rPr/>
        <w:t>(Revised 12/11)</w:t>
      </w:r>
    </w:p>
    <w:p>
      <w:pPr>
        <w:pStyle w:val="BodyText"/>
        <w:spacing w:before="10"/>
      </w:pPr>
    </w:p>
    <w:p>
      <w:pPr>
        <w:pStyle w:val="BodyText"/>
        <w:ind w:left="299"/>
      </w:pPr>
      <w:r>
        <w:rPr/>
        <w:t>Any inquiry or claim against the State of California, departments or employees will be directed to:</w:t>
      </w:r>
    </w:p>
    <w:p>
      <w:pPr>
        <w:pStyle w:val="BodyText"/>
        <w:spacing w:before="5"/>
        <w:rPr>
          <w:sz w:val="11"/>
        </w:rPr>
      </w:pPr>
    </w:p>
    <w:tbl>
      <w:tblPr>
        <w:tblW w:w="0" w:type="auto"/>
        <w:jc w:val="left"/>
        <w:tblInd w:w="10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4410"/>
        <w:gridCol w:w="2036"/>
      </w:tblGrid>
      <w:tr>
        <w:trPr>
          <w:trHeight w:val="228" w:hRule="exact"/>
        </w:trPr>
        <w:tc>
          <w:tcPr>
            <w:tcW w:w="6446" w:type="dxa"/>
            <w:gridSpan w:val="2"/>
          </w:tcPr>
          <w:p>
            <w:pPr>
              <w:pStyle w:val="TableParagraph"/>
              <w:spacing w:line="221" w:lineRule="exact"/>
              <w:ind w:left="200"/>
              <w:rPr>
                <w:sz w:val="20"/>
              </w:rPr>
            </w:pPr>
            <w:r>
              <w:rPr>
                <w:sz w:val="20"/>
              </w:rPr>
              <w:t>Victims Compensation and Government Claims Board</w:t>
            </w:r>
          </w:p>
        </w:tc>
      </w:tr>
      <w:tr>
        <w:trPr>
          <w:trHeight w:val="228" w:hRule="exact"/>
        </w:trPr>
        <w:tc>
          <w:tcPr>
            <w:tcW w:w="4410" w:type="dxa"/>
          </w:tcPr>
          <w:p>
            <w:pPr>
              <w:pStyle w:val="TableParagraph"/>
              <w:spacing w:line="228" w:lineRule="exact"/>
              <w:ind w:left="200"/>
              <w:rPr>
                <w:sz w:val="20"/>
              </w:rPr>
            </w:pPr>
            <w:r>
              <w:rPr>
                <w:sz w:val="20"/>
              </w:rPr>
              <w:t>P.O. Box 3035, Sacramento, CA 95812-3035</w:t>
            </w:r>
          </w:p>
        </w:tc>
        <w:tc>
          <w:tcPr>
            <w:tcW w:w="2036" w:type="dxa"/>
          </w:tcPr>
          <w:p>
            <w:pPr>
              <w:pStyle w:val="TableParagraph"/>
              <w:spacing w:line="228" w:lineRule="exact"/>
              <w:ind w:left="578"/>
              <w:rPr>
                <w:sz w:val="20"/>
              </w:rPr>
            </w:pPr>
            <w:r>
              <w:rPr>
                <w:sz w:val="20"/>
              </w:rPr>
              <w:t>(800) 955-0045</w:t>
            </w:r>
          </w:p>
        </w:tc>
      </w:tr>
    </w:tbl>
    <w:p>
      <w:pPr>
        <w:pStyle w:val="BodyText"/>
        <w:spacing w:before="8"/>
        <w:rPr>
          <w:sz w:val="21"/>
        </w:rPr>
      </w:pPr>
    </w:p>
    <w:p>
      <w:pPr>
        <w:pStyle w:val="BodyText"/>
        <w:spacing w:line="249" w:lineRule="auto"/>
        <w:ind w:left="300" w:right="501"/>
      </w:pPr>
      <w:r>
        <w:rPr/>
        <w:t>Additional information and services may be accessed from Victim Compensation and Government Claims Board home page located at </w:t>
      </w:r>
      <w:hyperlink r:id="rId144">
        <w:r>
          <w:rPr/>
          <w:t>http://www.vcgcb.ca.gov.</w:t>
        </w:r>
      </w:hyperlink>
    </w:p>
    <w:p>
      <w:pPr>
        <w:pStyle w:val="BodyText"/>
        <w:rPr>
          <w:sz w:val="22"/>
        </w:rPr>
      </w:pPr>
    </w:p>
    <w:p>
      <w:pPr>
        <w:pStyle w:val="BodyText"/>
        <w:spacing w:before="6"/>
        <w:rPr>
          <w:sz w:val="19"/>
        </w:rPr>
      </w:pPr>
    </w:p>
    <w:p>
      <w:pPr>
        <w:pStyle w:val="Heading4"/>
        <w:tabs>
          <w:tab w:pos="9256" w:val="left" w:leader="none"/>
        </w:tabs>
        <w:spacing w:before="0"/>
        <w:ind w:left="300"/>
      </w:pPr>
      <w:r>
        <w:rPr/>
        <w:t>REPORTING</w:t>
      </w:r>
      <w:r>
        <w:rPr>
          <w:spacing w:val="-7"/>
        </w:rPr>
        <w:t> </w:t>
      </w:r>
      <w:r>
        <w:rPr/>
        <w:t>REQUIREMENTS</w:t>
        <w:tab/>
        <w:t>2482</w:t>
      </w:r>
    </w:p>
    <w:p>
      <w:pPr>
        <w:pStyle w:val="BodyText"/>
        <w:ind w:left="300"/>
      </w:pPr>
      <w:bookmarkStart w:name="(Revised 12/13)" w:id="29"/>
      <w:bookmarkEnd w:id="29"/>
      <w:r>
        <w:rPr/>
      </w:r>
      <w:r>
        <w:rPr/>
        <w:t>(Revised 12/13)</w:t>
      </w:r>
    </w:p>
    <w:p>
      <w:pPr>
        <w:pStyle w:val="BodyText"/>
        <w:spacing w:before="3"/>
        <w:rPr>
          <w:sz w:val="21"/>
        </w:rPr>
      </w:pPr>
    </w:p>
    <w:p>
      <w:pPr>
        <w:pStyle w:val="BodyText"/>
        <w:spacing w:line="249" w:lineRule="auto"/>
        <w:ind w:left="300" w:right="269"/>
      </w:pPr>
      <w:r>
        <w:rPr/>
        <w:pict>
          <v:shape style="position:absolute;margin-left:545.640015pt;margin-top:-.264055pt;width:.1pt;height:24pt;mso-position-horizontal-relative:page;mso-position-vertical-relative:paragraph;z-index:4288" coordorigin="10913,-5" coordsize="0,480" path="m10913,-5l10913,235m10913,235l10913,475e" filled="false" stroked="true" strokeweight=".48pt" strokecolor="#000000">
            <v:path arrowok="t"/>
            <v:stroke dashstyle="solid"/>
            <w10:wrap type="none"/>
          </v:shape>
        </w:pict>
      </w:r>
      <w:r>
        <w:rPr/>
        <w:t>Property or money losses due to employee infidelity or dishonesty must be reported in writing to Department of Finance, Office of State Audits and Evaluations and the California State Auditor. See SAM Section 20080.</w:t>
      </w:r>
    </w:p>
    <w:p>
      <w:pPr>
        <w:pStyle w:val="BodyText"/>
      </w:pPr>
    </w:p>
    <w:p>
      <w:pPr>
        <w:pStyle w:val="BodyText"/>
      </w:pPr>
    </w:p>
    <w:p>
      <w:pPr>
        <w:pStyle w:val="BodyText"/>
      </w:pPr>
    </w:p>
    <w:p>
      <w:pPr>
        <w:pStyle w:val="BodyText"/>
      </w:pPr>
    </w:p>
    <w:p>
      <w:pPr>
        <w:pStyle w:val="BodyText"/>
      </w:pPr>
    </w:p>
    <w:p>
      <w:pPr>
        <w:pStyle w:val="BodyText"/>
      </w:pPr>
    </w:p>
    <w:p>
      <w:pPr>
        <w:pStyle w:val="BodyText"/>
        <w:spacing w:before="9"/>
        <w:rPr>
          <w:sz w:val="16"/>
        </w:rPr>
      </w:pPr>
    </w:p>
    <w:p>
      <w:pPr>
        <w:pStyle w:val="Heading4"/>
        <w:tabs>
          <w:tab w:pos="8051" w:val="left" w:leader="none"/>
        </w:tabs>
        <w:spacing w:before="91"/>
        <w:ind w:left="300"/>
      </w:pPr>
      <w:r>
        <w:rPr/>
        <w:t>Rev.</w:t>
      </w:r>
      <w:r>
        <w:rPr>
          <w:spacing w:val="1"/>
        </w:rPr>
        <w:t> </w:t>
      </w:r>
      <w:r>
        <w:rPr/>
        <w:t>424</w:t>
        <w:tab/>
        <w:t>DECEMBER</w:t>
      </w:r>
      <w:r>
        <w:rPr>
          <w:spacing w:val="-3"/>
        </w:rPr>
        <w:t> </w:t>
      </w:r>
      <w:r>
        <w:rPr/>
        <w:t>2013</w:t>
      </w:r>
    </w:p>
    <w:p>
      <w:pPr>
        <w:spacing w:after="0"/>
        <w:sectPr>
          <w:headerReference w:type="default" r:id="rId142"/>
          <w:footerReference w:type="default" r:id="rId143"/>
          <w:pgSz w:w="12240" w:h="15840"/>
          <w:pgMar w:header="0" w:footer="0" w:top="660" w:bottom="280" w:left="1140" w:right="1220"/>
        </w:sectPr>
      </w:pPr>
    </w:p>
    <w:p>
      <w:pPr>
        <w:pStyle w:val="BodyText"/>
        <w:spacing w:line="223" w:lineRule="exact"/>
        <w:ind w:left="119"/>
      </w:pPr>
      <w:bookmarkStart w:name="Chap2500(p2-10)" w:id="30"/>
      <w:bookmarkEnd w:id="30"/>
      <w:r>
        <w:rPr/>
      </w:r>
      <w:r>
        <w:rPr/>
        <w:t>(Revised 12/13)</w:t>
      </w:r>
    </w:p>
    <w:p>
      <w:pPr>
        <w:pStyle w:val="BodyText"/>
      </w:pPr>
    </w:p>
    <w:p>
      <w:pPr>
        <w:pStyle w:val="BodyText"/>
        <w:ind w:left="120" w:right="199"/>
      </w:pPr>
      <w:r>
        <w:rPr/>
        <w:pict>
          <v:shape style="position:absolute;margin-left:545.640015pt;margin-top:.335957pt;width:.1pt;height:92.55pt;mso-position-horizontal-relative:page;mso-position-vertical-relative:paragraph;z-index:4312" coordorigin="10913,7" coordsize="0,1851" path="m10913,7l10913,237m10913,237l10913,468m10913,468l10913,698m10913,698l10913,1046m10913,1046l10913,1276m10913,1276l10913,1627m10913,1627l10913,1857e" filled="false" stroked="true" strokeweight=".48pt" strokecolor="#000000">
            <v:path arrowok="t"/>
            <v:stroke dashstyle="solid"/>
            <w10:wrap type="none"/>
          </v:shape>
        </w:pict>
      </w:r>
      <w:r>
        <w:rPr/>
        <w:t>The purpose of this section is to help Departments meet their responsibilities as employers by: establishing uniform policies to report workers’ compensation injuries* timely, to pay benefits promptly, and to return employees to work as soon as possible.  Department(s) is defined as departments, agencies, boards, commissions, or other subdivisions of the California State Government</w:t>
      </w:r>
    </w:p>
    <w:p>
      <w:pPr>
        <w:pStyle w:val="BodyText"/>
        <w:spacing w:before="117"/>
        <w:ind w:left="120" w:right="389"/>
      </w:pPr>
      <w:r>
        <w:rPr/>
        <w:t>*Injury is described as any injury or disease arising out of employment (Labor Code 3208) which causes disability or need for medical treatment (Labor Code 3208.1).</w:t>
      </w:r>
    </w:p>
    <w:p>
      <w:pPr>
        <w:pStyle w:val="Heading4"/>
        <w:tabs>
          <w:tab w:pos="9481" w:val="right" w:leader="none"/>
        </w:tabs>
        <w:spacing w:line="228" w:lineRule="exact" w:before="125"/>
        <w:ind w:left="120"/>
      </w:pPr>
      <w:r>
        <w:rPr/>
        <w:t>STATE</w:t>
      </w:r>
      <w:r>
        <w:rPr>
          <w:spacing w:val="-2"/>
        </w:rPr>
        <w:t> </w:t>
      </w:r>
      <w:r>
        <w:rPr/>
        <w:t>WORKERS'</w:t>
      </w:r>
      <w:r>
        <w:rPr>
          <w:spacing w:val="-1"/>
        </w:rPr>
        <w:t> </w:t>
      </w:r>
      <w:r>
        <w:rPr/>
        <w:t>COMPENSATION</w:t>
        <w:tab/>
        <w:t>2580.1</w:t>
      </w:r>
    </w:p>
    <w:p>
      <w:pPr>
        <w:pStyle w:val="BodyText"/>
        <w:spacing w:line="228" w:lineRule="exact"/>
        <w:ind w:left="120"/>
      </w:pPr>
      <w:r>
        <w:rPr/>
        <w:t>(Revised 12/13)</w:t>
      </w:r>
    </w:p>
    <w:p>
      <w:pPr>
        <w:pStyle w:val="BodyText"/>
        <w:spacing w:before="231"/>
        <w:ind w:left="120" w:right="174"/>
      </w:pPr>
      <w:r>
        <w:rPr/>
        <w:pict>
          <v:shape style="position:absolute;margin-left:545.640015pt;margin-top:11.886959pt;width:.1pt;height:46pt;mso-position-horizontal-relative:page;mso-position-vertical-relative:paragraph;z-index:4336" coordorigin="10913,238" coordsize="0,920" path="m10913,238l10913,466m10913,466l10913,696m10913,696l10913,927m10913,927l10913,1157e" filled="false" stroked="true" strokeweight=".48pt" strokecolor="#000000">
            <v:path arrowok="t"/>
            <v:stroke dashstyle="solid"/>
            <w10:wrap type="none"/>
          </v:shape>
        </w:pict>
      </w:r>
      <w:r>
        <w:rPr/>
        <w:t>The State Workers' Compensation Program (WCP) in the California Department of Human Resources is responsible for the management of the Master Agreement for workers’ compensation claims between State Compensation Insurance Fund (State Fund) and all legally uninsured State Departments. The WCP also provides training and publications, offers guidance and consultation, and reviews legislation.</w:t>
      </w:r>
    </w:p>
    <w:p>
      <w:pPr>
        <w:pStyle w:val="Heading4"/>
        <w:tabs>
          <w:tab w:pos="9481" w:val="right" w:leader="none"/>
        </w:tabs>
        <w:spacing w:line="228" w:lineRule="exact" w:before="236"/>
        <w:ind w:left="120"/>
      </w:pPr>
      <w:r>
        <w:rPr/>
        <w:pict>
          <v:line style="position:absolute;mso-position-horizontal-relative:page;mso-position-vertical-relative:paragraph;z-index:4360" from="545.640015pt,11.895927pt" to="545.640015pt,23.415927pt" stroked="true" strokeweight=".48pt" strokecolor="#000000">
            <v:stroke dashstyle="solid"/>
            <w10:wrap type="none"/>
          </v:line>
        </w:pict>
      </w:r>
      <w:r>
        <w:rPr/>
        <w:t>DEPARTMENT</w:t>
      </w:r>
      <w:r>
        <w:rPr>
          <w:spacing w:val="-2"/>
        </w:rPr>
        <w:t> </w:t>
      </w:r>
      <w:r>
        <w:rPr/>
        <w:t>RESPONSIBILITY</w:t>
        <w:tab/>
        <w:t>2580.2</w:t>
      </w:r>
    </w:p>
    <w:p>
      <w:pPr>
        <w:pStyle w:val="BodyText"/>
        <w:spacing w:line="477" w:lineRule="auto"/>
        <w:ind w:left="120" w:right="7938"/>
      </w:pPr>
      <w:r>
        <w:rPr/>
        <w:pict>
          <v:shape style="position:absolute;margin-left:545.640015pt;margin-top:23.255928pt;width:.1pt;height:343.45pt;mso-position-horizontal-relative:page;mso-position-vertical-relative:paragraph;z-index:4384" coordorigin="10913,465" coordsize="0,6869" path="m10913,465l10913,696m10913,696l10913,895m10913,895l10913,1125m10913,1125l10913,1356m10913,1356l10913,1586m10913,1586l10913,1816m10913,1816l10913,2044m10913,2044l10913,2275m10913,2275l10913,2505m10913,2505l10913,2736m10913,2736l10913,2966m10913,2966l10913,3196m10913,3196l10913,3424m10913,3424l10913,3655m10913,3655l10913,3885m10913,3885l10913,4116m10913,4116l10913,4346m10913,4346l10913,4576m10913,4576l10913,4804m10913,4804l10913,5035m10913,5035l10913,5265m10913,5265l10913,5496m10913,5496l10913,5726m10913,5726l10913,5954m10913,5954l10913,6184m10913,6184l10913,6415m10913,6415l10913,6645m10913,6645l10913,6876m10913,6876l10913,7106m10913,7106l10913,7334e" filled="false" stroked="true" strokeweight=".48pt" strokecolor="#000000">
            <v:path arrowok="t"/>
            <v:stroke dashstyle="solid"/>
            <w10:wrap type="none"/>
          </v:shape>
        </w:pict>
      </w:r>
      <w:r>
        <w:rPr/>
        <w:t>(Revised 12/13) Departments shall:</w:t>
      </w:r>
    </w:p>
    <w:p>
      <w:pPr>
        <w:pStyle w:val="BodyText"/>
        <w:spacing w:line="210" w:lineRule="exact" w:before="2"/>
        <w:ind w:left="120"/>
      </w:pPr>
      <w:r>
        <w:rPr/>
        <w:t>Appoint (at least one) Return to Work Coordinator (RTWC) who will be primarily responsible for managing the</w:t>
      </w:r>
    </w:p>
    <w:p>
      <w:pPr>
        <w:pStyle w:val="BodyText"/>
        <w:ind w:left="120" w:right="884"/>
      </w:pPr>
      <w:r>
        <w:rPr/>
        <w:t>department’s workers’ compensation claims and ensuring injured employees are returned to work as soon as medically feasible.</w:t>
      </w:r>
    </w:p>
    <w:p>
      <w:pPr>
        <w:pStyle w:val="BodyText"/>
        <w:spacing w:before="1"/>
        <w:rPr>
          <w:sz w:val="12"/>
        </w:rPr>
      </w:pPr>
    </w:p>
    <w:p>
      <w:pPr>
        <w:pStyle w:val="BodyText"/>
        <w:spacing w:before="91"/>
        <w:ind w:left="120" w:right="956"/>
      </w:pPr>
      <w:r>
        <w:rPr/>
        <w:t>Choose a medical provider that is part of the State Fund Medical Provider Network (MPN) and can provide immediate treatment in the event of a work-related illness or injury.</w:t>
      </w:r>
    </w:p>
    <w:p>
      <w:pPr>
        <w:pStyle w:val="BodyText"/>
        <w:spacing w:before="1"/>
        <w:rPr>
          <w:sz w:val="12"/>
        </w:rPr>
      </w:pPr>
    </w:p>
    <w:p>
      <w:pPr>
        <w:pStyle w:val="BodyText"/>
        <w:spacing w:before="91"/>
        <w:ind w:left="120"/>
      </w:pPr>
      <w:r>
        <w:rPr/>
        <w:t>Post the chosen provider along with other appropriate notices in conspicuous place(s).</w:t>
      </w:r>
    </w:p>
    <w:p>
      <w:pPr>
        <w:pStyle w:val="BodyText"/>
        <w:spacing w:before="1"/>
        <w:rPr>
          <w:sz w:val="12"/>
        </w:rPr>
      </w:pPr>
    </w:p>
    <w:p>
      <w:pPr>
        <w:pStyle w:val="BodyText"/>
        <w:spacing w:before="91"/>
        <w:ind w:left="120" w:right="235"/>
      </w:pPr>
      <w:r>
        <w:rPr/>
        <w:t>Provide every employee at time of hire or by the end of the first pay period written notice of their rights under the workers’ compensation system an opportunity to pre-designate their personal physician to treat the employee in case of a work-related illness or injury.</w:t>
      </w:r>
    </w:p>
    <w:p>
      <w:pPr>
        <w:pStyle w:val="BodyText"/>
        <w:spacing w:before="1"/>
        <w:rPr>
          <w:sz w:val="12"/>
        </w:rPr>
      </w:pPr>
    </w:p>
    <w:p>
      <w:pPr>
        <w:pStyle w:val="BodyText"/>
        <w:spacing w:before="91"/>
        <w:ind w:left="120" w:right="301"/>
      </w:pPr>
      <w:r>
        <w:rPr/>
        <w:t>Establish, implement and maintain written policies for prompt response to and reporting of a work-related illness or injury.</w:t>
      </w:r>
    </w:p>
    <w:p>
      <w:pPr>
        <w:pStyle w:val="BodyText"/>
        <w:spacing w:before="1"/>
        <w:rPr>
          <w:sz w:val="12"/>
        </w:rPr>
      </w:pPr>
    </w:p>
    <w:p>
      <w:pPr>
        <w:pStyle w:val="BodyText"/>
        <w:spacing w:before="91"/>
        <w:ind w:left="120"/>
      </w:pPr>
      <w:r>
        <w:rPr/>
        <w:t>Train all supervisors and managers of their responsibilities in the event of a work-related illness or injury.</w:t>
      </w:r>
    </w:p>
    <w:p>
      <w:pPr>
        <w:pStyle w:val="BodyText"/>
        <w:spacing w:before="10"/>
        <w:rPr>
          <w:sz w:val="11"/>
        </w:rPr>
      </w:pPr>
    </w:p>
    <w:p>
      <w:pPr>
        <w:spacing w:before="91"/>
        <w:ind w:left="120" w:right="727" w:firstLine="0"/>
        <w:jc w:val="left"/>
        <w:rPr>
          <w:sz w:val="20"/>
        </w:rPr>
      </w:pPr>
      <w:r>
        <w:rPr>
          <w:sz w:val="20"/>
        </w:rPr>
        <w:t>Provide the </w:t>
      </w:r>
      <w:r>
        <w:rPr>
          <w:i/>
          <w:sz w:val="20"/>
        </w:rPr>
        <w:t>Workers’ Compensation Claim Form </w:t>
      </w:r>
      <w:r>
        <w:rPr>
          <w:sz w:val="20"/>
        </w:rPr>
        <w:t>(DWC 1) </w:t>
      </w:r>
      <w:r>
        <w:rPr>
          <w:i/>
          <w:sz w:val="20"/>
        </w:rPr>
        <w:t>&amp; the Notice of Potential Eligibility </w:t>
      </w:r>
      <w:r>
        <w:rPr>
          <w:sz w:val="20"/>
        </w:rPr>
        <w:t>(e3301) to the employee within one working day of knowledge of a potential work-related illness or injury.</w:t>
      </w:r>
    </w:p>
    <w:p>
      <w:pPr>
        <w:pStyle w:val="BodyText"/>
        <w:spacing w:before="1"/>
        <w:rPr>
          <w:sz w:val="12"/>
        </w:rPr>
      </w:pPr>
    </w:p>
    <w:p>
      <w:pPr>
        <w:spacing w:before="91"/>
        <w:ind w:left="120" w:right="367" w:firstLine="0"/>
        <w:jc w:val="left"/>
        <w:rPr>
          <w:sz w:val="20"/>
        </w:rPr>
      </w:pPr>
      <w:r>
        <w:rPr>
          <w:sz w:val="20"/>
        </w:rPr>
        <w:t>Submit the </w:t>
      </w:r>
      <w:r>
        <w:rPr>
          <w:i/>
          <w:sz w:val="20"/>
        </w:rPr>
        <w:t>Employers’ Report of Occupational Injury or Illness </w:t>
      </w:r>
      <w:r>
        <w:rPr>
          <w:sz w:val="20"/>
        </w:rPr>
        <w:t>(e3067) to State Fund within five calendar days of knowledge of an illness or injury.</w:t>
      </w:r>
    </w:p>
    <w:p>
      <w:pPr>
        <w:pStyle w:val="BodyText"/>
        <w:spacing w:before="1"/>
        <w:rPr>
          <w:sz w:val="12"/>
        </w:rPr>
      </w:pPr>
    </w:p>
    <w:p>
      <w:pPr>
        <w:pStyle w:val="BodyText"/>
        <w:spacing w:before="91"/>
        <w:ind w:left="120" w:right="402"/>
      </w:pPr>
      <w:r>
        <w:rPr/>
        <w:t>Authorize first medical treatment at the posted facility or pre-designated physician within one day of receipt of the completed </w:t>
      </w:r>
      <w:r>
        <w:rPr>
          <w:i/>
        </w:rPr>
        <w:t>Claim Form </w:t>
      </w:r>
      <w:r>
        <w:rPr/>
        <w:t>(DWC 1) or within three days of knowledge of the illness or injury.</w:t>
      </w:r>
    </w:p>
    <w:p>
      <w:pPr>
        <w:pStyle w:val="BodyText"/>
        <w:spacing w:before="1"/>
        <w:rPr>
          <w:sz w:val="12"/>
        </w:rPr>
      </w:pPr>
    </w:p>
    <w:p>
      <w:pPr>
        <w:pStyle w:val="BodyText"/>
        <w:spacing w:before="91"/>
        <w:ind w:left="120"/>
      </w:pPr>
      <w:r>
        <w:rPr/>
        <w:t>Provide transportation or accompany the employee to the first medical appointment.</w:t>
      </w:r>
    </w:p>
    <w:p>
      <w:pPr>
        <w:pStyle w:val="BodyText"/>
        <w:spacing w:before="10"/>
        <w:rPr>
          <w:sz w:val="11"/>
        </w:rPr>
      </w:pPr>
    </w:p>
    <w:p>
      <w:pPr>
        <w:pStyle w:val="BodyText"/>
        <w:spacing w:before="91"/>
        <w:ind w:left="120" w:right="346"/>
      </w:pPr>
      <w:r>
        <w:rPr/>
        <w:pict>
          <v:shape style="position:absolute;margin-left:545.640015pt;margin-top:4.885939pt;width:.1pt;height:46.1pt;mso-position-horizontal-relative:page;mso-position-vertical-relative:paragraph;z-index:4408" coordorigin="10913,98" coordsize="0,922" path="m10913,98l10913,328m10913,328l10913,559m10913,559l10913,789m10913,789l10913,1019e" filled="false" stroked="true" strokeweight=".48pt" strokecolor="#000000">
            <v:path arrowok="t"/>
            <v:stroke dashstyle="solid"/>
            <w10:wrap type="none"/>
          </v:shape>
        </w:pict>
      </w:r>
      <w:r>
        <w:rPr/>
        <w:t>Ensure payroll is processed properly so the ill or injured employee receives all required benefits timely; see section E300 and E400 of the State Controller’s Payroll Procedures Manual (PPM).</w:t>
      </w:r>
    </w:p>
    <w:p>
      <w:pPr>
        <w:pStyle w:val="BodyText"/>
        <w:spacing w:before="1"/>
        <w:rPr>
          <w:sz w:val="12"/>
        </w:rPr>
      </w:pPr>
    </w:p>
    <w:p>
      <w:pPr>
        <w:pStyle w:val="BodyText"/>
        <w:spacing w:before="91"/>
        <w:ind w:left="120"/>
      </w:pPr>
      <w:r>
        <w:rPr/>
        <w:t>Maintain contact with the injured employee and facilitate return to work as soon as possible</w:t>
      </w:r>
    </w:p>
    <w:p>
      <w:pPr>
        <w:spacing w:after="0"/>
        <w:sectPr>
          <w:headerReference w:type="default" r:id="rId145"/>
          <w:footerReference w:type="default" r:id="rId146"/>
          <w:pgSz w:w="12240" w:h="15840"/>
          <w:pgMar w:header="727" w:footer="952" w:top="1400" w:bottom="1140" w:left="1320" w:right="1220"/>
        </w:sectPr>
      </w:pPr>
    </w:p>
    <w:p>
      <w:pPr>
        <w:pStyle w:val="BodyText"/>
        <w:spacing w:before="2"/>
        <w:rPr>
          <w:sz w:val="12"/>
        </w:rPr>
      </w:pPr>
    </w:p>
    <w:p>
      <w:pPr>
        <w:pStyle w:val="BodyText"/>
        <w:spacing w:before="91"/>
        <w:ind w:left="120" w:right="241"/>
      </w:pPr>
      <w:r>
        <w:rPr/>
        <w:pict>
          <v:shape style="position:absolute;margin-left:545.640015pt;margin-top:4.885957pt;width:.1pt;height:103.6pt;mso-position-horizontal-relative:page;mso-position-vertical-relative:paragraph;z-index:4432" coordorigin="10913,98" coordsize="0,2072" path="m10913,98l10913,328m10913,328l10913,559m10913,559l10913,789m10913,789l10913,1017m10913,1017l10913,1247m10913,1247l10913,1478m10913,1478l10913,1708m10913,1708l10913,1939m10913,1939l10913,2169e" filled="false" stroked="true" strokeweight=".48pt" strokecolor="#000000">
            <v:path arrowok="t"/>
            <v:stroke dashstyle="solid"/>
            <w10:wrap type="none"/>
          </v:shape>
        </w:pict>
      </w:r>
      <w:r>
        <w:rPr/>
        <w:t>Workers' compensation benefits for volunteers are not required. A volunteer who does not receive compensation for his or her work is not entitled to workers' compensation benefits, unless the agency for which the volunteer works chooses to provide these benefits (See Labor Code Section 3363.5).</w:t>
      </w:r>
    </w:p>
    <w:p>
      <w:pPr>
        <w:pStyle w:val="BodyText"/>
        <w:spacing w:before="11"/>
        <w:rPr>
          <w:sz w:val="11"/>
        </w:rPr>
      </w:pPr>
    </w:p>
    <w:p>
      <w:pPr>
        <w:pStyle w:val="BodyText"/>
        <w:spacing w:before="91"/>
        <w:ind w:left="120" w:right="241"/>
      </w:pPr>
      <w:r>
        <w:rPr/>
        <w:t>If workers' compensation benefits are not provided, an injured volunteer may file a tort claim against the State. If workers' compensation coverage is provided, it becomes the injured volunteer's "exclusive remedy," and the volunteer may not make a tort claim against the State.</w:t>
      </w:r>
    </w:p>
    <w:p>
      <w:pPr>
        <w:pStyle w:val="BodyText"/>
        <w:spacing w:before="2"/>
        <w:rPr>
          <w:sz w:val="12"/>
        </w:rPr>
      </w:pPr>
    </w:p>
    <w:p>
      <w:pPr>
        <w:pStyle w:val="BodyText"/>
        <w:spacing w:before="91"/>
        <w:ind w:left="120"/>
      </w:pPr>
      <w:r>
        <w:rPr/>
        <w:t>Departments should contact their State Fund office annually to discuss the status of their volunteers.</w:t>
      </w:r>
    </w:p>
    <w:p>
      <w:pPr>
        <w:pStyle w:val="BodyText"/>
        <w:spacing w:before="4"/>
        <w:rPr>
          <w:sz w:val="12"/>
        </w:rPr>
      </w:pPr>
    </w:p>
    <w:p>
      <w:pPr>
        <w:pStyle w:val="Heading4"/>
        <w:tabs>
          <w:tab w:pos="9481" w:val="right" w:leader="none"/>
        </w:tabs>
        <w:spacing w:line="228" w:lineRule="exact" w:before="91"/>
        <w:ind w:left="120"/>
      </w:pPr>
      <w:r>
        <w:rPr/>
        <w:t>BASIC SAFETY TRAINING FOR AGENCY SAFETY</w:t>
      </w:r>
      <w:r>
        <w:rPr>
          <w:spacing w:val="2"/>
        </w:rPr>
        <w:t> </w:t>
      </w:r>
      <w:r>
        <w:rPr/>
        <w:t>COORDINATORS</w:t>
        <w:tab/>
        <w:t>2580.4</w:t>
      </w:r>
    </w:p>
    <w:p>
      <w:pPr>
        <w:pStyle w:val="BodyText"/>
        <w:spacing w:line="228" w:lineRule="exact"/>
        <w:ind w:left="120"/>
        <w:jc w:val="both"/>
      </w:pPr>
      <w:r>
        <w:rPr/>
        <w:t>(Revised and renumbered from 2580.2 6/90)</w:t>
      </w:r>
    </w:p>
    <w:p>
      <w:pPr>
        <w:pStyle w:val="BodyText"/>
        <w:spacing w:before="1"/>
      </w:pPr>
    </w:p>
    <w:p>
      <w:pPr>
        <w:pStyle w:val="BodyText"/>
        <w:ind w:left="119" w:right="216"/>
        <w:jc w:val="both"/>
      </w:pPr>
      <w:r>
        <w:rPr/>
        <w:t>In accordance with Labor Code Section 6400 et seq., and Title 8 of the California Code of Regulations, General Industry Safety Order #3203, the Department of General Services, Office of Insurance and Risk Management, has developed a Basic Safety Training course and has been assigned the responsibility for conducting that course. In accordance with the above Labor and Administrative Codes, successful completion of this course is mandatory for all State Safety Coordinators. Those Safety Coordinators with prior training or experience who wish to challenge  this course in lieu of actual participation, may do so by submitting a written application to the Department of  General Services, Office of Insurance and Risk</w:t>
      </w:r>
      <w:r>
        <w:rPr>
          <w:spacing w:val="-29"/>
        </w:rPr>
        <w:t> </w:t>
      </w:r>
      <w:r>
        <w:rPr/>
        <w:t>Management.</w:t>
      </w:r>
    </w:p>
    <w:p>
      <w:pPr>
        <w:pStyle w:val="BodyText"/>
        <w:spacing w:before="9"/>
        <w:rPr>
          <w:sz w:val="19"/>
        </w:rPr>
      </w:pPr>
    </w:p>
    <w:p>
      <w:pPr>
        <w:pStyle w:val="BodyText"/>
        <w:ind w:left="119" w:right="220"/>
        <w:jc w:val="both"/>
      </w:pPr>
      <w:r>
        <w:rPr/>
        <w:t>The departmental director is responsible for ensuring that the departmental Safety Coordinator completes the Basic Safety Training Course within one year of the Coordinator's appointment.</w:t>
      </w:r>
    </w:p>
    <w:p>
      <w:pPr>
        <w:pStyle w:val="BodyText"/>
        <w:spacing w:before="5"/>
      </w:pPr>
    </w:p>
    <w:p>
      <w:pPr>
        <w:pStyle w:val="Heading4"/>
        <w:tabs>
          <w:tab w:pos="9078" w:val="left" w:leader="none"/>
        </w:tabs>
        <w:spacing w:line="228" w:lineRule="exact" w:before="0"/>
        <w:ind w:left="119"/>
        <w:jc w:val="both"/>
      </w:pPr>
      <w:r>
        <w:rPr/>
        <w:t>STATE EMPLOYEE</w:t>
      </w:r>
      <w:r>
        <w:rPr>
          <w:spacing w:val="-3"/>
        </w:rPr>
        <w:t> </w:t>
      </w:r>
      <w:r>
        <w:rPr/>
        <w:t>WORK</w:t>
      </w:r>
      <w:r>
        <w:rPr>
          <w:spacing w:val="-1"/>
        </w:rPr>
        <w:t> </w:t>
      </w:r>
      <w:r>
        <w:rPr/>
        <w:t>INJURIES</w:t>
        <w:tab/>
        <w:t>2581</w:t>
      </w:r>
    </w:p>
    <w:p>
      <w:pPr>
        <w:pStyle w:val="BodyText"/>
        <w:spacing w:line="228" w:lineRule="exact"/>
        <w:ind w:left="119"/>
        <w:jc w:val="both"/>
      </w:pPr>
      <w:r>
        <w:rPr/>
        <w:t>(Revised 12/13)</w:t>
      </w:r>
    </w:p>
    <w:p>
      <w:pPr>
        <w:pStyle w:val="BodyText"/>
        <w:spacing w:before="8"/>
        <w:rPr>
          <w:sz w:val="19"/>
        </w:rPr>
      </w:pPr>
    </w:p>
    <w:p>
      <w:pPr>
        <w:pStyle w:val="BodyText"/>
        <w:spacing w:before="1"/>
        <w:ind w:left="120" w:right="267"/>
        <w:jc w:val="both"/>
      </w:pPr>
      <w:r>
        <w:rPr/>
        <w:pict>
          <v:shape style="position:absolute;margin-left:545.640015pt;margin-top:.385924pt;width:.1pt;height:23.05pt;mso-position-horizontal-relative:page;mso-position-vertical-relative:paragraph;z-index:4456" coordorigin="10913,8" coordsize="0,461" path="m10913,8l10913,238m10913,238l10913,469e" filled="false" stroked="true" strokeweight=".48pt" strokecolor="#000000">
            <v:path arrowok="t"/>
            <v:stroke dashstyle="solid"/>
            <w10:wrap type="none"/>
          </v:shape>
        </w:pict>
      </w:r>
      <w:r>
        <w:rPr/>
        <w:t>Assigned responsibility is necessary for effective procedures for care and treatment of work-related injuries and injury prevention. The responsibility-action assignment presented here forms the basis for departmental procedures.</w:t>
      </w:r>
    </w:p>
    <w:p>
      <w:pPr>
        <w:spacing w:after="0"/>
        <w:jc w:val="both"/>
        <w:sectPr>
          <w:headerReference w:type="default" r:id="rId147"/>
          <w:pgSz w:w="12240" w:h="15840"/>
          <w:pgMar w:header="727" w:footer="952" w:top="1620" w:bottom="1140" w:left="1320" w:right="1220"/>
        </w:sectPr>
      </w:pPr>
    </w:p>
    <w:p>
      <w:pPr>
        <w:pStyle w:val="BodyText"/>
        <w:spacing w:before="2"/>
        <w:rPr>
          <w:sz w:val="12"/>
        </w:rPr>
      </w:pPr>
    </w:p>
    <w:p>
      <w:pPr>
        <w:tabs>
          <w:tab w:pos="9480" w:val="right" w:leader="none"/>
        </w:tabs>
        <w:spacing w:line="227" w:lineRule="exact" w:before="91"/>
        <w:ind w:left="119" w:right="0" w:firstLine="0"/>
        <w:jc w:val="left"/>
        <w:rPr>
          <w:b/>
          <w:sz w:val="20"/>
        </w:rPr>
      </w:pPr>
      <w:r>
        <w:rPr>
          <w:b/>
          <w:sz w:val="20"/>
        </w:rPr>
        <w:t>RESPONSIBILITY OF INJURED</w:t>
      </w:r>
      <w:r>
        <w:rPr>
          <w:b/>
          <w:spacing w:val="1"/>
          <w:sz w:val="20"/>
        </w:rPr>
        <w:t> </w:t>
      </w:r>
      <w:r>
        <w:rPr>
          <w:b/>
          <w:sz w:val="20"/>
        </w:rPr>
        <w:t>EMPLOYEE</w:t>
        <w:tab/>
        <w:t>2581.1</w:t>
      </w:r>
    </w:p>
    <w:p>
      <w:pPr>
        <w:pStyle w:val="BodyText"/>
        <w:spacing w:line="480" w:lineRule="auto"/>
        <w:ind w:left="120" w:right="7938" w:hanging="1"/>
      </w:pPr>
      <w:r>
        <w:rPr/>
        <w:pict>
          <v:shape style="position:absolute;margin-left:545.640015pt;margin-top:23.37331pt;width:.1pt;height:223.6pt;mso-position-horizontal-relative:page;mso-position-vertical-relative:paragraph;z-index:4480" coordorigin="10913,467" coordsize="0,4472" path="m10913,467l10913,698m10913,698l10913,928m10913,928l10913,1159m10913,1159l10913,1387m10913,1387l10913,1617m10913,1617l10913,2018m10913,2018l10913,2419m10913,2419l10913,2817m10913,2817l10913,3019m10913,3019l10913,3417m10913,3417l10913,3619m10913,3619l10913,3818m10913,3818l10913,4219m10913,4219l10913,4617m10913,4617l10913,4939e" filled="false" stroked="true" strokeweight=".48pt" strokecolor="#000000">
            <v:path arrowok="t"/>
            <v:stroke dashstyle="solid"/>
            <w10:wrap type="none"/>
          </v:shape>
        </w:pict>
      </w:r>
      <w:r>
        <w:rPr/>
        <w:t>(Revised  12/13) The employee shall:</w:t>
      </w:r>
    </w:p>
    <w:p>
      <w:pPr>
        <w:pStyle w:val="BodyText"/>
        <w:spacing w:before="13"/>
        <w:ind w:left="480" w:right="668"/>
      </w:pPr>
      <w:r>
        <w:rPr/>
        <w:t>Read and understand the workers’ compensation posters, pamphlets, brochures, and forms provided by the department.</w:t>
      </w:r>
    </w:p>
    <w:p>
      <w:pPr>
        <w:pStyle w:val="BodyText"/>
        <w:spacing w:before="2"/>
        <w:rPr>
          <w:sz w:val="18"/>
        </w:rPr>
      </w:pPr>
    </w:p>
    <w:p>
      <w:pPr>
        <w:pStyle w:val="BodyText"/>
        <w:ind w:left="479"/>
      </w:pPr>
      <w:r>
        <w:rPr/>
        <w:t>Report all incidents, illnesses, and accidents promptly.</w:t>
      </w:r>
    </w:p>
    <w:p>
      <w:pPr>
        <w:pStyle w:val="BodyText"/>
        <w:spacing w:line="417" w:lineRule="auto" w:before="170"/>
        <w:ind w:left="479" w:right="969"/>
      </w:pPr>
      <w:r>
        <w:rPr/>
        <w:pict>
          <v:line style="position:absolute;mso-position-horizontal-relative:page;mso-position-vertical-relative:paragraph;z-index:-165184" from="216.119995pt,15.555459pt" to="218.639995pt,15.555459pt" stroked="true" strokeweight=".481pt" strokecolor="#000000">
            <v:stroke dashstyle="solid"/>
            <w10:wrap type="none"/>
          </v:line>
        </w:pict>
      </w:r>
      <w:r>
        <w:rPr/>
        <w:t>Complete the State Fund e3301.and return to the department to pursue a workers’ compensation claim. Obtain first aid for minor injury.</w:t>
      </w:r>
    </w:p>
    <w:p>
      <w:pPr>
        <w:pStyle w:val="BodyText"/>
        <w:spacing w:line="202" w:lineRule="exact" w:before="29"/>
        <w:ind w:left="480" w:right="498" w:hanging="1"/>
      </w:pPr>
      <w:r>
        <w:rPr/>
        <w:t>Seek medical treatment at the posted provider unless a personal physician has been pre-designated in writing (and the physician agreed) before the date of illness or injury.</w:t>
      </w:r>
    </w:p>
    <w:p>
      <w:pPr>
        <w:pStyle w:val="BodyText"/>
        <w:spacing w:line="208" w:lineRule="auto" w:before="195"/>
        <w:ind w:left="480" w:right="241" w:hanging="1"/>
      </w:pPr>
      <w:r>
        <w:rPr/>
        <w:t>Provide State Fund and the department with copies of medical notes or reports received from the treating physician. These notes/reports contain information regarding the employee’s ability to work including any restrictions which must be considered by the department.</w:t>
      </w:r>
    </w:p>
    <w:p>
      <w:pPr>
        <w:pStyle w:val="BodyText"/>
        <w:spacing w:line="415" w:lineRule="auto" w:before="176"/>
        <w:ind w:left="479" w:right="1903"/>
      </w:pPr>
      <w:r>
        <w:rPr/>
        <w:t>Maintain contact with the department and return to work as soon as it is medically feasible. Submit medical substantiation for all time lost due to the work-related illness or injury.</w:t>
      </w:r>
    </w:p>
    <w:p>
      <w:pPr>
        <w:spacing w:after="0" w:line="415" w:lineRule="auto"/>
        <w:sectPr>
          <w:headerReference w:type="default" r:id="rId148"/>
          <w:pgSz w:w="12240" w:h="15840"/>
          <w:pgMar w:header="727" w:footer="952" w:top="940" w:bottom="1140" w:left="1320" w:right="1220"/>
        </w:sectPr>
      </w:pPr>
    </w:p>
    <w:p>
      <w:pPr>
        <w:pStyle w:val="BodyText"/>
        <w:spacing w:before="2"/>
        <w:rPr>
          <w:sz w:val="12"/>
        </w:rPr>
      </w:pPr>
    </w:p>
    <w:p>
      <w:pPr>
        <w:tabs>
          <w:tab w:pos="9480" w:val="right" w:leader="none"/>
        </w:tabs>
        <w:spacing w:line="227" w:lineRule="exact" w:before="91"/>
        <w:ind w:left="119" w:right="0" w:firstLine="0"/>
        <w:jc w:val="left"/>
        <w:rPr>
          <w:b/>
          <w:sz w:val="20"/>
        </w:rPr>
      </w:pPr>
      <w:r>
        <w:rPr>
          <w:b/>
          <w:sz w:val="20"/>
        </w:rPr>
        <w:t>RESPONSIBILITY</w:t>
      </w:r>
      <w:r>
        <w:rPr>
          <w:b/>
          <w:spacing w:val="-1"/>
          <w:sz w:val="20"/>
        </w:rPr>
        <w:t> </w:t>
      </w:r>
      <w:r>
        <w:rPr>
          <w:b/>
          <w:sz w:val="20"/>
        </w:rPr>
        <w:t>OF EMPLOYER</w:t>
        <w:tab/>
        <w:t>2581.2</w:t>
      </w:r>
    </w:p>
    <w:p>
      <w:pPr>
        <w:pStyle w:val="BodyText"/>
        <w:spacing w:line="227" w:lineRule="exact"/>
        <w:ind w:left="119"/>
      </w:pPr>
      <w:r>
        <w:rPr/>
        <w:t>(Revised 12/13)</w:t>
      </w:r>
    </w:p>
    <w:p>
      <w:pPr>
        <w:pStyle w:val="BodyText"/>
        <w:spacing w:before="221"/>
        <w:ind w:left="120" w:right="254"/>
      </w:pPr>
      <w:r>
        <w:rPr/>
        <w:pict>
          <v:shape style="position:absolute;margin-left:545.640015pt;margin-top:11.385938pt;width:.1pt;height:445pt;mso-position-horizontal-relative:page;mso-position-vertical-relative:paragraph;z-index:4528" coordorigin="10913,228" coordsize="0,8900" path="m10913,228l10913,458m10913,458l10913,689m10913,689l10913,917m10913,917l10913,1147m10913,1147l10913,1368m10913,1368l10913,1718m10913,1718l10913,1949m10913,1949l10913,2177m10913,2177l10913,2527m10913,2527l10913,2757m10913,2757l10913,3187m10913,3187l10913,3417m10913,3417l10913,3847m10913,3847l10913,4277m10913,4277l10913,4507m10913,4507l10913,4737m10913,4737l10913,4968m10913,4968l10913,5397m10913,5397l10913,5628m10913,5628l10913,6057m10913,6057l10913,6487m10913,6487l10913,6717m10913,6717l10913,6948m10913,6948l10913,7377m10913,7377l10913,7608m10913,7608l10913,8037m10913,8037l10913,8268m10913,8268l10913,8697m10913,8697l10913,9127e" filled="false" stroked="true" strokeweight=".48pt" strokecolor="#000000">
            <v:path arrowok="t"/>
            <v:stroke dashstyle="solid"/>
            <w10:wrap type="none"/>
          </v:shape>
        </w:pict>
      </w:r>
      <w:r>
        <w:rPr/>
        <w:t>The employer is responsible for carrying out state and departmental injury prevention policies. In case of injury this responsibility includes initiating action to obtain prompt medical treatment for injured employees. Employer includes every person having direction, management, control, or custody of any employment, place of employment, or any employee.</w:t>
      </w:r>
    </w:p>
    <w:p>
      <w:pPr>
        <w:pStyle w:val="BodyText"/>
        <w:spacing w:before="2"/>
        <w:rPr>
          <w:sz w:val="19"/>
        </w:rPr>
      </w:pPr>
    </w:p>
    <w:p>
      <w:pPr>
        <w:pStyle w:val="BodyText"/>
        <w:ind w:left="120"/>
      </w:pPr>
      <w:r>
        <w:rPr/>
        <w:t>The employer shall:</w:t>
      </w:r>
    </w:p>
    <w:p>
      <w:pPr>
        <w:pStyle w:val="BodyText"/>
        <w:spacing w:before="120"/>
        <w:ind w:left="480" w:right="335" w:hanging="1"/>
      </w:pPr>
      <w:r>
        <w:rPr/>
        <w:t>Assure that first aid is administered for minor injuries or arrange medical treatment by an employer selected physician or the employee’s pre-designated physician when necessary. For extreme emergency get the injured to any available doctor, hospital, or public medical service.</w:t>
      </w:r>
    </w:p>
    <w:p>
      <w:pPr>
        <w:pStyle w:val="BodyText"/>
        <w:spacing w:line="242" w:lineRule="auto" w:before="120"/>
        <w:ind w:left="480" w:right="626" w:hanging="1"/>
      </w:pPr>
      <w:r>
        <w:rPr/>
        <w:t>Arrange for treatment with the employer selected physician or medical facility within the Medical Provider Network (MPN) or with the employee’s pre-designated personal physician or medical group.</w:t>
      </w:r>
    </w:p>
    <w:p>
      <w:pPr>
        <w:pStyle w:val="BodyText"/>
        <w:spacing w:line="242" w:lineRule="auto" w:before="194"/>
        <w:ind w:left="480" w:hanging="1"/>
      </w:pPr>
      <w:r>
        <w:rPr/>
        <w:t>Arrange for transportation to doctor's office or to hospital. Use state vehicle, ambulance, taxi, or whatever is appropriate at the time.</w:t>
      </w:r>
    </w:p>
    <w:p>
      <w:pPr>
        <w:pStyle w:val="BodyText"/>
        <w:spacing w:before="197"/>
        <w:ind w:left="479"/>
      </w:pPr>
      <w:r>
        <w:rPr/>
        <w:t>(Note: The employer or designated representative can accompany the employee to get medical treatment.)</w:t>
      </w:r>
    </w:p>
    <w:p>
      <w:pPr>
        <w:pStyle w:val="BodyText"/>
        <w:spacing w:line="242" w:lineRule="auto" w:before="197"/>
        <w:ind w:left="480" w:right="224"/>
      </w:pPr>
      <w:r>
        <w:rPr/>
        <w:t>Provide the ill/injured employee with the Workers’ Compensation Claim Form &amp; Notice of Potential Eligibility form (DWC 1 /e3301) if medical treatment other than first aid was required or the illness or injury results in lost time. The SCIF e3301 must be provided to the injured employee within one working day of the department’s notification an illness or injury has occurred.</w:t>
      </w:r>
    </w:p>
    <w:p>
      <w:pPr>
        <w:pStyle w:val="BodyText"/>
        <w:spacing w:line="242" w:lineRule="auto" w:before="194"/>
        <w:ind w:left="480" w:right="239" w:hanging="1"/>
      </w:pPr>
      <w:r>
        <w:rPr/>
        <w:t>Make a report of action taken and the facts about the accident by completing both sides of Employer's Report of Occupational Injury or Illness form, SCIF e3067 (STATE).</w:t>
      </w:r>
    </w:p>
    <w:p>
      <w:pPr>
        <w:pStyle w:val="BodyText"/>
        <w:spacing w:before="197"/>
        <w:ind w:left="479"/>
      </w:pPr>
      <w:r>
        <w:rPr/>
        <w:t>Submit SCIF e3067 (STATE) to State Fund.</w:t>
      </w:r>
    </w:p>
    <w:p>
      <w:pPr>
        <w:pStyle w:val="BodyText"/>
        <w:spacing w:before="197"/>
        <w:ind w:left="120"/>
      </w:pPr>
      <w:r>
        <w:rPr/>
        <w:t>The employer shall:</w:t>
      </w:r>
    </w:p>
    <w:p>
      <w:pPr>
        <w:pStyle w:val="BodyText"/>
        <w:spacing w:before="4"/>
        <w:rPr>
          <w:sz w:val="12"/>
        </w:rPr>
      </w:pPr>
    </w:p>
    <w:p>
      <w:pPr>
        <w:pStyle w:val="BodyText"/>
        <w:spacing w:before="91"/>
        <w:ind w:left="479"/>
      </w:pPr>
      <w:r>
        <w:rPr/>
        <w:t>Maintain contact with injured employee.</w:t>
      </w:r>
    </w:p>
    <w:p>
      <w:pPr>
        <w:pStyle w:val="BodyText"/>
        <w:spacing w:line="242" w:lineRule="auto" w:before="197"/>
        <w:ind w:left="480" w:right="653" w:hanging="1"/>
      </w:pPr>
      <w:r>
        <w:rPr/>
        <w:t>Arrange for completion of Absence and Additional Time Worked Report STD. 634 or equivalent form, for payroll purposes.</w:t>
      </w:r>
    </w:p>
    <w:p>
      <w:pPr>
        <w:pStyle w:val="BodyText"/>
        <w:spacing w:line="242" w:lineRule="auto" w:before="194"/>
        <w:ind w:left="480" w:right="546" w:hanging="1"/>
      </w:pPr>
      <w:r>
        <w:rPr/>
        <w:t>Discuss return to work with employee, physician, State Compensation Insurance Fund Claims Adjuster, and departmental Return-to-Work Coordinator.</w:t>
      </w:r>
    </w:p>
    <w:p>
      <w:pPr>
        <w:pStyle w:val="BodyText"/>
        <w:spacing w:line="446" w:lineRule="auto" w:before="197"/>
        <w:ind w:left="120" w:right="2352" w:firstLine="360"/>
      </w:pPr>
      <w:r>
        <w:rPr/>
        <w:t>Forward all medical documentation to the departmental Return-to-Work Coordinator. (Continued)</w:t>
      </w:r>
    </w:p>
    <w:p>
      <w:pPr>
        <w:spacing w:after="0" w:line="446" w:lineRule="auto"/>
        <w:sectPr>
          <w:headerReference w:type="default" r:id="rId149"/>
          <w:pgSz w:w="12240" w:h="15840"/>
          <w:pgMar w:header="727" w:footer="952" w:top="940" w:bottom="1140" w:left="1320" w:right="1220"/>
        </w:sectPr>
      </w:pPr>
    </w:p>
    <w:p>
      <w:pPr>
        <w:pStyle w:val="BodyText"/>
        <w:spacing w:before="9"/>
        <w:rPr>
          <w:sz w:val="11"/>
        </w:rPr>
      </w:pPr>
    </w:p>
    <w:p>
      <w:pPr>
        <w:pStyle w:val="BodyText"/>
        <w:spacing w:line="229" w:lineRule="exact" w:before="91"/>
        <w:ind w:left="119"/>
      </w:pPr>
      <w:r>
        <w:rPr/>
        <w:t>(Continued)</w:t>
      </w:r>
    </w:p>
    <w:p>
      <w:pPr>
        <w:tabs>
          <w:tab w:pos="8157" w:val="left" w:leader="none"/>
        </w:tabs>
        <w:spacing w:line="229" w:lineRule="exact" w:before="0"/>
        <w:ind w:left="119" w:right="0" w:firstLine="0"/>
        <w:jc w:val="left"/>
        <w:rPr>
          <w:sz w:val="20"/>
        </w:rPr>
      </w:pPr>
      <w:r>
        <w:rPr>
          <w:b/>
          <w:sz w:val="20"/>
        </w:rPr>
        <w:t>RESPONSIBILITY</w:t>
      </w:r>
      <w:r>
        <w:rPr>
          <w:b/>
          <w:spacing w:val="-3"/>
          <w:sz w:val="20"/>
        </w:rPr>
        <w:t> </w:t>
      </w:r>
      <w:r>
        <w:rPr>
          <w:b/>
          <w:sz w:val="20"/>
        </w:rPr>
        <w:t>OF</w:t>
      </w:r>
      <w:r>
        <w:rPr>
          <w:b/>
          <w:spacing w:val="-2"/>
          <w:sz w:val="20"/>
        </w:rPr>
        <w:t> </w:t>
      </w:r>
      <w:r>
        <w:rPr>
          <w:b/>
          <w:sz w:val="20"/>
        </w:rPr>
        <w:t>EMPLOYER</w:t>
        <w:tab/>
        <w:t>2581.2 </w:t>
      </w:r>
      <w:r>
        <w:rPr>
          <w:sz w:val="20"/>
        </w:rPr>
        <w:t>(Cont.</w:t>
      </w:r>
      <w:r>
        <w:rPr>
          <w:spacing w:val="-2"/>
          <w:sz w:val="20"/>
        </w:rPr>
        <w:t> </w:t>
      </w:r>
      <w:r>
        <w:rPr>
          <w:sz w:val="20"/>
        </w:rPr>
        <w:t>1)</w:t>
      </w:r>
    </w:p>
    <w:p>
      <w:pPr>
        <w:pStyle w:val="BodyText"/>
        <w:spacing w:line="480" w:lineRule="auto"/>
        <w:ind w:left="120" w:right="7979" w:hanging="1"/>
      </w:pPr>
      <w:r>
        <w:rPr/>
        <w:pict>
          <v:shape style="position:absolute;margin-left:545.640015pt;margin-top:23.359619pt;width:.1pt;height:283.95pt;mso-position-horizontal-relative:page;mso-position-vertical-relative:paragraph;z-index:4552" coordorigin="10913,467" coordsize="0,5679" path="m10913,467l10913,698m10913,698l10913,928m10913,928l10913,1358m10913,1358l10913,1787m10913,1787l10913,2217m10913,2217l10913,2646m10913,2646l10913,3076m10913,3076l10913,3508m10913,3508l10913,3938m10913,3938l10913,4168m10913,4168l10913,4598m10913,4598l10913,5027m10913,5027l10913,5258m10913,5258l10913,5488m10913,5488l10913,5716m10913,5716l10913,6146e" filled="false" stroked="true" strokeweight=".48pt" strokecolor="#000000">
            <v:path arrowok="t"/>
            <v:stroke dashstyle="solid"/>
            <w10:wrap type="none"/>
          </v:shape>
        </w:pict>
      </w:r>
      <w:r>
        <w:rPr/>
        <w:t>(Revised 12/13) The employer</w:t>
      </w:r>
      <w:r>
        <w:rPr>
          <w:spacing w:val="-10"/>
        </w:rPr>
        <w:t> </w:t>
      </w:r>
      <w:r>
        <w:rPr/>
        <w:t>shall:</w:t>
      </w:r>
    </w:p>
    <w:p>
      <w:pPr>
        <w:pStyle w:val="BodyText"/>
        <w:spacing w:line="448" w:lineRule="auto" w:before="11"/>
        <w:ind w:left="479" w:right="427"/>
      </w:pPr>
      <w:r>
        <w:rPr/>
        <w:t>Go to the scene of the accident and collect data to reconstruct the circumstance of the accident, if appropriate. Question witnesses and others who have knowledge of the injury.</w:t>
      </w:r>
    </w:p>
    <w:p>
      <w:pPr>
        <w:pStyle w:val="BodyText"/>
        <w:spacing w:before="6"/>
        <w:ind w:left="479"/>
      </w:pPr>
      <w:r>
        <w:rPr/>
        <w:t>Review the Supervisors Section of SCIF e3067 (STATE), to:</w:t>
      </w:r>
    </w:p>
    <w:p>
      <w:pPr>
        <w:pStyle w:val="BodyText"/>
        <w:spacing w:before="3"/>
        <w:rPr>
          <w:sz w:val="17"/>
        </w:rPr>
      </w:pPr>
    </w:p>
    <w:p>
      <w:pPr>
        <w:pStyle w:val="BodyText"/>
        <w:spacing w:line="448" w:lineRule="auto"/>
        <w:ind w:left="839" w:right="3270"/>
      </w:pPr>
      <w:r>
        <w:rPr/>
        <w:t>Assure adequate information has been recorded for injury prevention. Make initial determination if injury is work-related or not.</w:t>
      </w:r>
    </w:p>
    <w:p>
      <w:pPr>
        <w:pStyle w:val="BodyText"/>
        <w:spacing w:line="451" w:lineRule="auto" w:before="6"/>
        <w:ind w:left="839" w:right="2254"/>
      </w:pPr>
      <w:r>
        <w:rPr/>
        <w:t>Identify responsibilities for training-instructions and supervisory follow-up. Reconcile questions and problems raised by either the supervisor or the employee.</w:t>
      </w:r>
    </w:p>
    <w:p>
      <w:pPr>
        <w:pStyle w:val="BodyText"/>
        <w:spacing w:line="242" w:lineRule="auto" w:before="2"/>
        <w:ind w:left="840" w:right="749" w:hanging="1"/>
      </w:pPr>
      <w:r>
        <w:rPr/>
        <w:t>Initiate injury prevention changes that will minimize the potential of recurrence of a similar accident. Process the form in accordance with agency safety plan.</w:t>
      </w:r>
    </w:p>
    <w:p>
      <w:pPr>
        <w:pStyle w:val="BodyText"/>
        <w:spacing w:before="197"/>
        <w:ind w:left="479"/>
      </w:pPr>
      <w:r>
        <w:rPr/>
        <w:t>Review SCIF e3067 (STATE) for completeness of data.</w:t>
      </w:r>
    </w:p>
    <w:p>
      <w:pPr>
        <w:pStyle w:val="BodyText"/>
        <w:spacing w:before="196"/>
        <w:ind w:left="480" w:right="392" w:hanging="1"/>
      </w:pPr>
      <w:r>
        <w:rPr/>
        <w:t>Submit SCIF e3067 (STATE) and SCIF e3301 as soon as possible, but no later than five (5) days after notification of employees work injury or death. If there is a question or doubt about the injury or illness being job-related, the supervisor shall attach a memorandum to SCIF e3067 (STATE) outlining the facts as they are known and request further investigation by State Compensation Insurance Fund.</w:t>
      </w:r>
    </w:p>
    <w:p>
      <w:pPr>
        <w:pStyle w:val="BodyText"/>
        <w:spacing w:before="5"/>
        <w:rPr>
          <w:sz w:val="17"/>
        </w:rPr>
      </w:pPr>
    </w:p>
    <w:p>
      <w:pPr>
        <w:pStyle w:val="Heading4"/>
        <w:spacing w:before="0"/>
        <w:ind w:left="120"/>
      </w:pPr>
      <w:r>
        <w:rPr/>
        <w:pict>
          <v:shape style="position:absolute;margin-left:545.640015pt;margin-top:11.615933pt;width:.1pt;height:180pt;mso-position-horizontal-relative:page;mso-position-vertical-relative:paragraph;z-index:4576" coordorigin="10913,232" coordsize="0,3600" path="m10913,232l10913,463m10913,463l10913,693m10913,693l10913,854m10913,854l10913,1082m10913,1082l10913,1312m10913,1312l10913,1473m10913,1473l10913,1634m10913,1634l10913,1792m10913,1792l10913,1953m10913,1953l10913,2114m10913,2114l10913,2342m10913,2342l10913,2503m10913,2503l10913,2664m10913,2664l10913,2822m10913,2822l10913,2983m10913,2983l10913,3144m10913,3144l10913,3374m10913,3374l10913,3602m10913,3602l10913,3832e" filled="false" stroked="true" strokeweight=".48pt" strokecolor="#000000">
            <v:path arrowok="t"/>
            <v:stroke dashstyle="solid"/>
            <w10:wrap type="none"/>
          </v:shape>
        </w:pict>
      </w:r>
      <w:r>
        <w:rPr/>
        <w:t>EMPLOYER’S REPORT OF OCCUPATIONAL INJURY OR ILLNESS</w:t>
      </w:r>
    </w:p>
    <w:p>
      <w:pPr>
        <w:tabs>
          <w:tab w:pos="9481" w:val="right" w:leader="none"/>
        </w:tabs>
        <w:spacing w:line="228" w:lineRule="exact" w:before="0"/>
        <w:ind w:left="120" w:right="0" w:firstLine="0"/>
        <w:jc w:val="left"/>
        <w:rPr>
          <w:b/>
          <w:sz w:val="20"/>
        </w:rPr>
      </w:pPr>
      <w:r>
        <w:rPr>
          <w:b/>
          <w:sz w:val="20"/>
        </w:rPr>
        <w:t>SCIF E3067</w:t>
      </w:r>
      <w:r>
        <w:rPr>
          <w:b/>
          <w:spacing w:val="1"/>
          <w:sz w:val="20"/>
        </w:rPr>
        <w:t> </w:t>
      </w:r>
      <w:r>
        <w:rPr>
          <w:b/>
          <w:sz w:val="20"/>
        </w:rPr>
        <w:t>(STATE) FORM</w:t>
        <w:tab/>
        <w:t>2581.3</w:t>
      </w:r>
    </w:p>
    <w:p>
      <w:pPr>
        <w:pStyle w:val="BodyText"/>
        <w:spacing w:line="228" w:lineRule="exact"/>
        <w:ind w:left="120"/>
      </w:pPr>
      <w:r>
        <w:rPr/>
        <w:t>(Revised 12/13)</w:t>
      </w:r>
    </w:p>
    <w:p>
      <w:pPr>
        <w:pStyle w:val="BodyText"/>
        <w:spacing w:before="161"/>
        <w:ind w:left="120" w:right="218"/>
      </w:pPr>
      <w:r>
        <w:rPr/>
        <w:t>State Fund must receive the employer’s report within five calendar days of the employer’s knowledge or notification that a work-related injury or illness has occurred. The form must be submitted in the following situations:</w:t>
      </w:r>
    </w:p>
    <w:p>
      <w:pPr>
        <w:pStyle w:val="ListParagraph"/>
        <w:numPr>
          <w:ilvl w:val="2"/>
          <w:numId w:val="14"/>
        </w:numPr>
        <w:tabs>
          <w:tab w:pos="839" w:val="left" w:leader="none"/>
          <w:tab w:pos="840" w:val="left" w:leader="none"/>
        </w:tabs>
        <w:spacing w:line="170" w:lineRule="auto" w:before="152" w:after="0"/>
        <w:ind w:left="840" w:right="413" w:hanging="360"/>
        <w:jc w:val="left"/>
        <w:rPr>
          <w:sz w:val="20"/>
        </w:rPr>
      </w:pPr>
      <w:r>
        <w:rPr>
          <w:sz w:val="20"/>
        </w:rPr>
        <w:t>A</w:t>
      </w:r>
      <w:r>
        <w:rPr>
          <w:spacing w:val="-3"/>
          <w:sz w:val="20"/>
        </w:rPr>
        <w:t> </w:t>
      </w:r>
      <w:r>
        <w:rPr>
          <w:sz w:val="20"/>
        </w:rPr>
        <w:t>work-related</w:t>
      </w:r>
      <w:r>
        <w:rPr>
          <w:spacing w:val="-2"/>
          <w:sz w:val="20"/>
        </w:rPr>
        <w:t> </w:t>
      </w:r>
      <w:r>
        <w:rPr>
          <w:sz w:val="20"/>
        </w:rPr>
        <w:t>injury</w:t>
      </w:r>
      <w:r>
        <w:rPr>
          <w:spacing w:val="-7"/>
          <w:sz w:val="20"/>
        </w:rPr>
        <w:t> </w:t>
      </w:r>
      <w:r>
        <w:rPr>
          <w:sz w:val="20"/>
        </w:rPr>
        <w:t>or</w:t>
      </w:r>
      <w:r>
        <w:rPr>
          <w:spacing w:val="-2"/>
          <w:sz w:val="20"/>
        </w:rPr>
        <w:t> </w:t>
      </w:r>
      <w:r>
        <w:rPr>
          <w:sz w:val="20"/>
        </w:rPr>
        <w:t>illness</w:t>
      </w:r>
      <w:r>
        <w:rPr>
          <w:spacing w:val="-4"/>
          <w:sz w:val="20"/>
        </w:rPr>
        <w:t> </w:t>
      </w:r>
      <w:r>
        <w:rPr>
          <w:sz w:val="20"/>
        </w:rPr>
        <w:t>results</w:t>
      </w:r>
      <w:r>
        <w:rPr>
          <w:spacing w:val="-4"/>
          <w:sz w:val="20"/>
        </w:rPr>
        <w:t> </w:t>
      </w:r>
      <w:r>
        <w:rPr>
          <w:sz w:val="20"/>
        </w:rPr>
        <w:t>in</w:t>
      </w:r>
      <w:r>
        <w:rPr>
          <w:spacing w:val="-4"/>
          <w:sz w:val="20"/>
        </w:rPr>
        <w:t> </w:t>
      </w:r>
      <w:r>
        <w:rPr>
          <w:sz w:val="20"/>
        </w:rPr>
        <w:t>lost</w:t>
      </w:r>
      <w:r>
        <w:rPr>
          <w:spacing w:val="-3"/>
          <w:sz w:val="20"/>
        </w:rPr>
        <w:t> </w:t>
      </w:r>
      <w:r>
        <w:rPr>
          <w:sz w:val="20"/>
        </w:rPr>
        <w:t>time</w:t>
      </w:r>
      <w:r>
        <w:rPr>
          <w:spacing w:val="-3"/>
          <w:sz w:val="20"/>
        </w:rPr>
        <w:t> </w:t>
      </w:r>
      <w:r>
        <w:rPr>
          <w:sz w:val="20"/>
        </w:rPr>
        <w:t>beyond</w:t>
      </w:r>
      <w:r>
        <w:rPr>
          <w:spacing w:val="-2"/>
          <w:sz w:val="20"/>
        </w:rPr>
        <w:t> </w:t>
      </w:r>
      <w:r>
        <w:rPr>
          <w:sz w:val="20"/>
        </w:rPr>
        <w:t>the</w:t>
      </w:r>
      <w:r>
        <w:rPr>
          <w:spacing w:val="-3"/>
          <w:sz w:val="20"/>
        </w:rPr>
        <w:t> </w:t>
      </w:r>
      <w:r>
        <w:rPr>
          <w:sz w:val="20"/>
        </w:rPr>
        <w:t>date</w:t>
      </w:r>
      <w:r>
        <w:rPr>
          <w:spacing w:val="-3"/>
          <w:sz w:val="20"/>
        </w:rPr>
        <w:t> </w:t>
      </w:r>
      <w:r>
        <w:rPr>
          <w:sz w:val="20"/>
        </w:rPr>
        <w:t>of</w:t>
      </w:r>
      <w:r>
        <w:rPr>
          <w:spacing w:val="-5"/>
          <w:sz w:val="20"/>
        </w:rPr>
        <w:t> </w:t>
      </w:r>
      <w:r>
        <w:rPr>
          <w:sz w:val="20"/>
        </w:rPr>
        <w:t>injury</w:t>
      </w:r>
      <w:r>
        <w:rPr>
          <w:spacing w:val="-7"/>
          <w:sz w:val="20"/>
        </w:rPr>
        <w:t> </w:t>
      </w:r>
      <w:r>
        <w:rPr>
          <w:sz w:val="20"/>
        </w:rPr>
        <w:t>or medical</w:t>
      </w:r>
      <w:r>
        <w:rPr>
          <w:spacing w:val="-3"/>
          <w:sz w:val="20"/>
        </w:rPr>
        <w:t> </w:t>
      </w:r>
      <w:r>
        <w:rPr>
          <w:sz w:val="20"/>
        </w:rPr>
        <w:t>treatment</w:t>
      </w:r>
      <w:r>
        <w:rPr>
          <w:spacing w:val="-3"/>
          <w:sz w:val="20"/>
        </w:rPr>
        <w:t> </w:t>
      </w:r>
      <w:r>
        <w:rPr>
          <w:sz w:val="20"/>
        </w:rPr>
        <w:t>beyond first</w:t>
      </w:r>
      <w:r>
        <w:rPr>
          <w:spacing w:val="-7"/>
          <w:sz w:val="20"/>
        </w:rPr>
        <w:t> </w:t>
      </w:r>
      <w:r>
        <w:rPr>
          <w:sz w:val="20"/>
        </w:rPr>
        <w:t>aid;</w:t>
      </w:r>
    </w:p>
    <w:p>
      <w:pPr>
        <w:pStyle w:val="ListParagraph"/>
        <w:numPr>
          <w:ilvl w:val="2"/>
          <w:numId w:val="14"/>
        </w:numPr>
        <w:tabs>
          <w:tab w:pos="839" w:val="left" w:leader="none"/>
          <w:tab w:pos="840" w:val="left" w:leader="none"/>
        </w:tabs>
        <w:spacing w:line="240" w:lineRule="auto" w:before="87" w:after="0"/>
        <w:ind w:left="839" w:right="0" w:hanging="359"/>
        <w:jc w:val="left"/>
        <w:rPr>
          <w:sz w:val="20"/>
        </w:rPr>
      </w:pPr>
      <w:r>
        <w:rPr>
          <w:sz w:val="20"/>
        </w:rPr>
        <w:t>An</w:t>
      </w:r>
      <w:r>
        <w:rPr>
          <w:spacing w:val="-4"/>
          <w:sz w:val="20"/>
        </w:rPr>
        <w:t> </w:t>
      </w:r>
      <w:r>
        <w:rPr>
          <w:sz w:val="20"/>
        </w:rPr>
        <w:t>employee</w:t>
      </w:r>
      <w:r>
        <w:rPr>
          <w:spacing w:val="-3"/>
          <w:sz w:val="20"/>
        </w:rPr>
        <w:t> </w:t>
      </w:r>
      <w:r>
        <w:rPr>
          <w:sz w:val="20"/>
        </w:rPr>
        <w:t>presents</w:t>
      </w:r>
      <w:r>
        <w:rPr>
          <w:spacing w:val="-4"/>
          <w:sz w:val="20"/>
        </w:rPr>
        <w:t> </w:t>
      </w:r>
      <w:r>
        <w:rPr>
          <w:sz w:val="20"/>
        </w:rPr>
        <w:t>a</w:t>
      </w:r>
      <w:r>
        <w:rPr>
          <w:spacing w:val="-3"/>
          <w:sz w:val="20"/>
        </w:rPr>
        <w:t> </w:t>
      </w:r>
      <w:r>
        <w:rPr>
          <w:sz w:val="20"/>
        </w:rPr>
        <w:t>doctor’s</w:t>
      </w:r>
      <w:r>
        <w:rPr>
          <w:spacing w:val="-4"/>
          <w:sz w:val="20"/>
        </w:rPr>
        <w:t> </w:t>
      </w:r>
      <w:r>
        <w:rPr>
          <w:sz w:val="20"/>
        </w:rPr>
        <w:t>note stating</w:t>
      </w:r>
      <w:r>
        <w:rPr>
          <w:spacing w:val="-4"/>
          <w:sz w:val="20"/>
        </w:rPr>
        <w:t> </w:t>
      </w:r>
      <w:r>
        <w:rPr>
          <w:sz w:val="20"/>
        </w:rPr>
        <w:t>an</w:t>
      </w:r>
      <w:r>
        <w:rPr>
          <w:spacing w:val="-4"/>
          <w:sz w:val="20"/>
        </w:rPr>
        <w:t> </w:t>
      </w:r>
      <w:r>
        <w:rPr>
          <w:sz w:val="20"/>
        </w:rPr>
        <w:t>injury</w:t>
      </w:r>
      <w:r>
        <w:rPr>
          <w:spacing w:val="-4"/>
          <w:sz w:val="20"/>
        </w:rPr>
        <w:t> </w:t>
      </w:r>
      <w:r>
        <w:rPr>
          <w:sz w:val="20"/>
        </w:rPr>
        <w:t>or</w:t>
      </w:r>
      <w:r>
        <w:rPr>
          <w:spacing w:val="-2"/>
          <w:sz w:val="20"/>
        </w:rPr>
        <w:t> </w:t>
      </w:r>
      <w:r>
        <w:rPr>
          <w:sz w:val="20"/>
        </w:rPr>
        <w:t>illness</w:t>
      </w:r>
      <w:r>
        <w:rPr>
          <w:spacing w:val="-4"/>
          <w:sz w:val="20"/>
        </w:rPr>
        <w:t> </w:t>
      </w:r>
      <w:r>
        <w:rPr>
          <w:sz w:val="20"/>
        </w:rPr>
        <w:t>is</w:t>
      </w:r>
      <w:r>
        <w:rPr>
          <w:spacing w:val="-4"/>
          <w:sz w:val="20"/>
        </w:rPr>
        <w:t> </w:t>
      </w:r>
      <w:r>
        <w:rPr>
          <w:sz w:val="20"/>
        </w:rPr>
        <w:t>or may</w:t>
      </w:r>
      <w:r>
        <w:rPr>
          <w:spacing w:val="-7"/>
          <w:sz w:val="20"/>
        </w:rPr>
        <w:t> </w:t>
      </w:r>
      <w:r>
        <w:rPr>
          <w:sz w:val="20"/>
        </w:rPr>
        <w:t>be work</w:t>
      </w:r>
      <w:r>
        <w:rPr>
          <w:spacing w:val="-4"/>
          <w:sz w:val="20"/>
        </w:rPr>
        <w:t> </w:t>
      </w:r>
      <w:r>
        <w:rPr>
          <w:sz w:val="20"/>
        </w:rPr>
        <w:t>related;</w:t>
      </w:r>
    </w:p>
    <w:p>
      <w:pPr>
        <w:pStyle w:val="BodyText"/>
        <w:spacing w:before="158"/>
        <w:ind w:left="840"/>
      </w:pPr>
      <w:r>
        <w:rPr/>
        <w:t>or</w:t>
      </w:r>
    </w:p>
    <w:p>
      <w:pPr>
        <w:pStyle w:val="ListParagraph"/>
        <w:numPr>
          <w:ilvl w:val="2"/>
          <w:numId w:val="14"/>
        </w:numPr>
        <w:tabs>
          <w:tab w:pos="839" w:val="left" w:leader="none"/>
          <w:tab w:pos="840" w:val="left" w:leader="none"/>
        </w:tabs>
        <w:spacing w:line="170" w:lineRule="auto" w:before="135" w:after="0"/>
        <w:ind w:left="840" w:right="604" w:hanging="360"/>
        <w:jc w:val="left"/>
        <w:rPr>
          <w:sz w:val="20"/>
        </w:rPr>
      </w:pPr>
      <w:r>
        <w:rPr>
          <w:sz w:val="20"/>
        </w:rPr>
        <w:t>A completed </w:t>
      </w:r>
      <w:r>
        <w:rPr>
          <w:i/>
          <w:sz w:val="20"/>
        </w:rPr>
        <w:t>Claim Form </w:t>
      </w:r>
      <w:r>
        <w:rPr>
          <w:sz w:val="20"/>
        </w:rPr>
        <w:t>(DWC 1) is received from either the employee, their doctor, their attorney or State</w:t>
      </w:r>
      <w:r>
        <w:rPr>
          <w:spacing w:val="-9"/>
          <w:sz w:val="20"/>
        </w:rPr>
        <w:t> </w:t>
      </w:r>
      <w:r>
        <w:rPr>
          <w:sz w:val="20"/>
        </w:rPr>
        <w:t>Fund</w:t>
      </w:r>
    </w:p>
    <w:p>
      <w:pPr>
        <w:pStyle w:val="BodyText"/>
        <w:spacing w:before="156"/>
        <w:ind w:left="120" w:right="706"/>
      </w:pPr>
      <w:r>
        <w:rPr/>
        <w:t>For instructions on how to complete and submit this report, please see the publication Workers’ Compensation Claim Kit, Instructions for Completing the Forms Required to Report a Work-Related Injury or Illness on the California Department of Human Resources website: </w:t>
      </w:r>
      <w:hyperlink r:id="rId150">
        <w:r>
          <w:rPr>
            <w:color w:val="0000FF"/>
            <w:u w:val="single" w:color="0000FF"/>
          </w:rPr>
          <w:t>http://www.calhr.ca.gov/Documents/claim-kit.pdf</w:t>
        </w:r>
      </w:hyperlink>
    </w:p>
    <w:p>
      <w:pPr>
        <w:pStyle w:val="BodyText"/>
        <w:spacing w:before="9"/>
        <w:rPr>
          <w:sz w:val="29"/>
        </w:rPr>
      </w:pPr>
    </w:p>
    <w:p>
      <w:pPr>
        <w:pStyle w:val="Heading4"/>
        <w:tabs>
          <w:tab w:pos="9481" w:val="right" w:leader="none"/>
        </w:tabs>
        <w:spacing w:line="228" w:lineRule="exact" w:before="91"/>
        <w:ind w:left="120"/>
      </w:pPr>
      <w:r>
        <w:rPr/>
        <w:t>WHERE TO SEND SCIF E3067 AND E3301</w:t>
      </w:r>
      <w:r>
        <w:rPr>
          <w:spacing w:val="1"/>
        </w:rPr>
        <w:t> </w:t>
      </w:r>
      <w:r>
        <w:rPr/>
        <w:t>(STATE)</w:t>
      </w:r>
      <w:r>
        <w:rPr>
          <w:spacing w:val="2"/>
        </w:rPr>
        <w:t> </w:t>
      </w:r>
      <w:r>
        <w:rPr/>
        <w:t>FORMS</w:t>
        <w:tab/>
        <w:t>2581.4</w:t>
      </w:r>
    </w:p>
    <w:p>
      <w:pPr>
        <w:pStyle w:val="BodyText"/>
        <w:spacing w:line="228" w:lineRule="exact"/>
        <w:ind w:left="120"/>
      </w:pPr>
      <w:r>
        <w:rPr/>
        <w:t>(Revised 12/13)</w:t>
      </w:r>
    </w:p>
    <w:p>
      <w:pPr>
        <w:pStyle w:val="BodyText"/>
        <w:spacing w:before="200"/>
        <w:ind w:left="120" w:right="247"/>
      </w:pPr>
      <w:r>
        <w:rPr/>
        <w:pict>
          <v:shape style="position:absolute;margin-left:545.640015pt;margin-top:10.335939pt;width:.1pt;height:57.6pt;mso-position-horizontal-relative:page;mso-position-vertical-relative:paragraph;z-index:4600" coordorigin="10913,207" coordsize="0,1152" path="m10913,207l10913,437m10913,437l10913,668m10913,668l10913,898m10913,898l10913,1128m10913,1128l10913,1359e" filled="false" stroked="true" strokeweight=".48pt" strokecolor="#000000">
            <v:path arrowok="t"/>
            <v:stroke dashstyle="solid"/>
            <w10:wrap type="none"/>
          </v:shape>
        </w:pict>
      </w:r>
      <w:r>
        <w:rPr/>
        <w:t>Departments shall submit the Employer's Report of Occupational Injury of Illness form, SCIF e3067 (STATE) to State Fund within five calendar days of the employer’s date of knowledge of the illness, injury or death.  First reports</w:t>
      </w:r>
      <w:r>
        <w:rPr>
          <w:spacing w:val="-4"/>
        </w:rPr>
        <w:t> </w:t>
      </w:r>
      <w:r>
        <w:rPr/>
        <w:t>of</w:t>
      </w:r>
      <w:r>
        <w:rPr>
          <w:spacing w:val="-5"/>
        </w:rPr>
        <w:t> </w:t>
      </w:r>
      <w:r>
        <w:rPr/>
        <w:t>injury</w:t>
      </w:r>
      <w:r>
        <w:rPr>
          <w:spacing w:val="-4"/>
        </w:rPr>
        <w:t> </w:t>
      </w:r>
      <w:r>
        <w:rPr/>
        <w:t>may</w:t>
      </w:r>
      <w:r>
        <w:rPr>
          <w:spacing w:val="-4"/>
        </w:rPr>
        <w:t> </w:t>
      </w:r>
      <w:r>
        <w:rPr/>
        <w:t>be</w:t>
      </w:r>
      <w:r>
        <w:rPr>
          <w:spacing w:val="-3"/>
        </w:rPr>
        <w:t> </w:t>
      </w:r>
      <w:r>
        <w:rPr/>
        <w:t>submitted</w:t>
      </w:r>
      <w:r>
        <w:rPr>
          <w:spacing w:val="-2"/>
        </w:rPr>
        <w:t> </w:t>
      </w:r>
      <w:r>
        <w:rPr/>
        <w:t>via</w:t>
      </w:r>
      <w:r>
        <w:rPr>
          <w:spacing w:val="-3"/>
        </w:rPr>
        <w:t> </w:t>
      </w:r>
      <w:r>
        <w:rPr/>
        <w:t>the</w:t>
      </w:r>
      <w:r>
        <w:rPr>
          <w:spacing w:val="-3"/>
        </w:rPr>
        <w:t> </w:t>
      </w:r>
      <w:r>
        <w:rPr/>
        <w:t>Electronic</w:t>
      </w:r>
      <w:r>
        <w:rPr>
          <w:spacing w:val="-3"/>
        </w:rPr>
        <w:t> </w:t>
      </w:r>
      <w:r>
        <w:rPr/>
        <w:t>First</w:t>
      </w:r>
      <w:r>
        <w:rPr>
          <w:spacing w:val="-1"/>
        </w:rPr>
        <w:t> </w:t>
      </w:r>
      <w:r>
        <w:rPr/>
        <w:t>Report</w:t>
      </w:r>
      <w:r>
        <w:rPr>
          <w:spacing w:val="-3"/>
        </w:rPr>
        <w:t> </w:t>
      </w:r>
      <w:r>
        <w:rPr/>
        <w:t>of</w:t>
      </w:r>
      <w:r>
        <w:rPr>
          <w:spacing w:val="-5"/>
        </w:rPr>
        <w:t> </w:t>
      </w:r>
      <w:r>
        <w:rPr/>
        <w:t>Injury</w:t>
      </w:r>
      <w:r>
        <w:rPr>
          <w:spacing w:val="-7"/>
        </w:rPr>
        <w:t> </w:t>
      </w:r>
      <w:r>
        <w:rPr/>
        <w:t>(EFROI) which</w:t>
      </w:r>
      <w:r>
        <w:rPr>
          <w:spacing w:val="-4"/>
        </w:rPr>
        <w:t> </w:t>
      </w:r>
      <w:r>
        <w:rPr/>
        <w:t>is</w:t>
      </w:r>
      <w:r>
        <w:rPr>
          <w:spacing w:val="-4"/>
        </w:rPr>
        <w:t> </w:t>
      </w:r>
      <w:r>
        <w:rPr/>
        <w:t>accessed</w:t>
      </w:r>
      <w:r>
        <w:rPr>
          <w:spacing w:val="-2"/>
        </w:rPr>
        <w:t> </w:t>
      </w:r>
      <w:r>
        <w:rPr/>
        <w:t>through</w:t>
      </w:r>
      <w:r>
        <w:rPr>
          <w:spacing w:val="-4"/>
        </w:rPr>
        <w:t> </w:t>
      </w:r>
      <w:r>
        <w:rPr/>
        <w:t>State Fund Online. EFROI is preferred however faxes to the customer service center are also acceptable. If the injury is serious,</w:t>
      </w:r>
      <w:r>
        <w:rPr>
          <w:spacing w:val="-4"/>
        </w:rPr>
        <w:t> </w:t>
      </w:r>
      <w:r>
        <w:rPr/>
        <w:t>the</w:t>
      </w:r>
      <w:r>
        <w:rPr>
          <w:spacing w:val="-5"/>
        </w:rPr>
        <w:t> </w:t>
      </w:r>
      <w:r>
        <w:rPr/>
        <w:t>Department</w:t>
      </w:r>
      <w:r>
        <w:rPr>
          <w:spacing w:val="-3"/>
        </w:rPr>
        <w:t> </w:t>
      </w:r>
      <w:r>
        <w:rPr/>
        <w:t>may</w:t>
      </w:r>
      <w:r>
        <w:rPr>
          <w:spacing w:val="-6"/>
        </w:rPr>
        <w:t> </w:t>
      </w:r>
      <w:r>
        <w:rPr/>
        <w:t>call</w:t>
      </w:r>
      <w:r>
        <w:rPr>
          <w:spacing w:val="-5"/>
        </w:rPr>
        <w:t> </w:t>
      </w:r>
      <w:r>
        <w:rPr/>
        <w:t>the</w:t>
      </w:r>
      <w:r>
        <w:rPr>
          <w:spacing w:val="-5"/>
        </w:rPr>
        <w:t> </w:t>
      </w:r>
      <w:r>
        <w:rPr/>
        <w:t>assigned</w:t>
      </w:r>
      <w:r>
        <w:rPr>
          <w:spacing w:val="-4"/>
        </w:rPr>
        <w:t> </w:t>
      </w:r>
      <w:r>
        <w:rPr/>
        <w:t>State</w:t>
      </w:r>
      <w:r>
        <w:rPr>
          <w:spacing w:val="-2"/>
        </w:rPr>
        <w:t> </w:t>
      </w:r>
      <w:r>
        <w:rPr/>
        <w:t>Contract</w:t>
      </w:r>
      <w:r>
        <w:rPr>
          <w:spacing w:val="-3"/>
        </w:rPr>
        <w:t> </w:t>
      </w:r>
      <w:r>
        <w:rPr/>
        <w:t>Services</w:t>
      </w:r>
      <w:r>
        <w:rPr>
          <w:spacing w:val="-6"/>
        </w:rPr>
        <w:t> </w:t>
      </w:r>
      <w:r>
        <w:rPr/>
        <w:t>office</w:t>
      </w:r>
      <w:r>
        <w:rPr>
          <w:spacing w:val="-5"/>
        </w:rPr>
        <w:t> </w:t>
      </w:r>
      <w:r>
        <w:rPr/>
        <w:t>directly.</w:t>
      </w:r>
    </w:p>
    <w:p>
      <w:pPr>
        <w:spacing w:after="0"/>
        <w:sectPr>
          <w:pgSz w:w="12240" w:h="15840"/>
          <w:pgMar w:header="727" w:footer="952" w:top="940" w:bottom="1140" w:left="1320" w:right="1220"/>
        </w:sectPr>
      </w:pPr>
    </w:p>
    <w:p>
      <w:pPr>
        <w:pStyle w:val="Heading4"/>
        <w:tabs>
          <w:tab w:pos="9480" w:val="right" w:leader="none"/>
        </w:tabs>
        <w:spacing w:line="460" w:lineRule="atLeast" w:before="1"/>
        <w:ind w:left="119" w:right="217"/>
      </w:pPr>
      <w:r>
        <w:rPr/>
        <w:t>OTHER REPORTING REQUIREMENTS FOR JOB-RELATED INJURIES, ILLNESSES AND DEATHS CALIFORNIA OCCUPATIONAL SAFETY AND</w:t>
      </w:r>
      <w:r>
        <w:rPr>
          <w:spacing w:val="-2"/>
        </w:rPr>
        <w:t> </w:t>
      </w:r>
      <w:r>
        <w:rPr/>
        <w:t>HEALTH ACT</w:t>
        <w:tab/>
        <w:t>2581.5</w:t>
      </w:r>
    </w:p>
    <w:p>
      <w:pPr>
        <w:pStyle w:val="BodyText"/>
        <w:spacing w:line="226" w:lineRule="exact"/>
        <w:ind w:left="119"/>
      </w:pPr>
      <w:r>
        <w:rPr/>
        <w:t>(Revised 12/13)</w:t>
      </w:r>
    </w:p>
    <w:p>
      <w:pPr>
        <w:pStyle w:val="BodyText"/>
        <w:spacing w:before="230"/>
        <w:ind w:left="120" w:right="241"/>
      </w:pPr>
      <w:r>
        <w:rPr/>
        <w:pict>
          <v:shape style="position:absolute;margin-left:545.640015pt;margin-top:11.835918pt;width:.1pt;height:34.450pt;mso-position-horizontal-relative:page;mso-position-vertical-relative:paragraph;z-index:4624" coordorigin="10913,237" coordsize="0,689" path="m10913,237l10913,467m10913,467l10913,695m10913,695l10913,926e" filled="false" stroked="true" strokeweight=".48pt" strokecolor="#000000">
            <v:path arrowok="t"/>
            <v:stroke dashstyle="solid"/>
            <w10:wrap type="none"/>
          </v:shape>
        </w:pict>
      </w:r>
      <w:r>
        <w:rPr/>
        <w:t>Additional work injury and illness reporting and recording is required by the California Occupational Safety and Health Act (CAL/OSHA). Information may be found at the Division of Occupational Safety and Health (Cal/OSHA), Department of Industrial Relations website at </w:t>
      </w:r>
      <w:hyperlink r:id="rId151">
        <w:r>
          <w:rPr>
            <w:color w:val="0000FF"/>
            <w:u w:val="single" w:color="0000FF"/>
          </w:rPr>
          <w:t>http://www.dir.ca.gov/</w:t>
        </w:r>
        <w:r>
          <w:rPr/>
          <w:t>.</w:t>
        </w:r>
      </w:hyperlink>
    </w:p>
    <w:p>
      <w:pPr>
        <w:pStyle w:val="Heading4"/>
        <w:tabs>
          <w:tab w:pos="9480" w:val="right" w:leader="none"/>
        </w:tabs>
        <w:spacing w:line="228" w:lineRule="exact" w:before="235"/>
        <w:ind w:left="120"/>
      </w:pPr>
      <w:r>
        <w:rPr/>
        <w:t>NOTICES TO INJURED EMPLOYEES REGARDING THEIR CHOICE</w:t>
      </w:r>
      <w:r>
        <w:rPr>
          <w:spacing w:val="-3"/>
        </w:rPr>
        <w:t> </w:t>
      </w:r>
      <w:r>
        <w:rPr/>
        <w:t>TO</w:t>
      </w:r>
      <w:r>
        <w:rPr>
          <w:spacing w:val="-1"/>
        </w:rPr>
        <w:t> </w:t>
      </w:r>
      <w:r>
        <w:rPr/>
        <w:t>SUPPLEMENT</w:t>
        <w:tab/>
        <w:t>2581.6</w:t>
      </w:r>
    </w:p>
    <w:p>
      <w:pPr>
        <w:pStyle w:val="BodyText"/>
        <w:spacing w:line="228" w:lineRule="exact"/>
        <w:ind w:left="119"/>
      </w:pPr>
      <w:r>
        <w:rPr/>
        <w:t>(Revised 12/13)</w:t>
      </w:r>
    </w:p>
    <w:p>
      <w:pPr>
        <w:pStyle w:val="BodyText"/>
        <w:spacing w:before="231"/>
        <w:ind w:left="120" w:right="378"/>
      </w:pPr>
      <w:r>
        <w:rPr/>
        <w:pict>
          <v:shape style="position:absolute;margin-left:545.640015pt;margin-top:11.88596pt;width:.1pt;height:46pt;mso-position-horizontal-relative:page;mso-position-vertical-relative:paragraph;z-index:4648" coordorigin="10913,238" coordsize="0,920" path="m10913,238l10913,466m10913,466l10913,696m10913,696l10913,927m10913,927l10913,1157e" filled="false" stroked="true" strokeweight=".48pt" strokecolor="#000000">
            <v:path arrowok="t"/>
            <v:stroke dashstyle="solid"/>
            <w10:wrap type="none"/>
          </v:shape>
        </w:pict>
      </w:r>
      <w:r>
        <w:rPr/>
        <w:t>In order to assist employees in selecting the proper disability benefit, state departmental personnel offices shall provide the employees with the Industrial Disability Leave with Supplementation Benefits Information and Option Selection form (STD 618S). Departments must complete the STD. 618S, and send to the employee within 15 days of the date SCIF accepts the claim.</w:t>
      </w:r>
    </w:p>
    <w:p>
      <w:pPr>
        <w:pStyle w:val="BodyText"/>
        <w:spacing w:before="5"/>
      </w:pPr>
    </w:p>
    <w:p>
      <w:pPr>
        <w:pStyle w:val="Heading4"/>
        <w:tabs>
          <w:tab w:pos="9079" w:val="left" w:leader="none"/>
        </w:tabs>
        <w:spacing w:line="228" w:lineRule="exact" w:before="1"/>
        <w:ind w:left="120"/>
      </w:pPr>
      <w:r>
        <w:rPr/>
        <w:t>MEDICAL</w:t>
      </w:r>
      <w:r>
        <w:rPr>
          <w:spacing w:val="-3"/>
        </w:rPr>
        <w:t> </w:t>
      </w:r>
      <w:r>
        <w:rPr/>
        <w:t>TREATMENT</w:t>
        <w:tab/>
        <w:t>2582</w:t>
      </w:r>
    </w:p>
    <w:p>
      <w:pPr>
        <w:pStyle w:val="BodyText"/>
        <w:spacing w:line="228" w:lineRule="exact"/>
        <w:ind w:left="120"/>
      </w:pPr>
      <w:r>
        <w:rPr/>
        <w:t>(Revised 12/13)</w:t>
      </w:r>
    </w:p>
    <w:p>
      <w:pPr>
        <w:pStyle w:val="BodyText"/>
        <w:spacing w:before="9"/>
        <w:rPr>
          <w:sz w:val="19"/>
        </w:rPr>
      </w:pPr>
    </w:p>
    <w:p>
      <w:pPr>
        <w:pStyle w:val="BodyText"/>
        <w:ind w:left="120" w:right="368"/>
      </w:pPr>
      <w:r>
        <w:rPr/>
        <w:pict>
          <v:shape style="position:absolute;margin-left:545.640015pt;margin-top:.335946pt;width:.1pt;height:115pt;mso-position-horizontal-relative:page;mso-position-vertical-relative:paragraph;z-index:4672" coordorigin="10913,7" coordsize="0,2300" path="m10913,7l10913,237m10913,237l10913,468m10913,468l10913,698m10913,698l10913,926m10913,926l10913,1156m10913,1156l10913,1387m10913,1387l10913,1617m10913,1617l10913,1848m10913,1848l10913,2078m10913,2078l10913,2306e" filled="false" stroked="true" strokeweight=".48pt" strokecolor="#000000">
            <v:path arrowok="t"/>
            <v:stroke dashstyle="solid"/>
            <w10:wrap type="none"/>
          </v:shape>
        </w:pict>
      </w:r>
      <w:r>
        <w:rPr/>
        <w:t>It is state policy to provide all necessary and reasonable medical treatment to an employee who suffers an injury or illness on the job. Each department by law, must post in a conspicuous location frequented by employees a Notice to Employees poster (English e13913) (Spanish e13914). This notice informs an employee of his or her right to receive medical treatment in the event of a work-related illness or injury and of his or her right to pre-designate a personal physician. The notice shall list the contact information for the hospital and physician the department has selected to provide treatment in the event of a work-related illness or injury.</w:t>
      </w:r>
    </w:p>
    <w:p>
      <w:pPr>
        <w:pStyle w:val="BodyText"/>
        <w:spacing w:before="1"/>
        <w:rPr>
          <w:sz w:val="12"/>
        </w:rPr>
      </w:pPr>
    </w:p>
    <w:p>
      <w:pPr>
        <w:pStyle w:val="BodyText"/>
        <w:spacing w:before="91"/>
        <w:ind w:left="120" w:right="478"/>
      </w:pPr>
      <w:r>
        <w:rPr/>
        <w:t>Departments must also post the Guide to the State Fund Medical Provider Network (MPN) for State of California Employees brochure (e13174) in close proximity to this notice. The State Fund MPN is a selected network of physicians and other medical service providers who provide treatment to workers injured on the job.</w:t>
      </w:r>
    </w:p>
    <w:p>
      <w:pPr>
        <w:spacing w:after="0"/>
        <w:sectPr>
          <w:pgSz w:w="12240" w:h="15840"/>
          <w:pgMar w:header="727" w:footer="952" w:top="940" w:bottom="1140" w:left="1320" w:right="1220"/>
        </w:sectPr>
      </w:pPr>
    </w:p>
    <w:p>
      <w:pPr>
        <w:pStyle w:val="BodyText"/>
        <w:spacing w:before="9"/>
        <w:rPr>
          <w:sz w:val="11"/>
        </w:rPr>
      </w:pPr>
    </w:p>
    <w:p>
      <w:pPr>
        <w:tabs>
          <w:tab w:pos="9480" w:val="right" w:leader="none"/>
        </w:tabs>
        <w:spacing w:line="229" w:lineRule="exact" w:before="91"/>
        <w:ind w:left="119" w:right="0" w:firstLine="0"/>
        <w:jc w:val="left"/>
        <w:rPr>
          <w:b/>
          <w:sz w:val="20"/>
        </w:rPr>
      </w:pPr>
      <w:r>
        <w:rPr>
          <w:b/>
          <w:sz w:val="20"/>
        </w:rPr>
        <w:t>FIRST AID KITS</w:t>
      </w:r>
      <w:r>
        <w:rPr>
          <w:b/>
          <w:spacing w:val="-2"/>
          <w:sz w:val="20"/>
        </w:rPr>
        <w:t> </w:t>
      </w:r>
      <w:r>
        <w:rPr>
          <w:sz w:val="20"/>
        </w:rPr>
        <w:t>(REVISED</w:t>
      </w:r>
      <w:r>
        <w:rPr>
          <w:spacing w:val="49"/>
          <w:sz w:val="20"/>
        </w:rPr>
        <w:t> </w:t>
      </w:r>
      <w:r>
        <w:rPr>
          <w:sz w:val="20"/>
        </w:rPr>
        <w:t>3/96)</w:t>
      </w:r>
      <w:r>
        <w:rPr>
          <w:b/>
          <w:sz w:val="20"/>
        </w:rPr>
        <w:tab/>
        <w:t>2582.1</w:t>
      </w:r>
    </w:p>
    <w:p>
      <w:pPr>
        <w:pStyle w:val="BodyText"/>
        <w:spacing w:line="229" w:lineRule="exact"/>
        <w:ind w:left="119"/>
      </w:pPr>
      <w:r>
        <w:rPr/>
        <w:t>First aid kits must be provided and readily available to all employees.</w:t>
      </w:r>
    </w:p>
    <w:p>
      <w:pPr>
        <w:pStyle w:val="BodyText"/>
      </w:pPr>
    </w:p>
    <w:p>
      <w:pPr>
        <w:pStyle w:val="BodyText"/>
        <w:spacing w:before="1"/>
        <w:ind w:left="120" w:right="174" w:hanging="1"/>
      </w:pPr>
      <w:r>
        <w:rPr/>
        <w:t>The </w:t>
      </w:r>
      <w:r>
        <w:rPr>
          <w:strike/>
        </w:rPr>
        <w:t>Department of Personnel Administration </w:t>
      </w:r>
      <w:r>
        <w:rPr>
          <w:strike w:val="0"/>
        </w:rPr>
        <w:t>California Department of Human Resources defines and identifies first aid supplies and requests compliance with the guidelines presented.</w:t>
      </w:r>
    </w:p>
    <w:p>
      <w:pPr>
        <w:pStyle w:val="BodyText"/>
        <w:spacing w:before="1"/>
      </w:pPr>
    </w:p>
    <w:p>
      <w:pPr>
        <w:pStyle w:val="BodyText"/>
        <w:ind w:left="120" w:right="216"/>
        <w:jc w:val="both"/>
      </w:pPr>
      <w:r>
        <w:rPr/>
        <w:t>First Aid: That assistance provided the sick or injured before medical help is available but only with the express purposes of controlling loss of blood, sustaining breathing, and reducing the effects of shock. Suitably trained personnel are highly recommended. Medical diagnosis, treatment, and provision of medicines or drugs (aspirin included) are not appropriate.</w:t>
      </w:r>
    </w:p>
    <w:p>
      <w:pPr>
        <w:pStyle w:val="BodyText"/>
      </w:pPr>
    </w:p>
    <w:p>
      <w:pPr>
        <w:pStyle w:val="BodyText"/>
        <w:spacing w:before="1"/>
        <w:ind w:left="120" w:right="241"/>
      </w:pPr>
      <w:r>
        <w:rPr/>
        <w:t>These supplies have been approved by a consulting physician, as required by General  Industry Safety  Orders, Section 3400:</w:t>
      </w:r>
    </w:p>
    <w:p>
      <w:pPr>
        <w:pStyle w:val="BodyText"/>
        <w:spacing w:before="10"/>
        <w:rPr>
          <w:sz w:val="19"/>
        </w:rPr>
      </w:pPr>
    </w:p>
    <w:p>
      <w:pPr>
        <w:pStyle w:val="BodyText"/>
        <w:ind w:left="839"/>
      </w:pPr>
      <w:r>
        <w:rPr/>
        <w:t>Item</w:t>
      </w:r>
    </w:p>
    <w:p>
      <w:pPr>
        <w:pStyle w:val="BodyText"/>
      </w:pPr>
    </w:p>
    <w:p>
      <w:pPr>
        <w:pStyle w:val="BodyText"/>
        <w:spacing w:before="1"/>
        <w:ind w:left="119" w:right="7874"/>
      </w:pPr>
      <w:r>
        <w:rPr/>
        <w:t>Sterile gauze pads 4" Roller gauze 1"</w:t>
      </w:r>
    </w:p>
    <w:p>
      <w:pPr>
        <w:pStyle w:val="BodyText"/>
        <w:ind w:left="118" w:right="7370"/>
      </w:pPr>
      <w:r>
        <w:rPr/>
        <w:t>Paper of adhesive tape 1/2" Triangular bandage</w:t>
      </w:r>
    </w:p>
    <w:p>
      <w:pPr>
        <w:pStyle w:val="BodyText"/>
        <w:ind w:left="117" w:right="6783"/>
      </w:pPr>
      <w:r>
        <w:rPr/>
        <w:t>Sterile package of band-aids 1" Sterile compress bandage 3" Elastic bandage 3"</w:t>
      </w:r>
    </w:p>
    <w:p>
      <w:pPr>
        <w:pStyle w:val="BodyText"/>
        <w:ind w:left="116" w:right="8602"/>
      </w:pPr>
      <w:r>
        <w:rPr/>
        <w:t>Sting swabs Soap cloths</w:t>
      </w:r>
    </w:p>
    <w:p>
      <w:pPr>
        <w:pStyle w:val="BodyText"/>
        <w:ind w:left="116"/>
      </w:pPr>
      <w:r>
        <w:rPr/>
        <w:t>Container (sealable plastic bag with fairly heavy wall, metal or plastic box.)</w:t>
      </w:r>
    </w:p>
    <w:p>
      <w:pPr>
        <w:pStyle w:val="BodyText"/>
        <w:spacing w:before="1"/>
      </w:pPr>
    </w:p>
    <w:p>
      <w:pPr>
        <w:pStyle w:val="BodyText"/>
        <w:ind w:left="116" w:right="216"/>
      </w:pPr>
      <w:r>
        <w:rPr/>
        <w:t>All other first aid supplies determined by agencies to be necessary for their operations, will need to be approved by a consulting physician.</w:t>
      </w:r>
    </w:p>
    <w:p>
      <w:pPr>
        <w:pStyle w:val="BodyText"/>
        <w:spacing w:before="9"/>
        <w:rPr>
          <w:sz w:val="19"/>
        </w:rPr>
      </w:pPr>
    </w:p>
    <w:p>
      <w:pPr>
        <w:pStyle w:val="BodyText"/>
        <w:spacing w:before="1"/>
        <w:ind w:left="116" w:right="225"/>
        <w:jc w:val="both"/>
      </w:pPr>
      <w:r>
        <w:rPr/>
        <w:t>(Code reference: Section 3400, Title 8, Chapter 4, California Code of Regulations. Although there may be other codes involved, the above list of supplies was developed in conjunction with Department of Industrial Relations and the Department of Health Services and are considered appropriate for standardized kits.)</w:t>
      </w:r>
    </w:p>
    <w:p>
      <w:pPr>
        <w:pStyle w:val="BodyText"/>
        <w:spacing w:before="1"/>
      </w:pPr>
    </w:p>
    <w:p>
      <w:pPr>
        <w:pStyle w:val="BodyText"/>
        <w:ind w:left="116"/>
      </w:pPr>
      <w:r>
        <w:rPr/>
        <w:t>Agencies may contact the Office of Risk &amp; Insurance Management's first Aid/CPR Coordinator for assistance in training personnel in first aid/cardiopulmonary resuscitation.</w:t>
      </w:r>
    </w:p>
    <w:p>
      <w:pPr>
        <w:pStyle w:val="BodyText"/>
        <w:spacing w:before="3"/>
      </w:pPr>
    </w:p>
    <w:p>
      <w:pPr>
        <w:pStyle w:val="Heading4"/>
        <w:tabs>
          <w:tab w:pos="8926" w:val="left" w:leader="none"/>
        </w:tabs>
        <w:spacing w:line="228" w:lineRule="exact" w:before="0"/>
        <w:ind w:left="116"/>
      </w:pPr>
      <w:r>
        <w:rPr/>
        <w:t>TREATMENT BY</w:t>
      </w:r>
      <w:r>
        <w:rPr>
          <w:spacing w:val="-4"/>
        </w:rPr>
        <w:t> </w:t>
      </w:r>
      <w:r>
        <w:rPr/>
        <w:t>A</w:t>
      </w:r>
      <w:r>
        <w:rPr>
          <w:spacing w:val="-2"/>
        </w:rPr>
        <w:t> </w:t>
      </w:r>
      <w:r>
        <w:rPr/>
        <w:t>PHYSICIAN</w:t>
        <w:tab/>
        <w:t>2582.2</w:t>
      </w:r>
    </w:p>
    <w:p>
      <w:pPr>
        <w:pStyle w:val="BodyText"/>
        <w:spacing w:line="228" w:lineRule="exact"/>
        <w:ind w:left="116"/>
      </w:pPr>
      <w:r>
        <w:rPr/>
        <w:t>(Revised 12/13)</w:t>
      </w:r>
    </w:p>
    <w:p>
      <w:pPr>
        <w:pStyle w:val="BodyText"/>
        <w:spacing w:before="10"/>
        <w:rPr>
          <w:sz w:val="19"/>
        </w:rPr>
      </w:pPr>
    </w:p>
    <w:p>
      <w:pPr>
        <w:pStyle w:val="BodyText"/>
        <w:ind w:left="120" w:right="223"/>
      </w:pPr>
      <w:r>
        <w:rPr/>
        <w:pict>
          <v:shape style="position:absolute;margin-left:545.640015pt;margin-top:.336937pt;width:.1pt;height:149.4pt;mso-position-horizontal-relative:page;mso-position-vertical-relative:paragraph;z-index:4696" coordorigin="10913,7" coordsize="0,2988" path="m10913,7l10913,235m10913,235l10913,465m10913,465l10913,696m10913,696l10913,926m10913,926l10913,1156m10913,1156l10913,1387m10913,1387l10913,1615m10913,1615l10913,1845m10913,1845l10913,2076m10913,2076l10913,2306m10913,2306l10913,2536m10913,2536l10913,2767m10913,2767l10913,2995e" filled="false" stroked="true" strokeweight=".48pt" strokecolor="#000000">
            <v:path arrowok="t"/>
            <v:stroke dashstyle="solid"/>
            <w10:wrap type="none"/>
          </v:shape>
        </w:pict>
      </w:r>
      <w:r>
        <w:rPr/>
        <w:t>Notice to State Employee form, e13913, provides the name of the chosen medical provider who is in the Medical Provider Network (MPN) for the department. The department is required to post the notice in a place accessible to employees. The name of the MPN for your department will be listed on the bottom of the poster). The MPN is a group of health care providers which includes a mix of doctors specializing in work-related injuries and doctors with expertise in general areas of medicine. Employees covered by an MPN will have their workers’ compensation medical needs taken care of by doctors in the network unless they pre-designated their personal doctor and did so before their injury happened. State Compensation Insurance Fund (State Fund) will assist in locating these physicians.</w:t>
      </w:r>
    </w:p>
    <w:p>
      <w:pPr>
        <w:pStyle w:val="BodyText"/>
        <w:spacing w:before="1"/>
        <w:rPr>
          <w:sz w:val="12"/>
        </w:rPr>
      </w:pPr>
    </w:p>
    <w:p>
      <w:pPr>
        <w:pStyle w:val="BodyText"/>
        <w:spacing w:before="91"/>
        <w:ind w:left="120" w:right="256"/>
      </w:pPr>
      <w:r>
        <w:rPr/>
        <w:t>Departments are responsible for getting the injured person to a physician for the first treatment. The medical report must have the physician's estimate of the employee's limitations, an estimate of when the employee can return to work, and the schedule of treatment for the recovery period. After the first treatment by a physician, State Fund will follow-up on further treatment and recovery of the injured.</w:t>
      </w:r>
    </w:p>
    <w:p>
      <w:pPr>
        <w:spacing w:after="0"/>
        <w:sectPr>
          <w:headerReference w:type="default" r:id="rId152"/>
          <w:pgSz w:w="12240" w:h="15840"/>
          <w:pgMar w:header="727" w:footer="952" w:top="940" w:bottom="1140" w:left="1320" w:right="1220"/>
        </w:sectPr>
      </w:pPr>
    </w:p>
    <w:p>
      <w:pPr>
        <w:pStyle w:val="BodyText"/>
      </w:pPr>
    </w:p>
    <w:p>
      <w:pPr>
        <w:pStyle w:val="Heading4"/>
        <w:tabs>
          <w:tab w:pos="9480" w:val="right" w:leader="none"/>
        </w:tabs>
        <w:spacing w:line="228" w:lineRule="exact" w:before="229"/>
        <w:ind w:left="119"/>
      </w:pPr>
      <w:r>
        <w:rPr/>
        <w:t>CHANGING</w:t>
      </w:r>
      <w:r>
        <w:rPr>
          <w:spacing w:val="-2"/>
        </w:rPr>
        <w:t> </w:t>
      </w:r>
      <w:r>
        <w:rPr/>
        <w:t>PHYSICIANS</w:t>
        <w:tab/>
        <w:t>2582.3</w:t>
      </w:r>
    </w:p>
    <w:p>
      <w:pPr>
        <w:pStyle w:val="BodyText"/>
        <w:spacing w:line="228" w:lineRule="exact"/>
        <w:ind w:left="119"/>
      </w:pPr>
      <w:r>
        <w:rPr/>
        <w:t>(Revised 12/13)</w:t>
      </w:r>
    </w:p>
    <w:p>
      <w:pPr>
        <w:pStyle w:val="BodyText"/>
        <w:spacing w:before="230"/>
        <w:ind w:left="120" w:right="428"/>
      </w:pPr>
      <w:r>
        <w:rPr/>
        <w:pict>
          <v:shape style="position:absolute;margin-left:545.640015pt;margin-top:11.835938pt;width:.1pt;height:46pt;mso-position-horizontal-relative:page;mso-position-vertical-relative:paragraph;z-index:4720" coordorigin="10913,237" coordsize="0,920" path="m10913,237l10913,467m10913,467l10913,698m10913,698l10913,926m10913,926l10913,1156e" filled="false" stroked="true" strokeweight=".48pt" strokecolor="#000000">
            <v:path arrowok="t"/>
            <v:stroke dashstyle="solid"/>
            <w10:wrap type="none"/>
          </v:shape>
        </w:pict>
      </w:r>
      <w:r>
        <w:rPr/>
        <w:t>If an employee has not notified the department that he/she wishes to be treated by a personal physician, the department has the right to direct the employee's medical treatment. After the initial medical evaluation with an MPN doctor an employee has the right to choose another primary treating physician or subsequent physician from the State Fund MPN.</w:t>
      </w:r>
    </w:p>
    <w:p>
      <w:pPr>
        <w:pStyle w:val="Heading4"/>
        <w:tabs>
          <w:tab w:pos="9481" w:val="right" w:leader="none"/>
        </w:tabs>
        <w:spacing w:line="228" w:lineRule="exact" w:before="235"/>
        <w:ind w:left="120"/>
      </w:pPr>
      <w:r>
        <w:rPr/>
        <w:t>TEMPORARY</w:t>
      </w:r>
      <w:r>
        <w:rPr>
          <w:spacing w:val="-1"/>
        </w:rPr>
        <w:t> </w:t>
      </w:r>
      <w:r>
        <w:rPr/>
        <w:t>DISABILITY</w:t>
        <w:tab/>
        <w:t>2583.1</w:t>
      </w:r>
    </w:p>
    <w:p>
      <w:pPr>
        <w:pStyle w:val="BodyText"/>
        <w:spacing w:line="228" w:lineRule="exact"/>
        <w:ind w:left="120"/>
        <w:jc w:val="both"/>
      </w:pPr>
      <w:r>
        <w:rPr/>
        <w:t>(Revised 12/13)</w:t>
      </w:r>
    </w:p>
    <w:p>
      <w:pPr>
        <w:pStyle w:val="BodyText"/>
        <w:spacing w:before="230"/>
        <w:ind w:left="120" w:right="216"/>
        <w:jc w:val="both"/>
      </w:pPr>
      <w:r>
        <w:rPr/>
        <w:pict>
          <v:shape style="position:absolute;margin-left:545.640015pt;margin-top:11.835959pt;width:.1pt;height:231.15pt;mso-position-horizontal-relative:page;mso-position-vertical-relative:paragraph;z-index:4744" coordorigin="10913,237" coordsize="0,4623" path="m10913,237l10913,465m10913,465l10913,695m10913,695l10913,926m10913,926l10913,1156m10913,1156l10913,1386m10913,1386l10913,1617m10913,1617l10913,1845m10913,1845l10913,2075m10913,2075l10913,2306m10913,2306l10913,2536m10913,2536l10913,2766m10913,2766l10913,2994m10913,2994l10913,3225m10913,3225l10913,3455m10913,3455l10913,3686m10913,3686l10913,3916m10913,3916l10913,4146m10913,4146l10913,4374m10913,4374l10913,4605m10913,4605l10913,4859e" filled="false" stroked="true" strokeweight=".48pt" strokecolor="#000000">
            <v:path arrowok="t"/>
            <v:stroke dashstyle="solid"/>
            <w10:wrap type="none"/>
          </v:shape>
        </w:pict>
      </w:r>
      <w:r>
        <w:rPr/>
        <w:t>Employees who are unable to work due to the effects of their work related illness or injury are entitled to a temporary disability (TD) benefit. Any time lost on the date of injury is paid as *Administrative Time Off (ATO). TD benefits commence after the employee has served a three day waiting period.  The waiting period is waived if  the employee is temporarily disabled for more than 14 days, is hospitalized, or the injury was a criminal act of violence against the</w:t>
      </w:r>
      <w:r>
        <w:rPr>
          <w:spacing w:val="-15"/>
        </w:rPr>
        <w:t> </w:t>
      </w:r>
      <w:r>
        <w:rPr/>
        <w:t>employee.</w:t>
      </w:r>
    </w:p>
    <w:p>
      <w:pPr>
        <w:pStyle w:val="BodyText"/>
        <w:spacing w:before="230"/>
        <w:ind w:left="120" w:right="335"/>
      </w:pPr>
      <w:r>
        <w:rPr/>
        <w:t>TD benefits are paid directly to the injured employee by State Fund. The TD benefit is 2/3 of the employee’s  average</w:t>
      </w:r>
      <w:r>
        <w:rPr>
          <w:spacing w:val="-1"/>
        </w:rPr>
        <w:t> </w:t>
      </w:r>
      <w:r>
        <w:rPr/>
        <w:t>weekly</w:t>
      </w:r>
      <w:r>
        <w:rPr>
          <w:spacing w:val="-3"/>
        </w:rPr>
        <w:t> </w:t>
      </w:r>
      <w:r>
        <w:rPr/>
        <w:t>wage,</w:t>
      </w:r>
      <w:r>
        <w:rPr>
          <w:spacing w:val="-3"/>
        </w:rPr>
        <w:t> </w:t>
      </w:r>
      <w:r>
        <w:rPr/>
        <w:t>subject</w:t>
      </w:r>
      <w:r>
        <w:rPr>
          <w:spacing w:val="-4"/>
        </w:rPr>
        <w:t> </w:t>
      </w:r>
      <w:r>
        <w:rPr/>
        <w:t>to</w:t>
      </w:r>
      <w:r>
        <w:rPr>
          <w:spacing w:val="-3"/>
        </w:rPr>
        <w:t> </w:t>
      </w:r>
      <w:r>
        <w:rPr/>
        <w:t>the</w:t>
      </w:r>
      <w:r>
        <w:rPr>
          <w:spacing w:val="-1"/>
        </w:rPr>
        <w:t> </w:t>
      </w:r>
      <w:r>
        <w:rPr/>
        <w:t>minimum</w:t>
      </w:r>
      <w:r>
        <w:rPr>
          <w:spacing w:val="-5"/>
        </w:rPr>
        <w:t> </w:t>
      </w:r>
      <w:r>
        <w:rPr/>
        <w:t>and maximum</w:t>
      </w:r>
      <w:r>
        <w:rPr>
          <w:spacing w:val="-5"/>
        </w:rPr>
        <w:t> </w:t>
      </w:r>
      <w:r>
        <w:rPr/>
        <w:t>benefit</w:t>
      </w:r>
      <w:r>
        <w:rPr>
          <w:spacing w:val="-4"/>
        </w:rPr>
        <w:t> </w:t>
      </w:r>
      <w:r>
        <w:rPr/>
        <w:t>amounts</w:t>
      </w:r>
      <w:r>
        <w:rPr>
          <w:spacing w:val="-5"/>
        </w:rPr>
        <w:t> </w:t>
      </w:r>
      <w:r>
        <w:rPr/>
        <w:t>in</w:t>
      </w:r>
      <w:r>
        <w:rPr>
          <w:spacing w:val="-5"/>
        </w:rPr>
        <w:t> </w:t>
      </w:r>
      <w:r>
        <w:rPr/>
        <w:t>place</w:t>
      </w:r>
      <w:r>
        <w:rPr>
          <w:spacing w:val="-4"/>
        </w:rPr>
        <w:t> </w:t>
      </w:r>
      <w:r>
        <w:rPr/>
        <w:t>for</w:t>
      </w:r>
      <w:r>
        <w:rPr>
          <w:spacing w:val="-1"/>
        </w:rPr>
        <w:t> </w:t>
      </w:r>
      <w:r>
        <w:rPr/>
        <w:t>the</w:t>
      </w:r>
      <w:r>
        <w:rPr>
          <w:spacing w:val="-4"/>
        </w:rPr>
        <w:t> </w:t>
      </w:r>
      <w:r>
        <w:rPr/>
        <w:t>date</w:t>
      </w:r>
      <w:r>
        <w:rPr>
          <w:spacing w:val="-4"/>
        </w:rPr>
        <w:t> </w:t>
      </w:r>
      <w:r>
        <w:rPr/>
        <w:t>of</w:t>
      </w:r>
      <w:r>
        <w:rPr>
          <w:spacing w:val="-6"/>
        </w:rPr>
        <w:t> </w:t>
      </w:r>
      <w:r>
        <w:rPr/>
        <w:t>injury.</w:t>
      </w:r>
    </w:p>
    <w:p>
      <w:pPr>
        <w:pStyle w:val="BodyText"/>
        <w:spacing w:before="230"/>
        <w:ind w:left="120" w:right="219"/>
        <w:jc w:val="both"/>
      </w:pPr>
      <w:r>
        <w:rPr/>
        <w:t>Employees may choose to supplement their TD payments with available leave credits to make up the difference between the TD benefit and their normal take home salary. TD payments are not taxable, but supplementation is taxed at the employee’s normal rate. The employee continues to receive full service credit, leave accruals, and merit salary adjustments.  No contributions to CalPERS/CalSTRS are made from TD payments.</w:t>
      </w:r>
    </w:p>
    <w:p>
      <w:pPr>
        <w:pStyle w:val="BodyText"/>
        <w:spacing w:before="230"/>
        <w:ind w:left="120"/>
      </w:pPr>
      <w:r>
        <w:rPr/>
        <w:t>TD benefits cease when the employee is no longer temporarily totally disabled or the statutory limit is reached.</w:t>
      </w:r>
    </w:p>
    <w:p>
      <w:pPr>
        <w:pStyle w:val="BodyText"/>
        <w:spacing w:before="230"/>
        <w:ind w:left="120"/>
      </w:pPr>
      <w:r>
        <w:rPr/>
        <w:t>Industrial Disability Leave will be paid in lieu of temporary disability for all eligible employees. See SAM Section 2583.11.</w:t>
      </w:r>
    </w:p>
    <w:p>
      <w:pPr>
        <w:pStyle w:val="BodyText"/>
        <w:spacing w:before="232"/>
        <w:ind w:left="120"/>
      </w:pPr>
      <w:r>
        <w:rPr>
          <w:rFonts w:ascii="Arial"/>
          <w:sz w:val="22"/>
        </w:rPr>
        <w:t>*</w:t>
      </w:r>
      <w:r>
        <w:rPr/>
        <w:t>ATO is a form of paid administrative leave status initiated by appointing authorities.</w:t>
      </w:r>
    </w:p>
    <w:p>
      <w:pPr>
        <w:spacing w:after="0"/>
        <w:sectPr>
          <w:footerReference w:type="default" r:id="rId153"/>
          <w:pgSz w:w="12240" w:h="15840"/>
          <w:pgMar w:footer="1463" w:header="727" w:top="940" w:bottom="1660" w:left="1320" w:right="1220"/>
        </w:sectPr>
      </w:pPr>
    </w:p>
    <w:p>
      <w:pPr>
        <w:pStyle w:val="Heading4"/>
        <w:spacing w:before="78"/>
        <w:ind w:left="3434"/>
      </w:pPr>
      <w:r>
        <w:rPr/>
        <w:t>SAM—WORKERS' COMPENSATION</w:t>
      </w:r>
    </w:p>
    <w:p>
      <w:pPr>
        <w:pStyle w:val="Heading4"/>
        <w:tabs>
          <w:tab w:pos="8829" w:val="left" w:leader="none"/>
        </w:tabs>
        <w:spacing w:line="227" w:lineRule="exact" w:before="231"/>
        <w:ind w:left="119"/>
      </w:pPr>
      <w:r>
        <w:rPr/>
        <w:t>INDUSTRIAL</w:t>
      </w:r>
      <w:r>
        <w:rPr>
          <w:spacing w:val="-4"/>
        </w:rPr>
        <w:t> </w:t>
      </w:r>
      <w:r>
        <w:rPr/>
        <w:t>DISABILITY</w:t>
      </w:r>
      <w:r>
        <w:rPr>
          <w:spacing w:val="-3"/>
        </w:rPr>
        <w:t> </w:t>
      </w:r>
      <w:r>
        <w:rPr/>
        <w:t>LEAVE</w:t>
        <w:tab/>
        <w:t>2583.11</w:t>
      </w:r>
    </w:p>
    <w:p>
      <w:pPr>
        <w:pStyle w:val="BodyText"/>
        <w:spacing w:line="227" w:lineRule="exact"/>
        <w:ind w:left="119"/>
      </w:pPr>
      <w:r>
        <w:rPr/>
        <w:t>(Revised 12/13)</w:t>
      </w:r>
    </w:p>
    <w:p>
      <w:pPr>
        <w:pStyle w:val="BodyText"/>
        <w:spacing w:before="230"/>
        <w:ind w:left="120" w:right="499"/>
      </w:pPr>
      <w:r>
        <w:rPr/>
        <w:pict>
          <v:shape style="position:absolute;margin-left:581.640015pt;margin-top:11.835957pt;width:.1pt;height:138pt;mso-position-horizontal-relative:page;mso-position-vertical-relative:paragraph;z-index:4768" coordorigin="11633,237" coordsize="0,2760" path="m11633,237l11633,467m11633,467l11633,698m11633,698l11633,928m11633,928l11633,1156m11633,1156l11633,1386m11633,1386l11633,1617m11633,1617l11633,1847m11633,1847l11633,2078m11633,2078l11633,2308m11633,2308l11633,2536m11633,2536l11633,2766m11633,2766l11633,2997e" filled="false" stroked="true" strokeweight=".48pt" strokecolor="#000000">
            <v:path arrowok="t"/>
            <v:stroke dashstyle="solid"/>
            <w10:wrap type="none"/>
          </v:shape>
        </w:pict>
      </w:r>
      <w:r>
        <w:rPr/>
        <w:t>Industrial Disability Leave (IDL) is paid in lieu of Temporary Disability (TD) to State employees who are members of the Public Employees' Retirement System (PERS) or the State Teachers' Retirement System (STRS).</w:t>
      </w:r>
    </w:p>
    <w:p>
      <w:pPr>
        <w:pStyle w:val="BodyText"/>
        <w:spacing w:before="230"/>
        <w:ind w:left="120" w:right="327"/>
      </w:pPr>
      <w:r>
        <w:rPr/>
        <w:t>Like TD, IDL is subject to a three-day waiting period which is waived if the employee is hospitalized, disabled as a result of a criminal act of violence, or disabled more than 14 calendar days. Only one waiting period is served per claim.</w:t>
      </w:r>
    </w:p>
    <w:p>
      <w:pPr>
        <w:pStyle w:val="BodyText"/>
        <w:spacing w:before="230"/>
        <w:ind w:left="120" w:right="621"/>
      </w:pPr>
      <w:r>
        <w:rPr/>
        <w:t>IDL benefits are payable for a maximum of 52 weeks of payments within a two-year period beginning on the first day of disability.  Time lost on the date of injury is paid as ATO.</w:t>
      </w:r>
    </w:p>
    <w:p>
      <w:pPr>
        <w:pStyle w:val="BodyText"/>
        <w:spacing w:before="230"/>
        <w:ind w:left="120" w:right="499"/>
      </w:pPr>
      <w:r>
        <w:rPr/>
        <w:t>IDL payments are based on the employee’s current wages. For the first 22 work days, the employee receives the full net salary, thereafter IDL payments are 2/3 of the gross salary. Employees may choose to supplement their reduced IDL payments with available leave credits up to their normal take home salary.</w:t>
      </w:r>
    </w:p>
    <w:p>
      <w:pPr>
        <w:pStyle w:val="Heading4"/>
        <w:tabs>
          <w:tab w:pos="9482" w:val="right" w:leader="none"/>
        </w:tabs>
        <w:spacing w:line="228" w:lineRule="exact" w:before="235"/>
        <w:ind w:left="120"/>
      </w:pPr>
      <w:r>
        <w:rPr/>
        <w:t>TEMPORARY</w:t>
      </w:r>
      <w:r>
        <w:rPr>
          <w:spacing w:val="-1"/>
        </w:rPr>
        <w:t> </w:t>
      </w:r>
      <w:r>
        <w:rPr/>
        <w:t>PARTIAL</w:t>
      </w:r>
      <w:r>
        <w:rPr>
          <w:spacing w:val="-2"/>
        </w:rPr>
        <w:t> </w:t>
      </w:r>
      <w:r>
        <w:rPr/>
        <w:t>DISABILITY</w:t>
        <w:tab/>
        <w:t>2583.12</w:t>
      </w:r>
    </w:p>
    <w:p>
      <w:pPr>
        <w:pStyle w:val="BodyText"/>
        <w:spacing w:line="228" w:lineRule="exact"/>
        <w:ind w:left="120"/>
      </w:pPr>
      <w:r>
        <w:rPr/>
        <w:t>(Revised 12/13)</w:t>
      </w:r>
    </w:p>
    <w:p>
      <w:pPr>
        <w:pStyle w:val="BodyText"/>
        <w:spacing w:before="228"/>
        <w:ind w:left="120" w:right="266"/>
      </w:pPr>
      <w:r>
        <w:rPr/>
        <w:pict>
          <v:shape style="position:absolute;margin-left:581.640015pt;margin-top:11.735935pt;width:.1pt;height:57.5pt;mso-position-horizontal-relative:page;mso-position-vertical-relative:paragraph;z-index:4792" coordorigin="11633,235" coordsize="0,1150" path="m11633,235l11633,465m11633,465l11633,696m11633,696l11633,926m11633,926l11633,1156m11633,1156l11633,1384e" filled="false" stroked="true" strokeweight=".48pt" strokecolor="#000000">
            <v:path arrowok="t"/>
            <v:stroke dashstyle="solid"/>
            <w10:wrap type="none"/>
          </v:shape>
        </w:pict>
      </w:r>
      <w:r>
        <w:rPr/>
        <w:t>Employees released by their treating physician to part-time work qualify for temporary partial disability payments under certain conditions. The payments are calculated by State Fund on a weekly basis under the concept of "wage loss" (Labor Code 4654). The employee is entitled to two-thirds of a weekly loss of wages if the gross wage (based upon the actual hours worked) is less than the normal gross wage and falls below the maximum rate set by law in any calendar week. Contact your local State Fund office for assistance.</w:t>
      </w:r>
    </w:p>
    <w:p>
      <w:pPr>
        <w:pStyle w:val="Heading4"/>
        <w:tabs>
          <w:tab w:pos="9482" w:val="right" w:leader="none"/>
        </w:tabs>
        <w:spacing w:line="228" w:lineRule="exact" w:before="232"/>
        <w:ind w:left="120"/>
      </w:pPr>
      <w:r>
        <w:rPr/>
        <w:t>PERMANENT</w:t>
      </w:r>
      <w:r>
        <w:rPr>
          <w:spacing w:val="-2"/>
        </w:rPr>
        <w:t> </w:t>
      </w:r>
      <w:r>
        <w:rPr/>
        <w:t>DISABILITY</w:t>
        <w:tab/>
        <w:t>2583.20</w:t>
      </w:r>
    </w:p>
    <w:p>
      <w:pPr>
        <w:pStyle w:val="BodyText"/>
        <w:spacing w:line="228" w:lineRule="exact"/>
        <w:ind w:left="119"/>
      </w:pPr>
      <w:r>
        <w:rPr/>
        <w:t>(Revised 12/13)</w:t>
      </w:r>
    </w:p>
    <w:p>
      <w:pPr>
        <w:pStyle w:val="BodyText"/>
        <w:spacing w:before="231"/>
        <w:ind w:left="120" w:right="266"/>
      </w:pPr>
      <w:r>
        <w:rPr/>
        <w:pict>
          <v:shape style="position:absolute;margin-left:581.640015pt;margin-top:11.885938pt;width:.1pt;height:115pt;mso-position-horizontal-relative:page;mso-position-vertical-relative:paragraph;z-index:4816" coordorigin="11633,238" coordsize="0,2300" path="m11633,238l11633,468m11633,468l11633,696m11633,696l11633,927m11633,927l11633,1157m11633,1157l11633,1387m11633,1387l11633,1618m11633,1618l11633,1848m11633,1848l11633,2076m11633,2076l11633,2307m11633,2307l11633,2537e" filled="false" stroked="true" strokeweight=".48pt" strokecolor="#000000">
            <v:path arrowok="t"/>
            <v:stroke dashstyle="solid"/>
            <w10:wrap type="none"/>
          </v:shape>
        </w:pict>
      </w:r>
      <w:r>
        <w:rPr/>
        <w:t>When the insured’s condition has stabilized (the treating physician says it will get no better nor worse), the employee may be entitled to permanent disability payments.</w:t>
      </w:r>
    </w:p>
    <w:p>
      <w:pPr>
        <w:pStyle w:val="BodyText"/>
        <w:spacing w:before="228"/>
        <w:ind w:left="120"/>
      </w:pPr>
      <w:r>
        <w:rPr/>
        <w:t>Permanent disability payments are due if there are lasting effects from the job-related injury or illness. Permanent disability payments are not supplemented with leave credits.</w:t>
      </w:r>
    </w:p>
    <w:p>
      <w:pPr>
        <w:pStyle w:val="BodyText"/>
        <w:spacing w:before="230"/>
        <w:ind w:left="120" w:right="385"/>
        <w:jc w:val="both"/>
      </w:pPr>
      <w:r>
        <w:rPr/>
        <w:t>If an employee is released from temporary disability compensation and starts receiving permanent disability compensation, then he/she may still be able to return to work at his/her prior position. This decision is based upon the medical restrictions placed upon the individual by the treating physician in the final report. If an employee receiving permanent disability is not able to return to work, the department is required to initiate one of the actions outlined in Government Code 19991.4.</w:t>
      </w:r>
    </w:p>
    <w:p>
      <w:pPr>
        <w:pStyle w:val="BodyText"/>
        <w:spacing w:before="5"/>
      </w:pPr>
    </w:p>
    <w:p>
      <w:pPr>
        <w:pStyle w:val="Heading4"/>
        <w:tabs>
          <w:tab w:pos="9074" w:val="left" w:leader="none"/>
        </w:tabs>
        <w:spacing w:line="228" w:lineRule="exact" w:before="0"/>
        <w:ind w:left="120"/>
      </w:pPr>
      <w:r>
        <w:rPr/>
        <w:t>AUDITS—WORKERS'</w:t>
      </w:r>
      <w:r>
        <w:rPr>
          <w:spacing w:val="-3"/>
        </w:rPr>
        <w:t> </w:t>
      </w:r>
      <w:r>
        <w:rPr/>
        <w:t>COMPENSATION</w:t>
      </w:r>
      <w:r>
        <w:rPr>
          <w:spacing w:val="-3"/>
        </w:rPr>
        <w:t> </w:t>
      </w:r>
      <w:r>
        <w:rPr/>
        <w:t>BENEFITS</w:t>
        <w:tab/>
        <w:t>2584</w:t>
      </w:r>
    </w:p>
    <w:p>
      <w:pPr>
        <w:pStyle w:val="BodyText"/>
        <w:spacing w:line="228" w:lineRule="exact"/>
        <w:ind w:left="119"/>
      </w:pPr>
      <w:r>
        <w:rPr/>
        <w:t>(Revised 12/13)</w:t>
      </w:r>
    </w:p>
    <w:p>
      <w:pPr>
        <w:pStyle w:val="BodyText"/>
        <w:spacing w:before="9"/>
        <w:rPr>
          <w:sz w:val="19"/>
        </w:rPr>
      </w:pPr>
    </w:p>
    <w:p>
      <w:pPr>
        <w:pStyle w:val="BodyText"/>
        <w:spacing w:before="1"/>
        <w:ind w:left="120" w:right="293"/>
      </w:pPr>
      <w:r>
        <w:rPr/>
        <w:pict>
          <v:shape style="position:absolute;margin-left:581.640015pt;margin-top:.385939pt;width:.1pt;height:34.6pt;mso-position-horizontal-relative:page;mso-position-vertical-relative:paragraph;z-index:4840" coordorigin="11633,8" coordsize="0,692" path="m11633,8l11633,238m11633,238l11633,469m11633,469l11633,699e" filled="false" stroked="true" strokeweight=".48pt" strokecolor="#000000">
            <v:path arrowok="t"/>
            <v:stroke dashstyle="solid"/>
            <w10:wrap type="none"/>
          </v:shape>
        </w:pict>
      </w:r>
      <w:r>
        <w:rPr/>
        <w:t>Departments will reconcile billings submitted by the State Compensation Insurance Fund for proper charges against funds or policies of insurance, as well as credits and debits of temporary disability benefits.  By memorandum, State agencies will keep State Compensation Insurance Fund informed of discrepancies. See SAM Sections 8780 and 8780.1.</w:t>
      </w:r>
    </w:p>
    <w:p>
      <w:pPr>
        <w:spacing w:after="0"/>
        <w:sectPr>
          <w:headerReference w:type="default" r:id="rId154"/>
          <w:footerReference w:type="default" r:id="rId155"/>
          <w:pgSz w:w="12240" w:h="15840"/>
          <w:pgMar w:header="0" w:footer="1492" w:top="640" w:bottom="1680" w:left="1320" w:right="500"/>
        </w:sectPr>
      </w:pPr>
    </w:p>
    <w:p>
      <w:pPr>
        <w:pStyle w:val="BodyText"/>
      </w:pPr>
    </w:p>
    <w:p>
      <w:pPr>
        <w:pStyle w:val="BodyText"/>
        <w:spacing w:before="8"/>
      </w:pPr>
    </w:p>
    <w:p>
      <w:pPr>
        <w:spacing w:before="1"/>
        <w:ind w:left="119" w:right="0" w:firstLine="0"/>
        <w:jc w:val="left"/>
        <w:rPr>
          <w:b/>
          <w:sz w:val="20"/>
        </w:rPr>
      </w:pPr>
      <w:bookmarkStart w:name="Chap2800(p2-4)" w:id="31"/>
      <w:bookmarkEnd w:id="31"/>
      <w:r>
        <w:rPr/>
      </w:r>
      <w:r>
        <w:rPr>
          <w:b/>
          <w:sz w:val="20"/>
        </w:rPr>
        <w:t>OFFICE OF STATE PUBLISHING (OSP)</w:t>
      </w:r>
    </w:p>
    <w:p>
      <w:pPr>
        <w:pStyle w:val="BodyText"/>
        <w:spacing w:before="5"/>
        <w:rPr>
          <w:b/>
        </w:rPr>
      </w:pPr>
    </w:p>
    <w:p>
      <w:pPr>
        <w:tabs>
          <w:tab w:pos="9030" w:val="left" w:leader="none"/>
        </w:tabs>
        <w:spacing w:before="1"/>
        <w:ind w:left="119" w:right="0" w:firstLine="0"/>
        <w:jc w:val="left"/>
        <w:rPr>
          <w:b/>
          <w:sz w:val="20"/>
        </w:rPr>
      </w:pPr>
      <w:r>
        <w:rPr>
          <w:b/>
          <w:sz w:val="20"/>
        </w:rPr>
        <w:t>OSP PROGRAM SUMMARY, RESOURCES,</w:t>
      </w:r>
      <w:r>
        <w:rPr>
          <w:b/>
          <w:spacing w:val="-5"/>
          <w:sz w:val="20"/>
        </w:rPr>
        <w:t> </w:t>
      </w:r>
      <w:r>
        <w:rPr>
          <w:b/>
          <w:sz w:val="20"/>
        </w:rPr>
        <w:t>AND</w:t>
      </w:r>
      <w:r>
        <w:rPr>
          <w:b/>
          <w:spacing w:val="-3"/>
          <w:sz w:val="20"/>
        </w:rPr>
        <w:t> </w:t>
      </w:r>
      <w:r>
        <w:rPr>
          <w:b/>
          <w:sz w:val="20"/>
        </w:rPr>
        <w:t>CONTACTS</w:t>
        <w:tab/>
        <w:t>2800</w:t>
      </w:r>
    </w:p>
    <w:p>
      <w:pPr>
        <w:pStyle w:val="BodyText"/>
        <w:ind w:left="119"/>
      </w:pPr>
      <w:r>
        <w:rPr/>
        <w:t>(Revised 12/13)</w:t>
      </w:r>
    </w:p>
    <w:p>
      <w:pPr>
        <w:pStyle w:val="BodyText"/>
        <w:spacing w:before="10"/>
      </w:pPr>
    </w:p>
    <w:p>
      <w:pPr>
        <w:pStyle w:val="BodyText"/>
        <w:spacing w:line="244" w:lineRule="auto"/>
        <w:ind w:left="119" w:right="241"/>
      </w:pPr>
      <w:r>
        <w:rPr/>
        <w:t>This chapter provides policy for the state’s Printing and Communication Program. The Department of General Services, Office of State Publishing (OSP) provides printing and communication services for California state agencies, universities, the Legislature, the administration, and other public governmental bodies. The OSP offers a variety of products and services which are summarized in section 2820. OSP is located at 344 North 7th Street, Sacramento, CA 95814-0212.</w:t>
      </w:r>
    </w:p>
    <w:p>
      <w:pPr>
        <w:pStyle w:val="BodyText"/>
        <w:spacing w:before="5"/>
      </w:pPr>
    </w:p>
    <w:p>
      <w:pPr>
        <w:pStyle w:val="BodyText"/>
        <w:spacing w:line="244" w:lineRule="auto"/>
        <w:ind w:left="120" w:right="206"/>
      </w:pPr>
      <w:r>
        <w:rPr/>
        <w:pict>
          <v:shape style="position:absolute;margin-left:545.640015pt;margin-top:-.024092pt;width:.1pt;height:47.05pt;mso-position-horizontal-relative:page;mso-position-vertical-relative:paragraph;z-index:4864" coordorigin="10913,0" coordsize="0,941" path="m10913,0l10913,235m10913,235l10913,470m10913,470l10913,705m10913,705l10913,940e" filled="false" stroked="true" strokeweight=".48pt" strokecolor="#000000">
            <v:path arrowok="t"/>
            <v:stroke dashstyle="solid"/>
            <w10:wrap type="none"/>
          </v:shape>
        </w:pict>
      </w:r>
      <w:r>
        <w:rPr/>
        <w:t>Due to Management Memo 07-06 issued on June 21, 2007, state agencies must now procure printing services through the OSP or through service contracts. Justifications for the contracting out of printing services must be made under the provisions of Government Code 19130. Sales tax must be applied and itemized separately on procurement documents per Revenue and Taxation Code 6006.</w:t>
      </w:r>
    </w:p>
    <w:p>
      <w:pPr>
        <w:pStyle w:val="BodyText"/>
        <w:spacing w:before="7"/>
        <w:rPr>
          <w:sz w:val="12"/>
        </w:rPr>
      </w:pPr>
    </w:p>
    <w:p>
      <w:pPr>
        <w:pStyle w:val="BodyText"/>
        <w:spacing w:line="244" w:lineRule="auto" w:before="90"/>
        <w:ind w:left="120"/>
      </w:pPr>
      <w:r>
        <w:rPr/>
        <w:t>Paid advertisements can now be included in state publications printed by OSP. Paid political advertisements are not acceptable.</w:t>
      </w:r>
    </w:p>
    <w:p>
      <w:pPr>
        <w:pStyle w:val="BodyText"/>
        <w:spacing w:before="5"/>
      </w:pPr>
    </w:p>
    <w:p>
      <w:pPr>
        <w:pStyle w:val="BodyText"/>
        <w:ind w:left="120"/>
      </w:pPr>
      <w:r>
        <w:rPr/>
        <w:pict>
          <v:line style="position:absolute;mso-position-horizontal-relative:page;mso-position-vertical-relative:paragraph;z-index:4888" from="545.640015pt,-.023048pt" to="545.640015pt,11.735952pt" stroked="true" strokeweight=".48pt" strokecolor="#000000">
            <v:stroke dashstyle="solid"/>
            <w10:wrap type="none"/>
          </v:line>
        </w:pict>
      </w:r>
      <w:r>
        <w:rPr/>
        <w:t>For additional information on printing and communication services from OSP, call (916) 322-1031.</w:t>
      </w:r>
    </w:p>
    <w:p>
      <w:pPr>
        <w:pStyle w:val="BodyText"/>
        <w:spacing w:before="2"/>
        <w:rPr>
          <w:sz w:val="13"/>
        </w:rPr>
      </w:pPr>
    </w:p>
    <w:p>
      <w:pPr>
        <w:pStyle w:val="Heading4"/>
        <w:tabs>
          <w:tab w:pos="9031" w:val="left" w:leader="none"/>
        </w:tabs>
        <w:spacing w:before="91"/>
        <w:ind w:left="120"/>
      </w:pPr>
      <w:r>
        <w:rPr/>
        <w:t>OSP</w:t>
      </w:r>
      <w:r>
        <w:rPr>
          <w:spacing w:val="-3"/>
        </w:rPr>
        <w:t> </w:t>
      </w:r>
      <w:r>
        <w:rPr/>
        <w:t>STATUTORY</w:t>
      </w:r>
      <w:r>
        <w:rPr>
          <w:spacing w:val="-4"/>
        </w:rPr>
        <w:t> </w:t>
      </w:r>
      <w:r>
        <w:rPr/>
        <w:t>AUTHORITY</w:t>
        <w:tab/>
        <w:t>2805</w:t>
      </w:r>
    </w:p>
    <w:p>
      <w:pPr>
        <w:pStyle w:val="BodyText"/>
        <w:ind w:left="120"/>
      </w:pPr>
      <w:r>
        <w:rPr/>
        <w:t>(Revised 12/13)</w:t>
      </w:r>
    </w:p>
    <w:p>
      <w:pPr>
        <w:pStyle w:val="BodyText"/>
        <w:spacing w:before="1"/>
        <w:rPr>
          <w:sz w:val="21"/>
        </w:rPr>
      </w:pPr>
    </w:p>
    <w:p>
      <w:pPr>
        <w:pStyle w:val="BodyText"/>
        <w:spacing w:line="244" w:lineRule="auto"/>
        <w:ind w:left="120" w:right="223"/>
      </w:pPr>
      <w:r>
        <w:rPr/>
        <w:pict>
          <v:shape style="position:absolute;margin-left:545.640015pt;margin-top:-.144066pt;width:.1pt;height:141.4pt;mso-position-horizontal-relative:page;mso-position-vertical-relative:paragraph;z-index:4912" coordorigin="10913,-3" coordsize="0,2828" path="m10913,-3l10913,235m10913,235l10913,470m10913,470l10913,705m10913,705l10913,940m10913,940l10913,1176m10913,1176l10913,1411m10913,1411l10913,1646m10913,1646l10913,1881m10913,1881l10913,2116m10913,2116l10913,2354m10913,2354l10913,2589m10913,2589l10913,2824e" filled="false" stroked="true" strokeweight=".48pt" strokecolor="#000000">
            <v:path arrowok="t"/>
            <v:stroke dashstyle="solid"/>
            <w10:wrap type="none"/>
          </v:shape>
        </w:pict>
      </w:r>
      <w:r>
        <w:rPr>
          <w:b/>
        </w:rPr>
        <w:t>Enabling Legislation. </w:t>
      </w:r>
      <w:r>
        <w:rPr/>
        <w:t>Govt Code 14612.2, allows OSP to provide printing services to state and other public agencies, including cities, counties, special districts, community college districts, the California State University, the University of California, the agencies of the United States government.</w:t>
      </w:r>
    </w:p>
    <w:p>
      <w:pPr>
        <w:pStyle w:val="BodyText"/>
        <w:spacing w:before="7"/>
        <w:rPr>
          <w:sz w:val="12"/>
        </w:rPr>
      </w:pPr>
    </w:p>
    <w:p>
      <w:pPr>
        <w:pStyle w:val="BodyText"/>
        <w:spacing w:line="244" w:lineRule="auto" w:before="91"/>
        <w:ind w:left="120"/>
      </w:pPr>
      <w:r>
        <w:rPr/>
        <w:t>Government Code 14850 requires all state printing shall be done at the Office of State Publishing. Government Code Section 14865 requires all printed matter for state agencies shall be prepared at the expense of the requesting agency. Government Code Section 14871 requires orders for printing to show that sufficient funds have been encumbered to cover the costs.</w:t>
      </w:r>
    </w:p>
    <w:p>
      <w:pPr>
        <w:pStyle w:val="BodyText"/>
        <w:spacing w:before="9"/>
        <w:rPr>
          <w:sz w:val="12"/>
        </w:rPr>
      </w:pPr>
    </w:p>
    <w:p>
      <w:pPr>
        <w:pStyle w:val="BodyText"/>
        <w:spacing w:line="244" w:lineRule="auto" w:before="91"/>
        <w:ind w:left="120" w:right="318"/>
        <w:jc w:val="both"/>
      </w:pPr>
      <w:r>
        <w:rPr>
          <w:b/>
        </w:rPr>
        <w:t>Library Distribution Act (LDA) Responsibilities. </w:t>
      </w:r>
      <w:r>
        <w:rPr/>
        <w:t>If the material being printed qualifies for distribution under the LDA,</w:t>
      </w:r>
      <w:r>
        <w:rPr>
          <w:spacing w:val="-3"/>
        </w:rPr>
        <w:t> </w:t>
      </w:r>
      <w:r>
        <w:rPr/>
        <w:t>additional</w:t>
      </w:r>
      <w:r>
        <w:rPr>
          <w:spacing w:val="-4"/>
        </w:rPr>
        <w:t> </w:t>
      </w:r>
      <w:r>
        <w:rPr/>
        <w:t>copies</w:t>
      </w:r>
      <w:r>
        <w:rPr>
          <w:spacing w:val="-5"/>
        </w:rPr>
        <w:t> </w:t>
      </w:r>
      <w:r>
        <w:rPr/>
        <w:t>must</w:t>
      </w:r>
      <w:r>
        <w:rPr>
          <w:spacing w:val="-4"/>
        </w:rPr>
        <w:t> </w:t>
      </w:r>
      <w:r>
        <w:rPr/>
        <w:t>be</w:t>
      </w:r>
      <w:r>
        <w:rPr>
          <w:spacing w:val="-4"/>
        </w:rPr>
        <w:t> </w:t>
      </w:r>
      <w:r>
        <w:rPr/>
        <w:t>printed</w:t>
      </w:r>
      <w:r>
        <w:rPr>
          <w:spacing w:val="-3"/>
        </w:rPr>
        <w:t> </w:t>
      </w:r>
      <w:r>
        <w:rPr/>
        <w:t>and</w:t>
      </w:r>
      <w:r>
        <w:rPr>
          <w:spacing w:val="-3"/>
        </w:rPr>
        <w:t> </w:t>
      </w:r>
      <w:r>
        <w:rPr/>
        <w:t>distributed</w:t>
      </w:r>
      <w:r>
        <w:rPr>
          <w:spacing w:val="-3"/>
        </w:rPr>
        <w:t> </w:t>
      </w:r>
      <w:r>
        <w:rPr/>
        <w:t>as</w:t>
      </w:r>
      <w:r>
        <w:rPr>
          <w:spacing w:val="-5"/>
        </w:rPr>
        <w:t> </w:t>
      </w:r>
      <w:r>
        <w:rPr/>
        <w:t>outlined</w:t>
      </w:r>
      <w:r>
        <w:rPr>
          <w:spacing w:val="-3"/>
        </w:rPr>
        <w:t> </w:t>
      </w:r>
      <w:r>
        <w:rPr/>
        <w:t>in</w:t>
      </w:r>
      <w:r>
        <w:rPr>
          <w:spacing w:val="-5"/>
        </w:rPr>
        <w:t> </w:t>
      </w:r>
      <w:r>
        <w:rPr/>
        <w:t>Government</w:t>
      </w:r>
      <w:r>
        <w:rPr>
          <w:spacing w:val="-4"/>
        </w:rPr>
        <w:t> </w:t>
      </w:r>
      <w:r>
        <w:rPr/>
        <w:t>Code</w:t>
      </w:r>
      <w:r>
        <w:rPr>
          <w:spacing w:val="-4"/>
        </w:rPr>
        <w:t> </w:t>
      </w:r>
      <w:r>
        <w:rPr/>
        <w:t>Sections</w:t>
      </w:r>
      <w:r>
        <w:rPr>
          <w:spacing w:val="-5"/>
        </w:rPr>
        <w:t> </w:t>
      </w:r>
      <w:r>
        <w:rPr/>
        <w:t>14901</w:t>
      </w:r>
      <w:r>
        <w:rPr>
          <w:spacing w:val="-3"/>
        </w:rPr>
        <w:t> </w:t>
      </w:r>
      <w:r>
        <w:rPr/>
        <w:t>and</w:t>
      </w:r>
      <w:r>
        <w:rPr>
          <w:spacing w:val="-3"/>
        </w:rPr>
        <w:t> </w:t>
      </w:r>
      <w:r>
        <w:rPr/>
        <w:t>14904. All</w:t>
      </w:r>
      <w:r>
        <w:rPr>
          <w:spacing w:val="-4"/>
        </w:rPr>
        <w:t> </w:t>
      </w:r>
      <w:r>
        <w:rPr/>
        <w:t>printing</w:t>
      </w:r>
      <w:r>
        <w:rPr>
          <w:spacing w:val="-5"/>
        </w:rPr>
        <w:t> </w:t>
      </w:r>
      <w:r>
        <w:rPr/>
        <w:t>done</w:t>
      </w:r>
      <w:r>
        <w:rPr>
          <w:spacing w:val="-4"/>
        </w:rPr>
        <w:t> </w:t>
      </w:r>
      <w:r>
        <w:rPr/>
        <w:t>by</w:t>
      </w:r>
      <w:r>
        <w:rPr>
          <w:spacing w:val="-8"/>
        </w:rPr>
        <w:t> </w:t>
      </w:r>
      <w:r>
        <w:rPr/>
        <w:t>private</w:t>
      </w:r>
      <w:r>
        <w:rPr>
          <w:spacing w:val="-4"/>
        </w:rPr>
        <w:t> </w:t>
      </w:r>
      <w:r>
        <w:rPr/>
        <w:t>vendors</w:t>
      </w:r>
      <w:r>
        <w:rPr>
          <w:spacing w:val="-5"/>
        </w:rPr>
        <w:t> </w:t>
      </w:r>
      <w:r>
        <w:rPr/>
        <w:t>is</w:t>
      </w:r>
      <w:r>
        <w:rPr>
          <w:spacing w:val="-5"/>
        </w:rPr>
        <w:t> </w:t>
      </w:r>
      <w:r>
        <w:rPr/>
        <w:t>subject</w:t>
      </w:r>
      <w:r>
        <w:rPr>
          <w:spacing w:val="-4"/>
        </w:rPr>
        <w:t> </w:t>
      </w:r>
      <w:r>
        <w:rPr/>
        <w:t>to</w:t>
      </w:r>
      <w:r>
        <w:rPr>
          <w:spacing w:val="-3"/>
        </w:rPr>
        <w:t> </w:t>
      </w:r>
      <w:r>
        <w:rPr/>
        <w:t>the</w:t>
      </w:r>
      <w:r>
        <w:rPr>
          <w:spacing w:val="-4"/>
        </w:rPr>
        <w:t> </w:t>
      </w:r>
      <w:r>
        <w:rPr/>
        <w:t>LDA</w:t>
      </w:r>
      <w:r>
        <w:rPr>
          <w:spacing w:val="-6"/>
        </w:rPr>
        <w:t> </w:t>
      </w:r>
      <w:r>
        <w:rPr/>
        <w:t>as</w:t>
      </w:r>
      <w:r>
        <w:rPr>
          <w:spacing w:val="-5"/>
        </w:rPr>
        <w:t> </w:t>
      </w:r>
      <w:r>
        <w:rPr/>
        <w:t>outlined</w:t>
      </w:r>
      <w:r>
        <w:rPr>
          <w:spacing w:val="-3"/>
        </w:rPr>
        <w:t> </w:t>
      </w:r>
      <w:r>
        <w:rPr/>
        <w:t>in</w:t>
      </w:r>
      <w:r>
        <w:rPr>
          <w:spacing w:val="-5"/>
        </w:rPr>
        <w:t> </w:t>
      </w:r>
      <w:r>
        <w:rPr/>
        <w:t>Government</w:t>
      </w:r>
      <w:r>
        <w:rPr>
          <w:spacing w:val="-4"/>
        </w:rPr>
        <w:t> </w:t>
      </w:r>
      <w:r>
        <w:rPr/>
        <w:t>Code</w:t>
      </w:r>
      <w:r>
        <w:rPr>
          <w:spacing w:val="-4"/>
        </w:rPr>
        <w:t> </w:t>
      </w:r>
      <w:r>
        <w:rPr/>
        <w:t>Section</w:t>
      </w:r>
      <w:r>
        <w:rPr>
          <w:spacing w:val="-5"/>
        </w:rPr>
        <w:t> </w:t>
      </w:r>
      <w:r>
        <w:rPr/>
        <w:t>14904.</w:t>
      </w:r>
    </w:p>
    <w:p>
      <w:pPr>
        <w:pStyle w:val="BodyText"/>
        <w:spacing w:before="9"/>
        <w:rPr>
          <w:sz w:val="12"/>
        </w:rPr>
      </w:pPr>
    </w:p>
    <w:p>
      <w:pPr>
        <w:pStyle w:val="Heading4"/>
        <w:tabs>
          <w:tab w:pos="9031" w:val="left" w:leader="none"/>
        </w:tabs>
        <w:spacing w:before="91"/>
        <w:ind w:left="120"/>
      </w:pPr>
      <w:r>
        <w:rPr/>
        <w:t>HOW TO ORDER</w:t>
      </w:r>
      <w:r>
        <w:rPr>
          <w:spacing w:val="-7"/>
        </w:rPr>
        <w:t> </w:t>
      </w:r>
      <w:r>
        <w:rPr/>
        <w:t>OSP</w:t>
      </w:r>
      <w:r>
        <w:rPr>
          <w:spacing w:val="-2"/>
        </w:rPr>
        <w:t> </w:t>
      </w:r>
      <w:r>
        <w:rPr/>
        <w:t>SERVICES</w:t>
        <w:tab/>
        <w:t>2810</w:t>
      </w:r>
    </w:p>
    <w:p>
      <w:pPr>
        <w:pStyle w:val="BodyText"/>
        <w:ind w:left="120"/>
      </w:pPr>
      <w:r>
        <w:rPr/>
        <w:t>(Reviewed 12/13)</w:t>
      </w:r>
    </w:p>
    <w:p>
      <w:pPr>
        <w:pStyle w:val="BodyText"/>
        <w:rPr>
          <w:sz w:val="21"/>
        </w:rPr>
      </w:pPr>
    </w:p>
    <w:p>
      <w:pPr>
        <w:pStyle w:val="BodyText"/>
        <w:spacing w:line="244" w:lineRule="auto"/>
        <w:ind w:left="120" w:right="176"/>
      </w:pPr>
      <w:r>
        <w:rPr/>
        <w:pict>
          <v:shape style="position:absolute;margin-left:545.640015pt;margin-top:-.144065pt;width:.1pt;height:164.9pt;mso-position-horizontal-relative:page;mso-position-vertical-relative:paragraph;z-index:4936" coordorigin="10913,-3" coordsize="0,3298" path="m10913,-3l10913,235m10913,235l10913,470m10913,470l10913,705m10913,705l10913,940m10913,940l10913,1176m10913,1176l10913,1411m10913,1411l10913,1646m10913,1646l10913,1881m10913,1881l10913,2119m10913,2119l10913,2354m10913,2354l10913,2589m10913,2589l10913,2824m10913,2824l10913,3060m10913,3060l10913,3295e" filled="false" stroked="true" strokeweight=".48pt" strokecolor="#000000">
            <v:path arrowok="t"/>
            <v:stroke dashstyle="solid"/>
            <w10:wrap type="none"/>
          </v:shape>
        </w:pict>
      </w:r>
      <w:r>
        <w:rPr>
          <w:b/>
        </w:rPr>
        <w:t>Ordering Form</w:t>
      </w:r>
      <w:r>
        <w:rPr/>
        <w:t>. The requisitioning of printing and mailing is initiated by the use of a Printing/Support Service Order form, STD. 67. Facsimile or Internet transmissions are acceptable. The reverse side of STD. 67 provides instructions on how to complete the form. The STD 67 must have the name or signature of the person authorizing the expenditure. Effective February 11, 2010, no work will be initiated, no documents will be reviewed, and no contracts will be approved by the Department of General Services (DGS) that would result in the expenditure of funds unless the certification by the Agency’s Secretary or Department’s Director, or their designees, that the purchase is vital and mission critical for the agency or department making the purchase. For additional information, call (916) 322-1031.</w:t>
      </w:r>
    </w:p>
    <w:p>
      <w:pPr>
        <w:pStyle w:val="BodyText"/>
        <w:spacing w:before="8"/>
        <w:rPr>
          <w:sz w:val="12"/>
        </w:rPr>
      </w:pPr>
    </w:p>
    <w:p>
      <w:pPr>
        <w:pStyle w:val="BodyText"/>
        <w:spacing w:line="244" w:lineRule="auto" w:before="91"/>
        <w:ind w:left="120" w:right="235"/>
      </w:pPr>
      <w:r>
        <w:rPr>
          <w:b/>
        </w:rPr>
        <w:t>Estimates</w:t>
      </w:r>
      <w:r>
        <w:rPr/>
        <w:t>. Upon request, OSP will provide cost estimates based upon the information available for budgeting or other purposes. Firm prices will be made only when all information and specifications are complete, or materials for printing or reproduction have been examined. All estimates and firm prices are valid for thirty calendar days. OSP is subject to yearly rate changes.</w:t>
      </w:r>
    </w:p>
    <w:p>
      <w:pPr>
        <w:pStyle w:val="BodyText"/>
        <w:spacing w:before="6"/>
        <w:rPr>
          <w:sz w:val="12"/>
        </w:rPr>
      </w:pPr>
    </w:p>
    <w:p>
      <w:pPr>
        <w:pStyle w:val="BodyText"/>
        <w:spacing w:line="244" w:lineRule="auto" w:before="91"/>
        <w:ind w:left="120" w:right="7938"/>
      </w:pPr>
      <w:r>
        <w:rPr/>
        <w:t>(Continued) (Continued)</w:t>
      </w:r>
    </w:p>
    <w:p>
      <w:pPr>
        <w:spacing w:after="0" w:line="244" w:lineRule="auto"/>
        <w:sectPr>
          <w:headerReference w:type="default" r:id="rId156"/>
          <w:footerReference w:type="default" r:id="rId157"/>
          <w:pgSz w:w="12240" w:h="15840"/>
          <w:pgMar w:header="732" w:footer="741" w:top="940" w:bottom="940" w:left="1320" w:right="1220"/>
        </w:sectPr>
      </w:pPr>
    </w:p>
    <w:p>
      <w:pPr>
        <w:pStyle w:val="BodyText"/>
      </w:pPr>
    </w:p>
    <w:p>
      <w:pPr>
        <w:pStyle w:val="BodyText"/>
        <w:spacing w:before="8"/>
      </w:pPr>
    </w:p>
    <w:p>
      <w:pPr>
        <w:tabs>
          <w:tab w:pos="8262" w:val="left" w:leader="none"/>
        </w:tabs>
        <w:spacing w:before="1"/>
        <w:ind w:left="119" w:right="0" w:firstLine="0"/>
        <w:jc w:val="left"/>
        <w:rPr>
          <w:sz w:val="20"/>
        </w:rPr>
      </w:pPr>
      <w:r>
        <w:rPr>
          <w:b/>
          <w:sz w:val="20"/>
        </w:rPr>
        <w:t>HOW TO ORDER</w:t>
      </w:r>
      <w:r>
        <w:rPr>
          <w:b/>
          <w:spacing w:val="-7"/>
          <w:sz w:val="20"/>
        </w:rPr>
        <w:t> </w:t>
      </w:r>
      <w:r>
        <w:rPr>
          <w:b/>
          <w:sz w:val="20"/>
        </w:rPr>
        <w:t>OSP</w:t>
      </w:r>
      <w:r>
        <w:rPr>
          <w:b/>
          <w:spacing w:val="-2"/>
          <w:sz w:val="20"/>
        </w:rPr>
        <w:t> </w:t>
      </w:r>
      <w:r>
        <w:rPr>
          <w:b/>
          <w:sz w:val="20"/>
        </w:rPr>
        <w:t>SERVICES</w:t>
        <w:tab/>
        <w:t>2810 </w:t>
      </w:r>
      <w:r>
        <w:rPr>
          <w:sz w:val="20"/>
        </w:rPr>
        <w:t>(Cont.</w:t>
      </w:r>
      <w:r>
        <w:rPr>
          <w:spacing w:val="-1"/>
          <w:sz w:val="20"/>
        </w:rPr>
        <w:t> </w:t>
      </w:r>
      <w:r>
        <w:rPr>
          <w:sz w:val="20"/>
        </w:rPr>
        <w:t>1)</w:t>
      </w:r>
    </w:p>
    <w:p>
      <w:pPr>
        <w:pStyle w:val="BodyText"/>
        <w:spacing w:before="5"/>
        <w:ind w:left="120"/>
      </w:pPr>
      <w:r>
        <w:rPr/>
        <w:pict>
          <v:shape style="position:absolute;margin-left:545.640015pt;margin-top:11.973453pt;width:.1pt;height:47.05pt;mso-position-horizontal-relative:page;mso-position-vertical-relative:paragraph;z-index:4960" coordorigin="10913,239" coordsize="0,941" path="m10913,239l10913,472m10913,472l10913,710m10913,710l10913,945m10913,945l10913,1180e" filled="false" stroked="true" strokeweight=".48pt" strokecolor="#000000">
            <v:path arrowok="t"/>
            <v:stroke dashstyle="solid"/>
            <w10:wrap type="none"/>
          </v:shape>
        </w:pict>
      </w:r>
      <w:r>
        <w:rPr/>
        <w:t>(Reviewed 12/13)</w:t>
      </w:r>
    </w:p>
    <w:p>
      <w:pPr>
        <w:pStyle w:val="BodyText"/>
        <w:spacing w:before="10"/>
        <w:rPr>
          <w:sz w:val="12"/>
        </w:rPr>
      </w:pPr>
    </w:p>
    <w:p>
      <w:pPr>
        <w:pStyle w:val="BodyText"/>
        <w:spacing w:line="244" w:lineRule="auto" w:before="91"/>
        <w:ind w:left="120" w:right="216"/>
        <w:jc w:val="both"/>
      </w:pPr>
      <w:r>
        <w:rPr>
          <w:b/>
        </w:rPr>
        <w:t>Scheduling</w:t>
      </w:r>
      <w:r>
        <w:rPr/>
        <w:t>. The Printing Operations Unit will assist in working out non-standard schedules that are reasonable and attainable. Dependent upon material and labor resources available, a satisfactory solution or alternative may be worked out.</w:t>
      </w:r>
    </w:p>
    <w:p>
      <w:pPr>
        <w:pStyle w:val="BodyText"/>
        <w:spacing w:before="8"/>
        <w:rPr>
          <w:sz w:val="12"/>
        </w:rPr>
      </w:pPr>
    </w:p>
    <w:p>
      <w:pPr>
        <w:pStyle w:val="Heading4"/>
        <w:tabs>
          <w:tab w:pos="9031" w:val="left" w:leader="none"/>
        </w:tabs>
        <w:spacing w:before="91"/>
        <w:ind w:left="119"/>
      </w:pPr>
      <w:r>
        <w:rPr/>
        <w:t>OSP PRINTING AND</w:t>
      </w:r>
      <w:r>
        <w:rPr>
          <w:spacing w:val="-10"/>
        </w:rPr>
        <w:t> </w:t>
      </w:r>
      <w:r>
        <w:rPr/>
        <w:t>COMMUNICATION</w:t>
      </w:r>
      <w:r>
        <w:rPr>
          <w:spacing w:val="-4"/>
        </w:rPr>
        <w:t> </w:t>
      </w:r>
      <w:r>
        <w:rPr/>
        <w:t>SERVICES</w:t>
        <w:tab/>
        <w:t>2820</w:t>
      </w:r>
    </w:p>
    <w:p>
      <w:pPr>
        <w:pStyle w:val="BodyText"/>
        <w:ind w:left="119"/>
      </w:pPr>
      <w:r>
        <w:rPr/>
        <w:t>(Revised 12/13)</w:t>
      </w:r>
    </w:p>
    <w:p>
      <w:pPr>
        <w:pStyle w:val="BodyText"/>
        <w:spacing w:before="10"/>
      </w:pPr>
    </w:p>
    <w:p>
      <w:pPr>
        <w:pStyle w:val="BodyText"/>
        <w:spacing w:line="244" w:lineRule="auto"/>
        <w:ind w:left="120" w:right="206"/>
      </w:pPr>
      <w:r>
        <w:rPr/>
        <w:pict>
          <v:shape style="position:absolute;margin-left:545.640015pt;margin-top:-.023067pt;width:.1pt;height:483.25pt;mso-position-horizontal-relative:page;mso-position-vertical-relative:paragraph;z-index:4984" coordorigin="10913,0" coordsize="0,9665" path="m10913,0l10913,235m10913,235l10913,470m10913,470l10913,705m10913,705l10913,940m10913,940l10913,1176m10913,1176l10913,1413m10913,1413l10913,1648m10913,1648l10913,1884m10913,1884l10913,2119m10913,2119l10913,2356m10913,2356l10913,2592m10913,2592l10913,2827m10913,2827l10913,3062m10913,3062l10913,3300m10913,3300l10913,3535m10913,3535l10913,3770m10913,3770l10913,4005m10913,4005l10913,4240m10913,4240l10913,4478m10913,4478l10913,4713m10913,4713l10913,4948m10913,4948l10913,5184m10913,5184l10913,5419m10913,5419l10913,5656m10913,5656l10913,5892m10913,5892l10913,6127m10913,6127l10913,6364m10913,6364l10913,6600m10913,6600l10913,6835m10913,6835l10913,7070m10913,7070l10913,7305m10913,7305l10913,7543m10913,7543l10913,7778m10913,7778l10913,8013m10913,8013l10913,8248m10913,8248l10913,8486m10913,8486l10913,8721m10913,8721l10913,8956m10913,8956l10913,9194m10913,9194l10913,9429m10913,9429l10913,9664e" filled="false" stroked="true" strokeweight=".48pt" strokecolor="#000000">
            <v:path arrowok="t"/>
            <v:stroke dashstyle="solid"/>
            <w10:wrap type="none"/>
          </v:shape>
        </w:pict>
      </w:r>
      <w:r>
        <w:rPr/>
        <w:t>The following describes the printing and communication services that OSP provides. For additional information, call (916) 322-1031</w:t>
      </w:r>
    </w:p>
    <w:p>
      <w:pPr>
        <w:pStyle w:val="BodyText"/>
        <w:spacing w:before="6"/>
        <w:rPr>
          <w:sz w:val="12"/>
        </w:rPr>
      </w:pPr>
    </w:p>
    <w:p>
      <w:pPr>
        <w:pStyle w:val="BodyText"/>
        <w:spacing w:before="91"/>
        <w:ind w:left="120"/>
      </w:pPr>
      <w:r>
        <w:rPr/>
        <w:t>OSP can print for Federal, State and Local Agencies</w:t>
      </w:r>
    </w:p>
    <w:p>
      <w:pPr>
        <w:pStyle w:val="BodyText"/>
        <w:spacing w:before="2"/>
        <w:rPr>
          <w:sz w:val="13"/>
        </w:rPr>
      </w:pPr>
    </w:p>
    <w:p>
      <w:pPr>
        <w:pStyle w:val="BodyText"/>
        <w:spacing w:line="244" w:lineRule="auto" w:before="91"/>
        <w:ind w:left="120" w:right="215"/>
        <w:jc w:val="both"/>
      </w:pPr>
      <w:r>
        <w:rPr>
          <w:b/>
        </w:rPr>
        <w:t>Design Services. </w:t>
      </w:r>
      <w:r>
        <w:rPr/>
        <w:t>Assist federal, state and local government organizations in improving communication by combining comprehensive marketing principles, relevant aesthetics and cutting-edge technology. Provides effective designs to objectively develop communication solutions across print, screen and online mediums.</w:t>
      </w:r>
    </w:p>
    <w:p>
      <w:pPr>
        <w:pStyle w:val="BodyText"/>
        <w:spacing w:before="9"/>
        <w:rPr>
          <w:sz w:val="12"/>
        </w:rPr>
      </w:pPr>
    </w:p>
    <w:p>
      <w:pPr>
        <w:pStyle w:val="BodyText"/>
        <w:spacing w:line="244" w:lineRule="auto" w:before="91"/>
        <w:ind w:left="120" w:right="218"/>
        <w:jc w:val="both"/>
      </w:pPr>
      <w:r>
        <w:rPr>
          <w:b/>
        </w:rPr>
        <w:t>Offset Printing. </w:t>
      </w:r>
      <w:r>
        <w:rPr/>
        <w:t>Produces single and multiple color printing projects including bound publications, loose leaf, brochures, presentation folders, envelopes, posters and single or multipart forms. Bindery services include stitching, perfect binding, cutting, folding, drilling, banding, shrink-wrapping and padding.</w:t>
      </w:r>
    </w:p>
    <w:p>
      <w:pPr>
        <w:pStyle w:val="BodyText"/>
        <w:spacing w:before="9"/>
        <w:rPr>
          <w:sz w:val="12"/>
        </w:rPr>
      </w:pPr>
    </w:p>
    <w:p>
      <w:pPr>
        <w:pStyle w:val="BodyText"/>
        <w:spacing w:line="244" w:lineRule="auto" w:before="91"/>
        <w:ind w:left="120" w:right="217"/>
        <w:jc w:val="both"/>
      </w:pPr>
      <w:r>
        <w:rPr>
          <w:b/>
        </w:rPr>
        <w:t>Digital Printing. </w:t>
      </w:r>
      <w:r>
        <w:rPr/>
        <w:t>Providing swift turnaround of digital printing services within a secure facility. Services include single and full color printing, variable data publishing, document tracking and reporting, cutting, stitching, perfect binding, folding, shrink-wrapping, drilling, comb binding and tape binding. Electronic ordering of business cards is also available.</w:t>
      </w:r>
    </w:p>
    <w:p>
      <w:pPr>
        <w:pStyle w:val="BodyText"/>
        <w:spacing w:before="6"/>
        <w:rPr>
          <w:sz w:val="18"/>
        </w:rPr>
      </w:pPr>
    </w:p>
    <w:p>
      <w:pPr>
        <w:pStyle w:val="BodyText"/>
        <w:spacing w:line="244" w:lineRule="auto" w:before="1"/>
        <w:ind w:left="120" w:right="217"/>
        <w:jc w:val="both"/>
      </w:pPr>
      <w:r>
        <w:rPr>
          <w:b/>
        </w:rPr>
        <w:t>Mass Mailing. </w:t>
      </w:r>
      <w:r>
        <w:rPr/>
        <w:t>Provides multiple types of mailing services including full rate 1</w:t>
      </w:r>
      <w:r>
        <w:rPr>
          <w:position w:val="9"/>
          <w:sz w:val="13"/>
        </w:rPr>
        <w:t>st </w:t>
      </w:r>
      <w:r>
        <w:rPr/>
        <w:t>class, presorted 1</w:t>
      </w:r>
      <w:r>
        <w:rPr>
          <w:position w:val="9"/>
          <w:sz w:val="13"/>
        </w:rPr>
        <w:t>st </w:t>
      </w:r>
      <w:r>
        <w:rPr/>
        <w:t>class, standard presort, parcel mailing, as well as inserting and sorting of letters and flats. CASS, NCOA and presorting services of address lists prior to processing your mail are available. Walk Sequence sorting is available for large mailings. Mass Mail can inkjet your address lists onto labels, envelopes, brochures and newsletters.</w:t>
      </w:r>
    </w:p>
    <w:p>
      <w:pPr>
        <w:pStyle w:val="BodyText"/>
        <w:spacing w:before="9"/>
        <w:rPr>
          <w:sz w:val="12"/>
        </w:rPr>
      </w:pPr>
    </w:p>
    <w:p>
      <w:pPr>
        <w:pStyle w:val="BodyText"/>
        <w:spacing w:line="244" w:lineRule="auto" w:before="91"/>
        <w:ind w:left="120" w:right="241"/>
      </w:pPr>
      <w:r>
        <w:rPr>
          <w:b/>
        </w:rPr>
        <w:t>Addressing. </w:t>
      </w:r>
      <w:r>
        <w:rPr/>
        <w:t>Mailing lists can be maintained in the Addressing Services database. Addresses can be added, deleted or amended, and address labels can be prepared.</w:t>
      </w:r>
    </w:p>
    <w:p>
      <w:pPr>
        <w:pStyle w:val="BodyText"/>
        <w:spacing w:before="9"/>
        <w:rPr>
          <w:sz w:val="12"/>
        </w:rPr>
      </w:pPr>
    </w:p>
    <w:p>
      <w:pPr>
        <w:pStyle w:val="BodyText"/>
        <w:spacing w:line="244" w:lineRule="auto" w:before="91"/>
        <w:ind w:left="120" w:right="214"/>
        <w:jc w:val="both"/>
      </w:pPr>
      <w:r>
        <w:rPr>
          <w:b/>
        </w:rPr>
        <w:t>Electronic Prepress Publishing. </w:t>
      </w:r>
      <w:r>
        <w:rPr/>
        <w:t>Provides prepress solutions supporting Mac and Windows operating systems with PDF as the preferred format. Provided services include client consulting, composition, proofreading, fill-able form creation, scanning/color correction, File Transfer Protocol (FTP) site for file uploading, preflighting, cross-media production, PDF linking, page &amp; color correction of hard-copy proofs profiled for G7 color accuracy.</w:t>
      </w:r>
    </w:p>
    <w:p>
      <w:pPr>
        <w:pStyle w:val="BodyText"/>
        <w:spacing w:before="9"/>
        <w:rPr>
          <w:sz w:val="12"/>
        </w:rPr>
      </w:pPr>
    </w:p>
    <w:p>
      <w:pPr>
        <w:pStyle w:val="BodyText"/>
        <w:spacing w:line="244" w:lineRule="auto" w:before="91"/>
        <w:ind w:left="120" w:right="217"/>
        <w:jc w:val="both"/>
      </w:pPr>
      <w:r>
        <w:rPr>
          <w:b/>
        </w:rPr>
        <w:t>Legislative Printing and Distribution. </w:t>
      </w:r>
      <w:r>
        <w:rPr/>
        <w:t>Legislative bills and publications are printed at OSP and distributed through the Legislative Bill Room located in the basement of the State Capitol. For more information about obtaining copies or purchasing a subscription of Legislative bills and publications, call (916) 445-2323.</w:t>
      </w:r>
    </w:p>
    <w:p>
      <w:pPr>
        <w:pStyle w:val="BodyText"/>
        <w:spacing w:before="9"/>
        <w:rPr>
          <w:sz w:val="12"/>
        </w:rPr>
      </w:pPr>
    </w:p>
    <w:p>
      <w:pPr>
        <w:pStyle w:val="BodyText"/>
        <w:spacing w:line="244" w:lineRule="auto" w:before="91"/>
        <w:ind w:left="120"/>
      </w:pPr>
      <w:r>
        <w:rPr>
          <w:b/>
        </w:rPr>
        <w:t>Forms Printing. </w:t>
      </w:r>
      <w:r>
        <w:rPr/>
        <w:t>Various sizes of snap out, continuous multipart and roll to roll forms can be prepared using NCR, bond or OCR papers. Forms can also be numbered and perforated.</w:t>
      </w:r>
    </w:p>
    <w:p>
      <w:pPr>
        <w:pStyle w:val="BodyText"/>
        <w:spacing w:before="9"/>
        <w:rPr>
          <w:sz w:val="12"/>
        </w:rPr>
      </w:pPr>
    </w:p>
    <w:p>
      <w:pPr>
        <w:spacing w:line="244" w:lineRule="auto" w:before="91"/>
        <w:ind w:left="120" w:right="174" w:firstLine="0"/>
        <w:jc w:val="left"/>
        <w:rPr>
          <w:sz w:val="20"/>
        </w:rPr>
      </w:pPr>
      <w:r>
        <w:rPr>
          <w:b/>
          <w:sz w:val="20"/>
        </w:rPr>
        <w:t>Interagency Mail Service (Courier Service). </w:t>
      </w:r>
      <w:r>
        <w:rPr>
          <w:sz w:val="20"/>
        </w:rPr>
        <w:t>Provides interagency mail service and delivery to most state agencies in the Sacramento area. For additional information, call (916) 327-5203.</w:t>
      </w:r>
    </w:p>
    <w:p>
      <w:pPr>
        <w:pStyle w:val="BodyText"/>
        <w:spacing w:before="9"/>
        <w:rPr>
          <w:sz w:val="12"/>
        </w:rPr>
      </w:pPr>
    </w:p>
    <w:p>
      <w:pPr>
        <w:pStyle w:val="BodyText"/>
        <w:spacing w:line="244" w:lineRule="auto" w:before="91"/>
        <w:ind w:left="120" w:right="241"/>
      </w:pPr>
      <w:r>
        <w:rPr>
          <w:b/>
        </w:rPr>
        <w:t>Print Buying. </w:t>
      </w:r>
      <w:r>
        <w:rPr/>
        <w:t>With a network of over 300 vendors statewide, OSP Printing Procurement Section can purchase printing from commercial printers at the best value for agencies for purchases under $50,000.</w:t>
      </w:r>
    </w:p>
    <w:p>
      <w:pPr>
        <w:spacing w:after="0" w:line="244" w:lineRule="auto"/>
        <w:sectPr>
          <w:pgSz w:w="12240" w:h="15840"/>
          <w:pgMar w:header="732" w:footer="741" w:top="940" w:bottom="940" w:left="1320" w:right="1220"/>
        </w:sectPr>
      </w:pPr>
    </w:p>
    <w:p>
      <w:pPr>
        <w:pStyle w:val="BodyText"/>
      </w:pPr>
    </w:p>
    <w:p>
      <w:pPr>
        <w:pStyle w:val="BodyText"/>
        <w:spacing w:before="8"/>
      </w:pPr>
    </w:p>
    <w:p>
      <w:pPr>
        <w:pStyle w:val="Heading4"/>
        <w:tabs>
          <w:tab w:pos="9030" w:val="left" w:leader="none"/>
        </w:tabs>
        <w:spacing w:before="1"/>
        <w:ind w:left="119"/>
      </w:pPr>
      <w:r>
        <w:rPr/>
        <w:t>OSP</w:t>
      </w:r>
      <w:r>
        <w:rPr>
          <w:spacing w:val="-4"/>
        </w:rPr>
        <w:t> </w:t>
      </w:r>
      <w:r>
        <w:rPr/>
        <w:t>ADVERTISING</w:t>
      </w:r>
      <w:r>
        <w:rPr>
          <w:spacing w:val="-6"/>
        </w:rPr>
        <w:t> </w:t>
      </w:r>
      <w:r>
        <w:rPr/>
        <w:t>SERVICES</w:t>
        <w:tab/>
        <w:t>2825</w:t>
      </w:r>
    </w:p>
    <w:p>
      <w:pPr>
        <w:pStyle w:val="BodyText"/>
        <w:ind w:left="119"/>
      </w:pPr>
      <w:r>
        <w:rPr/>
        <w:t>(Revised 12/13)</w:t>
      </w:r>
    </w:p>
    <w:p>
      <w:pPr>
        <w:pStyle w:val="BodyText"/>
        <w:spacing w:before="9"/>
      </w:pPr>
    </w:p>
    <w:p>
      <w:pPr>
        <w:pStyle w:val="BodyText"/>
        <w:spacing w:line="244" w:lineRule="auto" w:before="1"/>
        <w:ind w:left="120" w:hanging="1"/>
      </w:pPr>
      <w:r>
        <w:rPr/>
        <w:pict>
          <v:shape style="position:absolute;margin-left:545.640015pt;margin-top:.007953pt;width:.1pt;height:23.55pt;mso-position-horizontal-relative:page;mso-position-vertical-relative:paragraph;z-index:5008" coordorigin="10913,0" coordsize="0,471" path="m10913,0l10913,235m10913,235l10913,471e" filled="false" stroked="true" strokeweight=".48pt" strokecolor="#000000">
            <v:path arrowok="t"/>
            <v:stroke dashstyle="solid"/>
            <w10:wrap type="none"/>
          </v:shape>
        </w:pict>
      </w:r>
      <w:r>
        <w:rPr/>
        <w:t>Contact the OSP Advertising Manager at (916) 327-5867, Danelle Hamilton (</w:t>
      </w:r>
      <w:hyperlink r:id="rId40">
        <w:r>
          <w:rPr>
            <w:u w:val="single"/>
          </w:rPr>
          <w:t>danelle.hamilton@dgs.ca.gov</w:t>
        </w:r>
      </w:hyperlink>
      <w:r>
        <w:rPr/>
        <w:t>) for information regarding the OSP Advertising Program or see SAM Section 0580 for additional information.</w:t>
      </w:r>
    </w:p>
    <w:p>
      <w:pPr>
        <w:pStyle w:val="BodyText"/>
        <w:spacing w:before="9"/>
        <w:rPr>
          <w:sz w:val="12"/>
        </w:rPr>
      </w:pPr>
    </w:p>
    <w:p>
      <w:pPr>
        <w:pStyle w:val="Heading4"/>
        <w:spacing w:before="91"/>
        <w:ind w:left="120"/>
      </w:pPr>
      <w:r>
        <w:rPr/>
        <w:pict>
          <v:shape style="position:absolute;margin-left:545.640015pt;margin-top:4.405910pt;width:.1pt;height:70.350pt;mso-position-horizontal-relative:page;mso-position-vertical-relative:paragraph;z-index:5032" coordorigin="10913,88" coordsize="0,1407" path="m10913,88l10913,321m10913,321l10913,556m10913,556l10913,789m10913,789l10913,1024m10913,1024l10913,1259m10913,1259l10913,1495e" filled="false" stroked="true" strokeweight=".48pt" strokecolor="#000000">
            <v:path arrowok="t"/>
            <v:stroke dashstyle="solid"/>
            <w10:wrap type="none"/>
          </v:shape>
        </w:pict>
      </w:r>
      <w:r>
        <w:rPr/>
        <w:t>CALIFORNIA PRISON INDUSTRY AUTHORITY (CALPIA)</w:t>
      </w:r>
    </w:p>
    <w:p>
      <w:pPr>
        <w:pStyle w:val="BodyText"/>
        <w:spacing w:before="8"/>
        <w:rPr>
          <w:b/>
          <w:sz w:val="12"/>
        </w:rPr>
      </w:pPr>
    </w:p>
    <w:p>
      <w:pPr>
        <w:tabs>
          <w:tab w:pos="9076" w:val="left" w:leader="none"/>
        </w:tabs>
        <w:spacing w:before="91"/>
        <w:ind w:left="120" w:right="0" w:firstLine="0"/>
        <w:jc w:val="left"/>
        <w:rPr>
          <w:b/>
          <w:sz w:val="20"/>
        </w:rPr>
      </w:pPr>
      <w:bookmarkStart w:name="CALPIA PROGRAM SUMMARY 2850" w:id="32"/>
      <w:bookmarkEnd w:id="32"/>
      <w:r>
        <w:rPr/>
      </w:r>
      <w:bookmarkStart w:name="(Revised 12/13)" w:id="33"/>
      <w:bookmarkEnd w:id="33"/>
      <w:r>
        <w:rPr/>
      </w:r>
      <w:r>
        <w:rPr>
          <w:b/>
          <w:sz w:val="20"/>
        </w:rPr>
        <w:t>CALPIA</w:t>
      </w:r>
      <w:r>
        <w:rPr>
          <w:b/>
          <w:spacing w:val="-3"/>
          <w:sz w:val="20"/>
        </w:rPr>
        <w:t> </w:t>
      </w:r>
      <w:r>
        <w:rPr>
          <w:b/>
          <w:sz w:val="20"/>
        </w:rPr>
        <w:t>PROGRAM</w:t>
      </w:r>
      <w:r>
        <w:rPr>
          <w:b/>
          <w:spacing w:val="1"/>
          <w:sz w:val="20"/>
        </w:rPr>
        <w:t> </w:t>
      </w:r>
      <w:r>
        <w:rPr>
          <w:b/>
          <w:sz w:val="20"/>
        </w:rPr>
        <w:t>SUMMARY</w:t>
        <w:tab/>
        <w:t>2850</w:t>
      </w:r>
    </w:p>
    <w:p>
      <w:pPr>
        <w:pStyle w:val="BodyText"/>
        <w:ind w:left="120"/>
      </w:pPr>
      <w:r>
        <w:rPr/>
        <w:t>(Revised 12/13)</w:t>
      </w:r>
    </w:p>
    <w:p>
      <w:pPr>
        <w:pStyle w:val="BodyText"/>
        <w:rPr>
          <w:sz w:val="13"/>
        </w:rPr>
      </w:pPr>
    </w:p>
    <w:p>
      <w:pPr>
        <w:pStyle w:val="BodyText"/>
        <w:spacing w:before="91"/>
        <w:ind w:left="120"/>
      </w:pPr>
      <w:r>
        <w:rPr/>
        <w:t>Printing and reproduction services may also be obtained from CALPIA.</w:t>
      </w:r>
    </w:p>
    <w:p>
      <w:pPr>
        <w:pStyle w:val="BodyText"/>
        <w:spacing w:before="2"/>
        <w:rPr>
          <w:sz w:val="13"/>
        </w:rPr>
      </w:pPr>
    </w:p>
    <w:p>
      <w:pPr>
        <w:pStyle w:val="Heading4"/>
        <w:tabs>
          <w:tab w:pos="9076" w:val="left" w:leader="none"/>
        </w:tabs>
        <w:spacing w:before="91"/>
        <w:ind w:left="120"/>
      </w:pPr>
      <w:r>
        <w:rPr/>
        <w:pict>
          <v:shape style="position:absolute;margin-left:545.640015pt;margin-top:4.405954pt;width:.1pt;height:46.95pt;mso-position-horizontal-relative:page;mso-position-vertical-relative:paragraph;z-index:5056" coordorigin="10913,88" coordsize="0,939" path="m10913,88l10913,321m10913,321l10913,556m10913,556l10913,791m10913,791l10913,1027e" filled="false" stroked="true" strokeweight=".48pt" strokecolor="#000000">
            <v:path arrowok="t"/>
            <v:stroke dashstyle="solid"/>
            <w10:wrap type="none"/>
          </v:shape>
        </w:pict>
      </w:r>
      <w:bookmarkStart w:name="CALPIA STATUTORY AUTHORITY 2855" w:id="34"/>
      <w:bookmarkEnd w:id="34"/>
      <w:r>
        <w:rPr>
          <w:b w:val="0"/>
        </w:rPr>
      </w:r>
      <w:bookmarkStart w:name="(Revised 12/13)" w:id="35"/>
      <w:bookmarkEnd w:id="35"/>
      <w:r>
        <w:rPr>
          <w:b w:val="0"/>
        </w:rPr>
      </w:r>
      <w:r>
        <w:rPr/>
        <w:t>CALPIA</w:t>
      </w:r>
      <w:r>
        <w:rPr>
          <w:spacing w:val="-5"/>
        </w:rPr>
        <w:t> </w:t>
      </w:r>
      <w:r>
        <w:rPr/>
        <w:t>STATUTORY</w:t>
      </w:r>
      <w:r>
        <w:rPr>
          <w:spacing w:val="-5"/>
        </w:rPr>
        <w:t> </w:t>
      </w:r>
      <w:r>
        <w:rPr/>
        <w:t>AUTHORITY</w:t>
        <w:tab/>
        <w:t>2855</w:t>
      </w:r>
    </w:p>
    <w:p>
      <w:pPr>
        <w:pStyle w:val="BodyText"/>
        <w:ind w:left="120"/>
      </w:pPr>
      <w:r>
        <w:rPr/>
        <w:t>(Revised 12/13)</w:t>
      </w:r>
    </w:p>
    <w:p>
      <w:pPr>
        <w:pStyle w:val="BodyText"/>
        <w:rPr>
          <w:sz w:val="13"/>
        </w:rPr>
      </w:pPr>
    </w:p>
    <w:p>
      <w:pPr>
        <w:pStyle w:val="BodyText"/>
        <w:spacing w:before="91"/>
        <w:ind w:left="120"/>
      </w:pPr>
      <w:r>
        <w:rPr/>
        <w:t>Penal Code Section 2807 authorizes CALPIA to provide printing services to state and local government entities.</w:t>
      </w:r>
    </w:p>
    <w:p>
      <w:pPr>
        <w:pStyle w:val="BodyText"/>
        <w:spacing w:before="2"/>
        <w:rPr>
          <w:sz w:val="13"/>
        </w:rPr>
      </w:pPr>
    </w:p>
    <w:p>
      <w:pPr>
        <w:pStyle w:val="Heading4"/>
        <w:tabs>
          <w:tab w:pos="9031" w:val="left" w:leader="none"/>
        </w:tabs>
        <w:spacing w:before="91"/>
        <w:ind w:left="120"/>
      </w:pPr>
      <w:r>
        <w:rPr/>
        <w:pict>
          <v:shape style="position:absolute;margin-left:545.640015pt;margin-top:4.405931pt;width:.1pt;height:70.45pt;mso-position-horizontal-relative:page;mso-position-vertical-relative:paragraph;z-index:5080" coordorigin="10913,88" coordsize="0,1409" path="m10913,88l10913,321m10913,321l10913,556m10913,556l10913,791m10913,791l10913,1027m10913,1027l10913,1262m10913,1262l10913,1497e" filled="false" stroked="true" strokeweight=".48pt" strokecolor="#000000">
            <v:path arrowok="t"/>
            <v:stroke dashstyle="solid"/>
            <w10:wrap type="none"/>
          </v:shape>
        </w:pict>
      </w:r>
      <w:r>
        <w:rPr/>
        <w:t>HOW TO ORDER</w:t>
      </w:r>
      <w:r>
        <w:rPr>
          <w:spacing w:val="-8"/>
        </w:rPr>
        <w:t> </w:t>
      </w:r>
      <w:r>
        <w:rPr/>
        <w:t>CALPIA</w:t>
      </w:r>
      <w:r>
        <w:rPr>
          <w:spacing w:val="-3"/>
        </w:rPr>
        <w:t> </w:t>
      </w:r>
      <w:r>
        <w:rPr/>
        <w:t>SERVICES</w:t>
        <w:tab/>
        <w:t>2860</w:t>
      </w:r>
    </w:p>
    <w:p>
      <w:pPr>
        <w:pStyle w:val="BodyText"/>
        <w:ind w:left="120"/>
      </w:pPr>
      <w:r>
        <w:rPr/>
        <w:t>(Revised 12/13)</w:t>
      </w:r>
    </w:p>
    <w:p>
      <w:pPr>
        <w:pStyle w:val="BodyText"/>
        <w:rPr>
          <w:sz w:val="13"/>
        </w:rPr>
      </w:pPr>
    </w:p>
    <w:p>
      <w:pPr>
        <w:pStyle w:val="BodyText"/>
        <w:spacing w:line="244" w:lineRule="auto" w:before="91"/>
        <w:ind w:left="120"/>
      </w:pPr>
      <w:r>
        <w:rPr/>
        <w:t>Printing and reproduction services may be obtained from CALPIA by submitting a purchase order or Reproduction Order form, STD. 54, to Customer Services, 560 East Natoma Street, Folsom, CA 95630-2200 or by faxing the purchase order to (916) 358-2660. Customers needing information or assistance may call (916) 323-2419.</w:t>
      </w:r>
    </w:p>
    <w:p>
      <w:pPr>
        <w:pStyle w:val="BodyText"/>
        <w:spacing w:before="7"/>
        <w:rPr>
          <w:sz w:val="12"/>
        </w:rPr>
      </w:pPr>
    </w:p>
    <w:p>
      <w:pPr>
        <w:pStyle w:val="Heading4"/>
        <w:tabs>
          <w:tab w:pos="9076" w:val="left" w:leader="none"/>
        </w:tabs>
        <w:spacing w:before="91"/>
        <w:ind w:left="120"/>
      </w:pPr>
      <w:r>
        <w:rPr/>
        <w:pict>
          <v:shape style="position:absolute;margin-left:545.640015pt;margin-top:4.405945pt;width:.1pt;height:281.55pt;mso-position-horizontal-relative:page;mso-position-vertical-relative:paragraph;z-index:5104" coordorigin="10913,88" coordsize="0,5631" path="m10913,88l10913,321m10913,321l10913,556m10913,556l10913,791m10913,791l10913,1027m10913,1027l10913,1262m10913,1262l10913,1497m10913,1497l10913,1931m10913,1931l10913,2366m10913,2366l10913,2800m10913,2800l10913,3235m10913,3235l10913,3470m10913,3470l10913,3904m10913,3904l10913,4339m10913,4339l10913,4773m10913,4773l10913,5008m10913,5008l10913,5243m10913,5243l10913,5719e" filled="false" stroked="true" strokeweight=".48pt" strokecolor="#000000">
            <v:path arrowok="t"/>
            <v:stroke dashstyle="solid"/>
            <w10:wrap type="none"/>
          </v:shape>
        </w:pict>
      </w:r>
      <w:bookmarkStart w:name="CALPIA SERVICES 2865" w:id="36"/>
      <w:bookmarkEnd w:id="36"/>
      <w:r>
        <w:rPr>
          <w:b w:val="0"/>
        </w:rPr>
      </w:r>
      <w:r>
        <w:rPr/>
        <w:t>CALPIA</w:t>
      </w:r>
      <w:r>
        <w:rPr>
          <w:spacing w:val="-5"/>
        </w:rPr>
        <w:t> </w:t>
      </w:r>
      <w:r>
        <w:rPr/>
        <w:t>SERVICES</w:t>
        <w:tab/>
        <w:t>2865</w:t>
      </w:r>
    </w:p>
    <w:p>
      <w:pPr>
        <w:pStyle w:val="BodyText"/>
        <w:ind w:left="120"/>
      </w:pPr>
      <w:bookmarkStart w:name="(Revised 12/13)" w:id="37"/>
      <w:bookmarkEnd w:id="37"/>
      <w:r>
        <w:rPr/>
      </w:r>
      <w:r>
        <w:rPr/>
        <w:t>(Revised 12/13)</w:t>
      </w:r>
    </w:p>
    <w:p>
      <w:pPr>
        <w:pStyle w:val="BodyText"/>
        <w:spacing w:before="11"/>
        <w:rPr>
          <w:sz w:val="12"/>
        </w:rPr>
      </w:pPr>
    </w:p>
    <w:p>
      <w:pPr>
        <w:pStyle w:val="BodyText"/>
        <w:spacing w:line="244" w:lineRule="auto" w:before="91"/>
        <w:ind w:left="120"/>
      </w:pPr>
      <w:r>
        <w:rPr/>
        <w:t>The following describes printing and reproduction services provided by the California Prison Industry Authority (CALPIA). For additional information call Customer Services at (916) 323-2419.</w:t>
      </w:r>
    </w:p>
    <w:p>
      <w:pPr>
        <w:pStyle w:val="BodyText"/>
        <w:spacing w:before="7"/>
        <w:rPr>
          <w:sz w:val="12"/>
        </w:rPr>
      </w:pPr>
    </w:p>
    <w:p>
      <w:pPr>
        <w:pStyle w:val="ListParagraph"/>
        <w:numPr>
          <w:ilvl w:val="0"/>
          <w:numId w:val="15"/>
        </w:numPr>
        <w:tabs>
          <w:tab w:pos="479" w:val="left" w:leader="none"/>
          <w:tab w:pos="480" w:val="left" w:leader="none"/>
        </w:tabs>
        <w:spacing w:line="240" w:lineRule="auto" w:before="91" w:after="0"/>
        <w:ind w:left="480" w:right="0" w:hanging="360"/>
        <w:jc w:val="left"/>
        <w:rPr>
          <w:sz w:val="20"/>
        </w:rPr>
      </w:pPr>
      <w:r>
        <w:rPr>
          <w:sz w:val="20"/>
        </w:rPr>
        <w:t>Preparing and planning print</w:t>
      </w:r>
      <w:r>
        <w:rPr>
          <w:spacing w:val="-20"/>
          <w:sz w:val="20"/>
        </w:rPr>
        <w:t> </w:t>
      </w:r>
      <w:r>
        <w:rPr>
          <w:sz w:val="20"/>
        </w:rPr>
        <w:t>jobs.</w:t>
      </w:r>
    </w:p>
    <w:p>
      <w:pPr>
        <w:pStyle w:val="BodyText"/>
        <w:spacing w:before="8"/>
        <w:rPr>
          <w:sz w:val="17"/>
        </w:rPr>
      </w:pPr>
    </w:p>
    <w:p>
      <w:pPr>
        <w:pStyle w:val="ListParagraph"/>
        <w:numPr>
          <w:ilvl w:val="0"/>
          <w:numId w:val="15"/>
        </w:numPr>
        <w:tabs>
          <w:tab w:pos="479" w:val="left" w:leader="none"/>
          <w:tab w:pos="480" w:val="left" w:leader="none"/>
        </w:tabs>
        <w:spacing w:line="240" w:lineRule="auto" w:before="1" w:after="0"/>
        <w:ind w:left="479" w:right="0" w:hanging="359"/>
        <w:jc w:val="left"/>
        <w:rPr>
          <w:sz w:val="20"/>
        </w:rPr>
      </w:pPr>
      <w:r>
        <w:rPr>
          <w:sz w:val="20"/>
        </w:rPr>
        <w:t>Typesetting</w:t>
      </w:r>
      <w:r>
        <w:rPr>
          <w:spacing w:val="-9"/>
          <w:sz w:val="20"/>
        </w:rPr>
        <w:t> </w:t>
      </w:r>
      <w:r>
        <w:rPr>
          <w:sz w:val="20"/>
        </w:rPr>
        <w:t>for</w:t>
      </w:r>
      <w:r>
        <w:rPr>
          <w:spacing w:val="-7"/>
          <w:sz w:val="20"/>
        </w:rPr>
        <w:t> </w:t>
      </w:r>
      <w:r>
        <w:rPr>
          <w:sz w:val="20"/>
        </w:rPr>
        <w:t>booklets,</w:t>
      </w:r>
      <w:r>
        <w:rPr>
          <w:spacing w:val="-7"/>
          <w:sz w:val="20"/>
        </w:rPr>
        <w:t> </w:t>
      </w:r>
      <w:r>
        <w:rPr>
          <w:sz w:val="20"/>
        </w:rPr>
        <w:t>reports,</w:t>
      </w:r>
      <w:r>
        <w:rPr>
          <w:spacing w:val="-7"/>
          <w:sz w:val="20"/>
        </w:rPr>
        <w:t> </w:t>
      </w:r>
      <w:r>
        <w:rPr>
          <w:sz w:val="20"/>
        </w:rPr>
        <w:t>newsletters,</w:t>
      </w:r>
      <w:r>
        <w:rPr>
          <w:spacing w:val="-7"/>
          <w:sz w:val="20"/>
        </w:rPr>
        <w:t> </w:t>
      </w:r>
      <w:r>
        <w:rPr>
          <w:sz w:val="20"/>
        </w:rPr>
        <w:t>forms,</w:t>
      </w:r>
      <w:r>
        <w:rPr>
          <w:spacing w:val="-7"/>
          <w:sz w:val="20"/>
        </w:rPr>
        <w:t> </w:t>
      </w:r>
      <w:r>
        <w:rPr>
          <w:sz w:val="20"/>
        </w:rPr>
        <w:t>etc.</w:t>
      </w:r>
    </w:p>
    <w:p>
      <w:pPr>
        <w:pStyle w:val="BodyText"/>
        <w:spacing w:before="9"/>
        <w:rPr>
          <w:sz w:val="17"/>
        </w:rPr>
      </w:pPr>
    </w:p>
    <w:p>
      <w:pPr>
        <w:pStyle w:val="ListParagraph"/>
        <w:numPr>
          <w:ilvl w:val="0"/>
          <w:numId w:val="15"/>
        </w:numPr>
        <w:tabs>
          <w:tab w:pos="479" w:val="left" w:leader="none"/>
          <w:tab w:pos="480" w:val="left" w:leader="none"/>
        </w:tabs>
        <w:spacing w:line="240" w:lineRule="auto" w:before="0" w:after="0"/>
        <w:ind w:left="479" w:right="0" w:hanging="359"/>
        <w:jc w:val="left"/>
        <w:rPr>
          <w:sz w:val="20"/>
        </w:rPr>
      </w:pPr>
      <w:r>
        <w:rPr>
          <w:sz w:val="20"/>
        </w:rPr>
        <w:t>Preparation of camera ready copy for printing</w:t>
      </w:r>
      <w:r>
        <w:rPr>
          <w:spacing w:val="-35"/>
          <w:sz w:val="20"/>
        </w:rPr>
        <w:t> </w:t>
      </w:r>
      <w:r>
        <w:rPr>
          <w:sz w:val="20"/>
        </w:rPr>
        <w:t>or reproduction.</w:t>
      </w:r>
    </w:p>
    <w:p>
      <w:pPr>
        <w:pStyle w:val="BodyText"/>
        <w:spacing w:before="8"/>
        <w:rPr>
          <w:sz w:val="17"/>
        </w:rPr>
      </w:pPr>
    </w:p>
    <w:p>
      <w:pPr>
        <w:pStyle w:val="ListParagraph"/>
        <w:numPr>
          <w:ilvl w:val="0"/>
          <w:numId w:val="15"/>
        </w:numPr>
        <w:tabs>
          <w:tab w:pos="479" w:val="left" w:leader="none"/>
          <w:tab w:pos="480" w:val="left" w:leader="none"/>
        </w:tabs>
        <w:spacing w:line="240" w:lineRule="auto" w:before="1" w:after="0"/>
        <w:ind w:left="479" w:right="0" w:hanging="359"/>
        <w:jc w:val="left"/>
        <w:rPr>
          <w:sz w:val="20"/>
        </w:rPr>
      </w:pPr>
      <w:r>
        <w:rPr>
          <w:sz w:val="20"/>
        </w:rPr>
        <w:t>Copying and duplication</w:t>
      </w:r>
      <w:r>
        <w:rPr>
          <w:spacing w:val="-28"/>
          <w:sz w:val="20"/>
        </w:rPr>
        <w:t> </w:t>
      </w:r>
      <w:r>
        <w:rPr>
          <w:sz w:val="20"/>
        </w:rPr>
        <w:t>work.</w:t>
      </w:r>
    </w:p>
    <w:p>
      <w:pPr>
        <w:pStyle w:val="BodyText"/>
        <w:spacing w:before="9"/>
        <w:rPr>
          <w:sz w:val="17"/>
        </w:rPr>
      </w:pPr>
    </w:p>
    <w:p>
      <w:pPr>
        <w:pStyle w:val="ListParagraph"/>
        <w:numPr>
          <w:ilvl w:val="0"/>
          <w:numId w:val="15"/>
        </w:numPr>
        <w:tabs>
          <w:tab w:pos="479" w:val="left" w:leader="none"/>
          <w:tab w:pos="480" w:val="left" w:leader="none"/>
        </w:tabs>
        <w:spacing w:line="244" w:lineRule="auto" w:before="0" w:after="0"/>
        <w:ind w:left="480" w:right="219" w:hanging="360"/>
        <w:jc w:val="left"/>
        <w:rPr>
          <w:sz w:val="20"/>
        </w:rPr>
      </w:pPr>
      <w:r>
        <w:rPr>
          <w:sz w:val="20"/>
        </w:rPr>
        <w:t>Presswork that includes offset printing of forms, envelops, publications, etc. This includes sheet fed or web fed to a maximum of 18" x 24" finished</w:t>
      </w:r>
      <w:r>
        <w:rPr>
          <w:spacing w:val="-35"/>
          <w:sz w:val="20"/>
        </w:rPr>
        <w:t> </w:t>
      </w:r>
      <w:r>
        <w:rPr>
          <w:sz w:val="20"/>
        </w:rPr>
        <w:t>sheets.</w:t>
      </w:r>
    </w:p>
    <w:p>
      <w:pPr>
        <w:pStyle w:val="BodyText"/>
        <w:spacing w:before="4"/>
        <w:rPr>
          <w:sz w:val="17"/>
        </w:rPr>
      </w:pPr>
    </w:p>
    <w:p>
      <w:pPr>
        <w:pStyle w:val="ListParagraph"/>
        <w:numPr>
          <w:ilvl w:val="0"/>
          <w:numId w:val="15"/>
        </w:numPr>
        <w:tabs>
          <w:tab w:pos="479" w:val="left" w:leader="none"/>
          <w:tab w:pos="480" w:val="left" w:leader="none"/>
        </w:tabs>
        <w:spacing w:line="240" w:lineRule="auto" w:before="0" w:after="0"/>
        <w:ind w:left="479" w:right="0" w:hanging="359"/>
        <w:jc w:val="left"/>
        <w:rPr>
          <w:sz w:val="20"/>
        </w:rPr>
      </w:pPr>
      <w:r>
        <w:rPr>
          <w:sz w:val="20"/>
        </w:rPr>
        <w:t>Two</w:t>
      </w:r>
      <w:r>
        <w:rPr>
          <w:spacing w:val="-5"/>
          <w:sz w:val="20"/>
        </w:rPr>
        <w:t> </w:t>
      </w:r>
      <w:r>
        <w:rPr>
          <w:sz w:val="20"/>
        </w:rPr>
        <w:t>color</w:t>
      </w:r>
      <w:r>
        <w:rPr>
          <w:spacing w:val="-5"/>
          <w:sz w:val="20"/>
        </w:rPr>
        <w:t> </w:t>
      </w:r>
      <w:r>
        <w:rPr>
          <w:sz w:val="20"/>
        </w:rPr>
        <w:t>printing</w:t>
      </w:r>
      <w:r>
        <w:rPr>
          <w:spacing w:val="-7"/>
          <w:sz w:val="20"/>
        </w:rPr>
        <w:t> </w:t>
      </w:r>
      <w:r>
        <w:rPr>
          <w:sz w:val="20"/>
        </w:rPr>
        <w:t>from</w:t>
      </w:r>
      <w:r>
        <w:rPr>
          <w:spacing w:val="-10"/>
          <w:sz w:val="20"/>
        </w:rPr>
        <w:t> </w:t>
      </w:r>
      <w:r>
        <w:rPr>
          <w:sz w:val="20"/>
        </w:rPr>
        <w:t>mechanical</w:t>
      </w:r>
      <w:r>
        <w:rPr>
          <w:spacing w:val="-6"/>
          <w:sz w:val="20"/>
        </w:rPr>
        <w:t> </w:t>
      </w:r>
      <w:r>
        <w:rPr>
          <w:sz w:val="20"/>
        </w:rPr>
        <w:t>separation</w:t>
      </w:r>
      <w:r>
        <w:rPr>
          <w:spacing w:val="-7"/>
          <w:sz w:val="20"/>
        </w:rPr>
        <w:t> </w:t>
      </w:r>
      <w:r>
        <w:rPr>
          <w:sz w:val="20"/>
        </w:rPr>
        <w:t>or</w:t>
      </w:r>
      <w:r>
        <w:rPr>
          <w:spacing w:val="-5"/>
          <w:sz w:val="20"/>
        </w:rPr>
        <w:t> </w:t>
      </w:r>
      <w:r>
        <w:rPr>
          <w:sz w:val="20"/>
        </w:rPr>
        <w:t>multiple</w:t>
      </w:r>
      <w:r>
        <w:rPr>
          <w:spacing w:val="-6"/>
          <w:sz w:val="20"/>
        </w:rPr>
        <w:t> </w:t>
      </w:r>
      <w:r>
        <w:rPr>
          <w:sz w:val="20"/>
        </w:rPr>
        <w:t>color</w:t>
      </w:r>
      <w:r>
        <w:rPr>
          <w:spacing w:val="-5"/>
          <w:sz w:val="20"/>
        </w:rPr>
        <w:t> </w:t>
      </w:r>
      <w:r>
        <w:rPr>
          <w:sz w:val="20"/>
        </w:rPr>
        <w:t>process</w:t>
      </w:r>
      <w:r>
        <w:rPr>
          <w:spacing w:val="-7"/>
          <w:sz w:val="20"/>
        </w:rPr>
        <w:t> </w:t>
      </w:r>
      <w:r>
        <w:rPr>
          <w:sz w:val="20"/>
        </w:rPr>
        <w:t>printing.</w:t>
      </w:r>
    </w:p>
    <w:p>
      <w:pPr>
        <w:pStyle w:val="BodyText"/>
        <w:spacing w:before="8"/>
        <w:rPr>
          <w:sz w:val="17"/>
        </w:rPr>
      </w:pPr>
    </w:p>
    <w:p>
      <w:pPr>
        <w:pStyle w:val="ListParagraph"/>
        <w:numPr>
          <w:ilvl w:val="0"/>
          <w:numId w:val="15"/>
        </w:numPr>
        <w:tabs>
          <w:tab w:pos="479" w:val="left" w:leader="none"/>
          <w:tab w:pos="480" w:val="left" w:leader="none"/>
        </w:tabs>
        <w:spacing w:line="240" w:lineRule="auto" w:before="0" w:after="0"/>
        <w:ind w:left="479" w:right="0" w:hanging="359"/>
        <w:jc w:val="left"/>
        <w:rPr>
          <w:sz w:val="20"/>
        </w:rPr>
      </w:pPr>
      <w:r>
        <w:rPr>
          <w:sz w:val="20"/>
        </w:rPr>
        <w:t>All</w:t>
      </w:r>
      <w:r>
        <w:rPr>
          <w:spacing w:val="-8"/>
          <w:sz w:val="20"/>
        </w:rPr>
        <w:t> </w:t>
      </w:r>
      <w:r>
        <w:rPr>
          <w:sz w:val="20"/>
        </w:rPr>
        <w:t>bindery</w:t>
      </w:r>
      <w:r>
        <w:rPr>
          <w:spacing w:val="-11"/>
          <w:sz w:val="20"/>
        </w:rPr>
        <w:t> </w:t>
      </w:r>
      <w:r>
        <w:rPr>
          <w:sz w:val="20"/>
        </w:rPr>
        <w:t>operations</w:t>
      </w:r>
      <w:r>
        <w:rPr>
          <w:spacing w:val="-8"/>
          <w:sz w:val="20"/>
        </w:rPr>
        <w:t> </w:t>
      </w:r>
      <w:r>
        <w:rPr>
          <w:sz w:val="20"/>
        </w:rPr>
        <w:t>such</w:t>
      </w:r>
      <w:r>
        <w:rPr>
          <w:spacing w:val="-8"/>
          <w:sz w:val="20"/>
        </w:rPr>
        <w:t> </w:t>
      </w:r>
      <w:r>
        <w:rPr>
          <w:sz w:val="20"/>
        </w:rPr>
        <w:t>as</w:t>
      </w:r>
      <w:r>
        <w:rPr>
          <w:spacing w:val="-8"/>
          <w:sz w:val="20"/>
        </w:rPr>
        <w:t> </w:t>
      </w:r>
      <w:r>
        <w:rPr>
          <w:sz w:val="20"/>
        </w:rPr>
        <w:t>cutting,</w:t>
      </w:r>
      <w:r>
        <w:rPr>
          <w:spacing w:val="-7"/>
          <w:sz w:val="20"/>
        </w:rPr>
        <w:t> </w:t>
      </w:r>
      <w:r>
        <w:rPr>
          <w:sz w:val="20"/>
        </w:rPr>
        <w:t>folding,</w:t>
      </w:r>
      <w:r>
        <w:rPr>
          <w:spacing w:val="-7"/>
          <w:sz w:val="20"/>
        </w:rPr>
        <w:t> </w:t>
      </w:r>
      <w:r>
        <w:rPr>
          <w:sz w:val="20"/>
        </w:rPr>
        <w:t>stitching,</w:t>
      </w:r>
      <w:r>
        <w:rPr>
          <w:spacing w:val="-7"/>
          <w:sz w:val="20"/>
        </w:rPr>
        <w:t> </w:t>
      </w:r>
      <w:r>
        <w:rPr>
          <w:sz w:val="20"/>
        </w:rPr>
        <w:t>drilling,</w:t>
      </w:r>
      <w:r>
        <w:rPr>
          <w:spacing w:val="-7"/>
          <w:sz w:val="20"/>
        </w:rPr>
        <w:t> </w:t>
      </w:r>
      <w:r>
        <w:rPr>
          <w:sz w:val="20"/>
        </w:rPr>
        <w:t>etc.</w:t>
      </w:r>
    </w:p>
    <w:p>
      <w:pPr>
        <w:pStyle w:val="BodyText"/>
        <w:spacing w:before="8"/>
        <w:rPr>
          <w:sz w:val="17"/>
        </w:rPr>
      </w:pPr>
    </w:p>
    <w:p>
      <w:pPr>
        <w:pStyle w:val="ListParagraph"/>
        <w:numPr>
          <w:ilvl w:val="0"/>
          <w:numId w:val="15"/>
        </w:numPr>
        <w:tabs>
          <w:tab w:pos="480" w:val="left" w:leader="none"/>
        </w:tabs>
        <w:spacing w:line="244" w:lineRule="auto" w:before="0" w:after="0"/>
        <w:ind w:left="480" w:right="215" w:hanging="360"/>
        <w:jc w:val="both"/>
        <w:rPr>
          <w:sz w:val="20"/>
        </w:rPr>
      </w:pPr>
      <w:r>
        <w:rPr>
          <w:sz w:val="20"/>
        </w:rPr>
        <w:t>Special services that include labels mounted on a carrier base produced in rolls or flat fold configuration; screen printed labels, signs, and posters; ticket and script books; inventory tags; decals; OCR forms; bar-coding; and sequential numbering up to 8" x 10"</w:t>
      </w:r>
      <w:r>
        <w:rPr>
          <w:spacing w:val="-28"/>
          <w:sz w:val="20"/>
        </w:rPr>
        <w:t> </w:t>
      </w:r>
      <w:r>
        <w:rPr>
          <w:sz w:val="20"/>
        </w:rPr>
        <w:t>stock.</w:t>
      </w:r>
    </w:p>
    <w:p>
      <w:pPr>
        <w:spacing w:after="0" w:line="244" w:lineRule="auto"/>
        <w:jc w:val="both"/>
        <w:rPr>
          <w:sz w:val="20"/>
        </w:rPr>
        <w:sectPr>
          <w:pgSz w:w="12240" w:h="15840"/>
          <w:pgMar w:header="732" w:footer="741" w:top="940" w:bottom="940" w:left="1320" w:right="1220"/>
        </w:sectPr>
      </w:pPr>
    </w:p>
    <w:p>
      <w:pPr>
        <w:pStyle w:val="BodyText"/>
      </w:pPr>
    </w:p>
    <w:p>
      <w:pPr>
        <w:pStyle w:val="BodyText"/>
        <w:spacing w:before="7"/>
        <w:rPr>
          <w:sz w:val="22"/>
        </w:rPr>
      </w:pPr>
    </w:p>
    <w:p>
      <w:pPr>
        <w:tabs>
          <w:tab w:pos="9076" w:val="left" w:leader="none"/>
        </w:tabs>
        <w:spacing w:before="0"/>
        <w:ind w:left="119" w:right="0" w:firstLine="0"/>
        <w:jc w:val="both"/>
        <w:rPr>
          <w:b/>
          <w:sz w:val="20"/>
        </w:rPr>
      </w:pPr>
      <w:bookmarkStart w:name="Chap3100(p2-4,6)" w:id="38"/>
      <w:bookmarkEnd w:id="38"/>
      <w:r>
        <w:rPr/>
      </w:r>
      <w:r>
        <w:rPr>
          <w:b/>
          <w:sz w:val="20"/>
        </w:rPr>
        <w:t>GENERAL POLICY</w:t>
      </w:r>
      <w:r>
        <w:rPr>
          <w:b/>
          <w:spacing w:val="-10"/>
          <w:sz w:val="20"/>
        </w:rPr>
        <w:t> </w:t>
      </w:r>
      <w:r>
        <w:rPr>
          <w:sz w:val="20"/>
        </w:rPr>
        <w:t>(Reviewed</w:t>
      </w:r>
      <w:r>
        <w:rPr>
          <w:spacing w:val="-4"/>
          <w:sz w:val="20"/>
        </w:rPr>
        <w:t> </w:t>
      </w:r>
      <w:r>
        <w:rPr>
          <w:sz w:val="20"/>
        </w:rPr>
        <w:t>12/13)</w:t>
        <w:tab/>
      </w:r>
      <w:r>
        <w:rPr>
          <w:b/>
          <w:sz w:val="20"/>
        </w:rPr>
        <w:t>3100</w:t>
      </w:r>
    </w:p>
    <w:p>
      <w:pPr>
        <w:pStyle w:val="BodyText"/>
        <w:spacing w:before="8"/>
        <w:rPr>
          <w:b/>
          <w:sz w:val="17"/>
        </w:rPr>
      </w:pPr>
    </w:p>
    <w:p>
      <w:pPr>
        <w:pStyle w:val="BodyText"/>
        <w:spacing w:line="244" w:lineRule="auto" w:before="1"/>
        <w:ind w:left="119" w:right="118"/>
        <w:jc w:val="both"/>
      </w:pPr>
      <w:r>
        <w:rPr/>
        <w:t>It is the policy of the State to make copies of an agency's documents and publications available to the public. The Library Distribution Act was passed to facilitate this process. This Section of SAM describes the Act and  the policies and procedures of distributing Agency publications to the public.</w:t>
      </w:r>
    </w:p>
    <w:p>
      <w:pPr>
        <w:pStyle w:val="BodyText"/>
        <w:spacing w:before="8"/>
      </w:pPr>
    </w:p>
    <w:p>
      <w:pPr>
        <w:tabs>
          <w:tab w:pos="9076" w:val="left" w:leader="none"/>
        </w:tabs>
        <w:spacing w:before="0"/>
        <w:ind w:left="119" w:right="0" w:firstLine="0"/>
        <w:jc w:val="both"/>
        <w:rPr>
          <w:b/>
          <w:sz w:val="20"/>
        </w:rPr>
      </w:pPr>
      <w:r>
        <w:rPr>
          <w:b/>
          <w:sz w:val="20"/>
        </w:rPr>
        <w:t>TERMS AND DEFINITIONS</w:t>
      </w:r>
      <w:r>
        <w:rPr>
          <w:b/>
          <w:spacing w:val="-12"/>
          <w:sz w:val="20"/>
        </w:rPr>
        <w:t> </w:t>
      </w:r>
      <w:r>
        <w:rPr>
          <w:sz w:val="20"/>
        </w:rPr>
        <w:t>(Reviewed</w:t>
      </w:r>
      <w:r>
        <w:rPr>
          <w:spacing w:val="-3"/>
          <w:sz w:val="20"/>
        </w:rPr>
        <w:t> </w:t>
      </w:r>
      <w:r>
        <w:rPr>
          <w:sz w:val="20"/>
        </w:rPr>
        <w:t>12/13)</w:t>
        <w:tab/>
      </w:r>
      <w:r>
        <w:rPr>
          <w:b/>
          <w:sz w:val="20"/>
        </w:rPr>
        <w:t>3101</w:t>
      </w:r>
    </w:p>
    <w:p>
      <w:pPr>
        <w:pStyle w:val="BodyText"/>
        <w:spacing w:before="8"/>
        <w:rPr>
          <w:b/>
          <w:sz w:val="17"/>
        </w:rPr>
      </w:pPr>
    </w:p>
    <w:p>
      <w:pPr>
        <w:pStyle w:val="BodyText"/>
        <w:ind w:left="119"/>
        <w:jc w:val="both"/>
      </w:pPr>
      <w:r>
        <w:rPr/>
        <w:t>DGS.  The Department of General Services.</w:t>
      </w:r>
    </w:p>
    <w:p>
      <w:pPr>
        <w:pStyle w:val="BodyText"/>
        <w:spacing w:before="10"/>
      </w:pPr>
    </w:p>
    <w:p>
      <w:pPr>
        <w:pStyle w:val="BodyText"/>
        <w:spacing w:line="491" w:lineRule="auto"/>
        <w:ind w:left="119" w:right="2364"/>
      </w:pPr>
      <w:r>
        <w:rPr/>
        <w:t>Complete Depository Libraries. The libraries listed in Table 1 of the Appendix. Exclusive use documents. Documents that are used only by one group or agency. Publication. Anything made in multiple copies. See Government Code Section 14902.</w:t>
      </w:r>
    </w:p>
    <w:p>
      <w:pPr>
        <w:pStyle w:val="BodyText"/>
        <w:spacing w:line="244" w:lineRule="auto" w:before="7"/>
        <w:ind w:left="119"/>
      </w:pPr>
      <w:r>
        <w:rPr/>
        <w:t>Selective Depository Libraries. Libraries other than the Complete Depository Libraries, which have requested to receive publications from your agency.</w:t>
      </w:r>
    </w:p>
    <w:p>
      <w:pPr>
        <w:pStyle w:val="BodyText"/>
        <w:spacing w:before="7"/>
      </w:pPr>
    </w:p>
    <w:p>
      <w:pPr>
        <w:tabs>
          <w:tab w:pos="9076" w:val="left" w:leader="none"/>
        </w:tabs>
        <w:spacing w:before="0"/>
        <w:ind w:left="119" w:right="0" w:firstLine="0"/>
        <w:jc w:val="both"/>
        <w:rPr>
          <w:b/>
          <w:sz w:val="20"/>
        </w:rPr>
      </w:pPr>
      <w:r>
        <w:rPr>
          <w:b/>
          <w:sz w:val="20"/>
        </w:rPr>
        <w:t>LIBRARY DISTRIBUTION ACT</w:t>
      </w:r>
      <w:r>
        <w:rPr>
          <w:b/>
          <w:spacing w:val="-15"/>
          <w:sz w:val="20"/>
        </w:rPr>
        <w:t> </w:t>
      </w:r>
      <w:r>
        <w:rPr>
          <w:sz w:val="20"/>
        </w:rPr>
        <w:t>(Reviewed</w:t>
      </w:r>
      <w:r>
        <w:rPr>
          <w:spacing w:val="-4"/>
          <w:sz w:val="20"/>
        </w:rPr>
        <w:t> </w:t>
      </w:r>
      <w:r>
        <w:rPr>
          <w:sz w:val="20"/>
        </w:rPr>
        <w:t>12/13)</w:t>
        <w:tab/>
      </w:r>
      <w:r>
        <w:rPr>
          <w:b/>
          <w:sz w:val="20"/>
        </w:rPr>
        <w:t>3120</w:t>
      </w:r>
    </w:p>
    <w:p>
      <w:pPr>
        <w:pStyle w:val="BodyText"/>
        <w:spacing w:before="8"/>
        <w:rPr>
          <w:b/>
          <w:sz w:val="17"/>
        </w:rPr>
      </w:pPr>
    </w:p>
    <w:p>
      <w:pPr>
        <w:pStyle w:val="BodyText"/>
        <w:spacing w:line="244" w:lineRule="auto"/>
        <w:ind w:left="119" w:right="117"/>
        <w:jc w:val="both"/>
      </w:pPr>
      <w:r>
        <w:rPr/>
        <w:t>The Library Distribution Act set up a means of sending copies of agency publications to libraries. The purpose of this Act is to make State publications available to the public. All agencies must help make their publications available through this program. See Government Code Sections</w:t>
      </w:r>
      <w:r>
        <w:rPr>
          <w:spacing w:val="5"/>
        </w:rPr>
        <w:t> </w:t>
      </w:r>
      <w:r>
        <w:rPr/>
        <w:t>14900–14911.</w:t>
      </w:r>
    </w:p>
    <w:p>
      <w:pPr>
        <w:pStyle w:val="BodyText"/>
        <w:spacing w:before="8"/>
      </w:pPr>
    </w:p>
    <w:p>
      <w:pPr>
        <w:pStyle w:val="Heading4"/>
        <w:tabs>
          <w:tab w:pos="9076" w:val="left" w:leader="none"/>
        </w:tabs>
        <w:spacing w:before="0"/>
        <w:ind w:left="119"/>
        <w:jc w:val="both"/>
      </w:pPr>
      <w:r>
        <w:rPr/>
        <w:t>DEFINED</w:t>
      </w:r>
      <w:r>
        <w:rPr>
          <w:spacing w:val="-5"/>
        </w:rPr>
        <w:t> </w:t>
      </w:r>
      <w:r>
        <w:rPr/>
        <w:t>STANDARDS</w:t>
        <w:tab/>
        <w:t>3121</w:t>
      </w:r>
    </w:p>
    <w:p>
      <w:pPr>
        <w:pStyle w:val="BodyText"/>
        <w:ind w:left="119"/>
        <w:jc w:val="both"/>
      </w:pPr>
      <w:r>
        <w:rPr/>
        <w:t>(Reviewed 12/13)</w:t>
      </w:r>
    </w:p>
    <w:p>
      <w:pPr>
        <w:pStyle w:val="BodyText"/>
        <w:spacing w:before="10"/>
      </w:pPr>
    </w:p>
    <w:p>
      <w:pPr>
        <w:pStyle w:val="BodyText"/>
        <w:spacing w:line="244" w:lineRule="auto"/>
        <w:ind w:left="119" w:right="115"/>
        <w:jc w:val="both"/>
      </w:pPr>
      <w:r>
        <w:rPr/>
        <w:t>The guidelines in this Section have been set up to help you determine if your publications fall under the Library Distribution Act. These same guidelines can help your agency's Publications Representative develop policies that will aid understanding of the requirements of the Library Distribution Act. These guidelines will also help your Publications Representative establish publications procedures.</w:t>
      </w:r>
    </w:p>
    <w:p>
      <w:pPr>
        <w:pStyle w:val="BodyText"/>
        <w:spacing w:before="5"/>
      </w:pPr>
    </w:p>
    <w:p>
      <w:pPr>
        <w:pStyle w:val="BodyText"/>
        <w:ind w:left="119"/>
        <w:jc w:val="both"/>
      </w:pPr>
      <w:r>
        <w:rPr/>
        <w:t>All Agency publications fall under the Library Distribution Act, except for:</w:t>
      </w:r>
    </w:p>
    <w:p>
      <w:pPr>
        <w:pStyle w:val="BodyText"/>
        <w:spacing w:before="9"/>
      </w:pPr>
    </w:p>
    <w:p>
      <w:pPr>
        <w:pStyle w:val="ListParagraph"/>
        <w:numPr>
          <w:ilvl w:val="0"/>
          <w:numId w:val="16"/>
        </w:numPr>
        <w:tabs>
          <w:tab w:pos="480" w:val="left" w:leader="none"/>
        </w:tabs>
        <w:spacing w:line="240" w:lineRule="auto" w:before="0" w:after="0"/>
        <w:ind w:left="118" w:right="0" w:firstLine="1"/>
        <w:jc w:val="both"/>
        <w:rPr>
          <w:sz w:val="20"/>
        </w:rPr>
      </w:pPr>
      <w:r>
        <w:rPr>
          <w:sz w:val="20"/>
        </w:rPr>
        <w:t>Publications</w:t>
      </w:r>
      <w:r>
        <w:rPr>
          <w:spacing w:val="-8"/>
          <w:sz w:val="20"/>
        </w:rPr>
        <w:t> </w:t>
      </w:r>
      <w:r>
        <w:rPr>
          <w:sz w:val="20"/>
        </w:rPr>
        <w:t>that</w:t>
      </w:r>
      <w:r>
        <w:rPr>
          <w:spacing w:val="-7"/>
          <w:sz w:val="20"/>
        </w:rPr>
        <w:t> </w:t>
      </w:r>
      <w:r>
        <w:rPr>
          <w:sz w:val="20"/>
        </w:rPr>
        <w:t>are</w:t>
      </w:r>
      <w:r>
        <w:rPr>
          <w:spacing w:val="-7"/>
          <w:sz w:val="20"/>
        </w:rPr>
        <w:t> </w:t>
      </w:r>
      <w:r>
        <w:rPr>
          <w:sz w:val="20"/>
        </w:rPr>
        <w:t>specifically</w:t>
      </w:r>
      <w:r>
        <w:rPr>
          <w:spacing w:val="-10"/>
          <w:sz w:val="20"/>
        </w:rPr>
        <w:t> </w:t>
      </w:r>
      <w:r>
        <w:rPr>
          <w:sz w:val="20"/>
        </w:rPr>
        <w:t>excused</w:t>
      </w:r>
      <w:r>
        <w:rPr>
          <w:spacing w:val="-6"/>
          <w:sz w:val="20"/>
        </w:rPr>
        <w:t> </w:t>
      </w:r>
      <w:r>
        <w:rPr>
          <w:sz w:val="20"/>
        </w:rPr>
        <w:t>by</w:t>
      </w:r>
      <w:r>
        <w:rPr>
          <w:spacing w:val="-10"/>
          <w:sz w:val="20"/>
        </w:rPr>
        <w:t> </w:t>
      </w:r>
      <w:r>
        <w:rPr>
          <w:sz w:val="20"/>
        </w:rPr>
        <w:t>law.</w:t>
      </w:r>
    </w:p>
    <w:p>
      <w:pPr>
        <w:pStyle w:val="ListParagraph"/>
        <w:numPr>
          <w:ilvl w:val="0"/>
          <w:numId w:val="16"/>
        </w:numPr>
        <w:tabs>
          <w:tab w:pos="480" w:val="left" w:leader="none"/>
        </w:tabs>
        <w:spacing w:line="240" w:lineRule="auto" w:before="124" w:after="0"/>
        <w:ind w:left="479" w:right="0" w:hanging="360"/>
        <w:jc w:val="both"/>
        <w:rPr>
          <w:sz w:val="20"/>
        </w:rPr>
      </w:pPr>
      <w:r>
        <w:rPr>
          <w:sz w:val="20"/>
        </w:rPr>
        <w:t>Publications</w:t>
      </w:r>
      <w:r>
        <w:rPr>
          <w:spacing w:val="-9"/>
          <w:sz w:val="20"/>
        </w:rPr>
        <w:t> </w:t>
      </w:r>
      <w:r>
        <w:rPr>
          <w:sz w:val="20"/>
        </w:rPr>
        <w:t>that</w:t>
      </w:r>
      <w:r>
        <w:rPr>
          <w:spacing w:val="-8"/>
          <w:sz w:val="20"/>
        </w:rPr>
        <w:t> </w:t>
      </w:r>
      <w:r>
        <w:rPr>
          <w:sz w:val="20"/>
        </w:rPr>
        <w:t>are</w:t>
      </w:r>
      <w:r>
        <w:rPr>
          <w:spacing w:val="-8"/>
          <w:sz w:val="20"/>
        </w:rPr>
        <w:t> </w:t>
      </w:r>
      <w:r>
        <w:rPr>
          <w:sz w:val="20"/>
        </w:rPr>
        <w:t>specifically</w:t>
      </w:r>
      <w:r>
        <w:rPr>
          <w:spacing w:val="-11"/>
          <w:sz w:val="20"/>
        </w:rPr>
        <w:t> </w:t>
      </w:r>
      <w:r>
        <w:rPr>
          <w:sz w:val="20"/>
        </w:rPr>
        <w:t>excused</w:t>
      </w:r>
      <w:r>
        <w:rPr>
          <w:spacing w:val="-7"/>
          <w:sz w:val="20"/>
        </w:rPr>
        <w:t> </w:t>
      </w:r>
      <w:r>
        <w:rPr>
          <w:sz w:val="20"/>
        </w:rPr>
        <w:t>elsewhere</w:t>
      </w:r>
      <w:r>
        <w:rPr>
          <w:spacing w:val="-8"/>
          <w:sz w:val="20"/>
        </w:rPr>
        <w:t> </w:t>
      </w:r>
      <w:r>
        <w:rPr>
          <w:sz w:val="20"/>
        </w:rPr>
        <w:t>in</w:t>
      </w:r>
      <w:r>
        <w:rPr>
          <w:spacing w:val="-9"/>
          <w:sz w:val="20"/>
        </w:rPr>
        <w:t> </w:t>
      </w:r>
      <w:r>
        <w:rPr>
          <w:sz w:val="20"/>
        </w:rPr>
        <w:t>SAM.</w:t>
      </w:r>
    </w:p>
    <w:p>
      <w:pPr>
        <w:pStyle w:val="ListParagraph"/>
        <w:numPr>
          <w:ilvl w:val="0"/>
          <w:numId w:val="16"/>
        </w:numPr>
        <w:tabs>
          <w:tab w:pos="480" w:val="left" w:leader="none"/>
        </w:tabs>
        <w:spacing w:line="240" w:lineRule="auto" w:before="124" w:after="0"/>
        <w:ind w:left="479" w:right="0" w:hanging="360"/>
        <w:jc w:val="both"/>
        <w:rPr>
          <w:sz w:val="20"/>
        </w:rPr>
      </w:pPr>
      <w:r>
        <w:rPr>
          <w:sz w:val="20"/>
        </w:rPr>
        <w:t>All</w:t>
      </w:r>
      <w:r>
        <w:rPr>
          <w:spacing w:val="-14"/>
          <w:sz w:val="20"/>
        </w:rPr>
        <w:t> </w:t>
      </w:r>
      <w:r>
        <w:rPr>
          <w:sz w:val="20"/>
        </w:rPr>
        <w:t>forms.</w:t>
      </w:r>
    </w:p>
    <w:p>
      <w:pPr>
        <w:pStyle w:val="ListParagraph"/>
        <w:numPr>
          <w:ilvl w:val="0"/>
          <w:numId w:val="16"/>
        </w:numPr>
        <w:tabs>
          <w:tab w:pos="479" w:val="left" w:leader="none"/>
        </w:tabs>
        <w:spacing w:line="240" w:lineRule="auto" w:before="124" w:after="0"/>
        <w:ind w:left="478" w:right="0" w:hanging="360"/>
        <w:jc w:val="both"/>
        <w:rPr>
          <w:sz w:val="20"/>
        </w:rPr>
      </w:pPr>
      <w:r>
        <w:rPr>
          <w:sz w:val="20"/>
        </w:rPr>
        <w:t>Letters.</w:t>
      </w:r>
    </w:p>
    <w:p>
      <w:pPr>
        <w:pStyle w:val="ListParagraph"/>
        <w:numPr>
          <w:ilvl w:val="0"/>
          <w:numId w:val="16"/>
        </w:numPr>
        <w:tabs>
          <w:tab w:pos="479" w:val="left" w:leader="none"/>
        </w:tabs>
        <w:spacing w:line="240" w:lineRule="auto" w:before="124" w:after="0"/>
        <w:ind w:left="478" w:right="0" w:hanging="360"/>
        <w:jc w:val="both"/>
        <w:rPr>
          <w:sz w:val="20"/>
        </w:rPr>
      </w:pPr>
      <w:r>
        <w:rPr>
          <w:sz w:val="20"/>
        </w:rPr>
        <w:t>Memorandums.</w:t>
      </w:r>
    </w:p>
    <w:p>
      <w:pPr>
        <w:pStyle w:val="ListParagraph"/>
        <w:numPr>
          <w:ilvl w:val="0"/>
          <w:numId w:val="16"/>
        </w:numPr>
        <w:tabs>
          <w:tab w:pos="479" w:val="left" w:leader="none"/>
        </w:tabs>
        <w:spacing w:line="240" w:lineRule="auto" w:before="124" w:after="0"/>
        <w:ind w:left="478" w:right="0" w:hanging="360"/>
        <w:jc w:val="both"/>
        <w:rPr>
          <w:sz w:val="20"/>
        </w:rPr>
      </w:pPr>
      <w:r>
        <w:rPr>
          <w:sz w:val="20"/>
        </w:rPr>
        <w:t>Exclusive use</w:t>
      </w:r>
      <w:r>
        <w:rPr>
          <w:spacing w:val="-28"/>
          <w:sz w:val="20"/>
        </w:rPr>
        <w:t> </w:t>
      </w:r>
      <w:r>
        <w:rPr>
          <w:sz w:val="20"/>
        </w:rPr>
        <w:t>documents.</w:t>
      </w:r>
    </w:p>
    <w:p>
      <w:pPr>
        <w:pStyle w:val="ListParagraph"/>
        <w:numPr>
          <w:ilvl w:val="0"/>
          <w:numId w:val="16"/>
        </w:numPr>
        <w:tabs>
          <w:tab w:pos="479" w:val="left" w:leader="none"/>
        </w:tabs>
        <w:spacing w:line="240" w:lineRule="auto" w:before="124" w:after="0"/>
        <w:ind w:left="478" w:right="0" w:hanging="360"/>
        <w:jc w:val="both"/>
        <w:rPr>
          <w:sz w:val="20"/>
        </w:rPr>
      </w:pPr>
      <w:r>
        <w:rPr>
          <w:sz w:val="20"/>
        </w:rPr>
        <w:t>Legally restricted</w:t>
      </w:r>
      <w:r>
        <w:rPr>
          <w:spacing w:val="-28"/>
          <w:sz w:val="20"/>
        </w:rPr>
        <w:t> </w:t>
      </w:r>
      <w:r>
        <w:rPr>
          <w:sz w:val="20"/>
        </w:rPr>
        <w:t>items.</w:t>
      </w:r>
    </w:p>
    <w:p>
      <w:pPr>
        <w:pStyle w:val="ListParagraph"/>
        <w:numPr>
          <w:ilvl w:val="0"/>
          <w:numId w:val="16"/>
        </w:numPr>
        <w:tabs>
          <w:tab w:pos="479" w:val="left" w:leader="none"/>
        </w:tabs>
        <w:spacing w:line="240" w:lineRule="auto" w:before="124" w:after="0"/>
        <w:ind w:left="478" w:right="0" w:hanging="360"/>
        <w:jc w:val="both"/>
        <w:rPr>
          <w:sz w:val="20"/>
        </w:rPr>
      </w:pPr>
      <w:r>
        <w:rPr>
          <w:sz w:val="20"/>
        </w:rPr>
        <w:t>Organizational and procedural</w:t>
      </w:r>
      <w:r>
        <w:rPr>
          <w:spacing w:val="-31"/>
          <w:sz w:val="20"/>
        </w:rPr>
        <w:t> </w:t>
      </w:r>
      <w:r>
        <w:rPr>
          <w:sz w:val="20"/>
        </w:rPr>
        <w:t>manuals.</w:t>
      </w:r>
    </w:p>
    <w:p>
      <w:pPr>
        <w:pStyle w:val="ListParagraph"/>
        <w:numPr>
          <w:ilvl w:val="0"/>
          <w:numId w:val="16"/>
        </w:numPr>
        <w:tabs>
          <w:tab w:pos="478" w:val="left" w:leader="none"/>
          <w:tab w:pos="479" w:val="left" w:leader="none"/>
        </w:tabs>
        <w:spacing w:line="491" w:lineRule="auto" w:before="124" w:after="0"/>
        <w:ind w:left="118" w:right="4593" w:firstLine="0"/>
        <w:jc w:val="left"/>
        <w:rPr>
          <w:sz w:val="20"/>
        </w:rPr>
      </w:pPr>
      <w:r>
        <w:rPr>
          <w:sz w:val="20"/>
        </w:rPr>
        <w:t>Publications</w:t>
      </w:r>
      <w:r>
        <w:rPr>
          <w:spacing w:val="-9"/>
          <w:sz w:val="20"/>
        </w:rPr>
        <w:t> </w:t>
      </w:r>
      <w:r>
        <w:rPr>
          <w:sz w:val="20"/>
        </w:rPr>
        <w:t>for</w:t>
      </w:r>
      <w:r>
        <w:rPr>
          <w:spacing w:val="-7"/>
          <w:sz w:val="20"/>
        </w:rPr>
        <w:t> </w:t>
      </w:r>
      <w:r>
        <w:rPr>
          <w:sz w:val="20"/>
        </w:rPr>
        <w:t>use</w:t>
      </w:r>
      <w:r>
        <w:rPr>
          <w:spacing w:val="-8"/>
          <w:sz w:val="20"/>
        </w:rPr>
        <w:t> </w:t>
      </w:r>
      <w:r>
        <w:rPr>
          <w:sz w:val="20"/>
        </w:rPr>
        <w:t>only</w:t>
      </w:r>
      <w:r>
        <w:rPr>
          <w:spacing w:val="-11"/>
          <w:sz w:val="20"/>
        </w:rPr>
        <w:t> </w:t>
      </w:r>
      <w:r>
        <w:rPr>
          <w:sz w:val="20"/>
        </w:rPr>
        <w:t>within</w:t>
      </w:r>
      <w:r>
        <w:rPr>
          <w:spacing w:val="-9"/>
          <w:sz w:val="20"/>
        </w:rPr>
        <w:t> </w:t>
      </w:r>
      <w:r>
        <w:rPr>
          <w:sz w:val="20"/>
        </w:rPr>
        <w:t>the</w:t>
      </w:r>
      <w:r>
        <w:rPr>
          <w:spacing w:val="-8"/>
          <w:sz w:val="20"/>
        </w:rPr>
        <w:t> </w:t>
      </w:r>
      <w:r>
        <w:rPr>
          <w:sz w:val="20"/>
        </w:rPr>
        <w:t>State</w:t>
      </w:r>
      <w:r>
        <w:rPr>
          <w:spacing w:val="-8"/>
          <w:sz w:val="20"/>
        </w:rPr>
        <w:t> </w:t>
      </w:r>
      <w:r>
        <w:rPr>
          <w:sz w:val="20"/>
        </w:rPr>
        <w:t>administration. (Continued)</w:t>
      </w:r>
    </w:p>
    <w:p>
      <w:pPr>
        <w:spacing w:after="0" w:line="491" w:lineRule="auto"/>
        <w:jc w:val="left"/>
        <w:rPr>
          <w:sz w:val="20"/>
        </w:rPr>
        <w:sectPr>
          <w:headerReference w:type="default" r:id="rId158"/>
          <w:footerReference w:type="default" r:id="rId159"/>
          <w:pgSz w:w="12240" w:h="15840"/>
          <w:pgMar w:header="732" w:footer="1459" w:top="940" w:bottom="1640" w:left="1320" w:right="1320"/>
        </w:sectPr>
      </w:pPr>
    </w:p>
    <w:p>
      <w:pPr>
        <w:pStyle w:val="BodyText"/>
      </w:pPr>
    </w:p>
    <w:p>
      <w:pPr>
        <w:pStyle w:val="BodyText"/>
      </w:pPr>
    </w:p>
    <w:p>
      <w:pPr>
        <w:pStyle w:val="BodyText"/>
        <w:spacing w:before="10"/>
        <w:rPr>
          <w:sz w:val="22"/>
        </w:rPr>
      </w:pPr>
    </w:p>
    <w:p>
      <w:pPr>
        <w:pStyle w:val="BodyText"/>
        <w:ind w:left="119"/>
        <w:jc w:val="both"/>
      </w:pPr>
      <w:r>
        <w:rPr/>
        <w:t>(Continued)</w:t>
      </w:r>
    </w:p>
    <w:p>
      <w:pPr>
        <w:pStyle w:val="Heading4"/>
        <w:tabs>
          <w:tab w:pos="8318" w:val="left" w:leader="none"/>
        </w:tabs>
        <w:spacing w:before="7"/>
        <w:ind w:left="119"/>
        <w:jc w:val="both"/>
      </w:pPr>
      <w:r>
        <w:rPr/>
        <w:t>DEFINED</w:t>
      </w:r>
      <w:r>
        <w:rPr>
          <w:spacing w:val="-5"/>
        </w:rPr>
        <w:t> </w:t>
      </w:r>
      <w:r>
        <w:rPr/>
        <w:t>STANDARDS</w:t>
        <w:tab/>
        <w:t>3121(Cont.</w:t>
      </w:r>
      <w:r>
        <w:rPr>
          <w:spacing w:val="1"/>
        </w:rPr>
        <w:t> </w:t>
      </w:r>
      <w:r>
        <w:rPr/>
        <w:t>1)</w:t>
      </w:r>
    </w:p>
    <w:p>
      <w:pPr>
        <w:pStyle w:val="BodyText"/>
        <w:ind w:left="119"/>
        <w:jc w:val="both"/>
      </w:pPr>
      <w:r>
        <w:rPr/>
        <w:t>(Revised &amp; Renumbered from 3121.1  2/93)</w:t>
      </w:r>
    </w:p>
    <w:p>
      <w:pPr>
        <w:pStyle w:val="BodyText"/>
        <w:spacing w:before="10"/>
      </w:pPr>
    </w:p>
    <w:p>
      <w:pPr>
        <w:pStyle w:val="BodyText"/>
        <w:spacing w:line="244" w:lineRule="auto"/>
        <w:ind w:left="119" w:right="241"/>
      </w:pPr>
      <w:r>
        <w:rPr/>
        <w:t>You may choose to have some of your publications be issued under the Library Distribution Act, that otherwise would not. The types of publications that you may so designate, include:</w:t>
      </w:r>
    </w:p>
    <w:p>
      <w:pPr>
        <w:pStyle w:val="BodyText"/>
        <w:spacing w:before="5"/>
      </w:pPr>
    </w:p>
    <w:p>
      <w:pPr>
        <w:pStyle w:val="ListParagraph"/>
        <w:numPr>
          <w:ilvl w:val="0"/>
          <w:numId w:val="17"/>
        </w:numPr>
        <w:tabs>
          <w:tab w:pos="480" w:val="left" w:leader="none"/>
        </w:tabs>
        <w:spacing w:line="240" w:lineRule="auto" w:before="0" w:after="0"/>
        <w:ind w:left="479" w:right="0" w:hanging="360"/>
        <w:jc w:val="both"/>
        <w:rPr>
          <w:sz w:val="20"/>
        </w:rPr>
      </w:pPr>
      <w:r>
        <w:rPr>
          <w:sz w:val="20"/>
        </w:rPr>
        <w:t>Local interest circulars and</w:t>
      </w:r>
      <w:r>
        <w:rPr>
          <w:spacing w:val="-31"/>
          <w:sz w:val="20"/>
        </w:rPr>
        <w:t> </w:t>
      </w:r>
      <w:r>
        <w:rPr>
          <w:sz w:val="20"/>
        </w:rPr>
        <w:t>publications.</w:t>
      </w:r>
    </w:p>
    <w:p>
      <w:pPr>
        <w:pStyle w:val="BodyText"/>
        <w:spacing w:before="8"/>
        <w:rPr>
          <w:sz w:val="17"/>
        </w:rPr>
      </w:pPr>
    </w:p>
    <w:p>
      <w:pPr>
        <w:pStyle w:val="ListParagraph"/>
        <w:numPr>
          <w:ilvl w:val="0"/>
          <w:numId w:val="17"/>
        </w:numPr>
        <w:tabs>
          <w:tab w:pos="480" w:val="left" w:leader="none"/>
        </w:tabs>
        <w:spacing w:line="240" w:lineRule="auto" w:before="0" w:after="0"/>
        <w:ind w:left="479" w:right="0" w:hanging="360"/>
        <w:jc w:val="both"/>
        <w:rPr>
          <w:sz w:val="20"/>
        </w:rPr>
      </w:pPr>
      <w:r>
        <w:rPr>
          <w:sz w:val="20"/>
        </w:rPr>
        <w:t>Specialized</w:t>
      </w:r>
      <w:r>
        <w:rPr>
          <w:spacing w:val="-4"/>
          <w:sz w:val="20"/>
        </w:rPr>
        <w:t> </w:t>
      </w:r>
      <w:r>
        <w:rPr>
          <w:sz w:val="20"/>
        </w:rPr>
        <w:t>publications</w:t>
      </w:r>
      <w:r>
        <w:rPr>
          <w:spacing w:val="-6"/>
          <w:sz w:val="20"/>
        </w:rPr>
        <w:t> </w:t>
      </w:r>
      <w:r>
        <w:rPr>
          <w:sz w:val="20"/>
        </w:rPr>
        <w:t>of</w:t>
      </w:r>
      <w:r>
        <w:rPr>
          <w:spacing w:val="-7"/>
          <w:sz w:val="20"/>
        </w:rPr>
        <w:t> </w:t>
      </w:r>
      <w:r>
        <w:rPr>
          <w:sz w:val="20"/>
        </w:rPr>
        <w:t>primary</w:t>
      </w:r>
      <w:r>
        <w:rPr>
          <w:spacing w:val="-9"/>
          <w:sz w:val="20"/>
        </w:rPr>
        <w:t> </w:t>
      </w:r>
      <w:r>
        <w:rPr>
          <w:sz w:val="20"/>
        </w:rPr>
        <w:t>use</w:t>
      </w:r>
      <w:r>
        <w:rPr>
          <w:spacing w:val="-5"/>
          <w:sz w:val="20"/>
        </w:rPr>
        <w:t> </w:t>
      </w:r>
      <w:r>
        <w:rPr>
          <w:sz w:val="20"/>
        </w:rPr>
        <w:t>to</w:t>
      </w:r>
      <w:r>
        <w:rPr>
          <w:spacing w:val="-4"/>
          <w:sz w:val="20"/>
        </w:rPr>
        <w:t> </w:t>
      </w:r>
      <w:r>
        <w:rPr>
          <w:sz w:val="20"/>
        </w:rPr>
        <w:t>a</w:t>
      </w:r>
      <w:r>
        <w:rPr>
          <w:spacing w:val="-5"/>
          <w:sz w:val="20"/>
        </w:rPr>
        <w:t> </w:t>
      </w:r>
      <w:r>
        <w:rPr>
          <w:sz w:val="20"/>
        </w:rPr>
        <w:t>select</w:t>
      </w:r>
      <w:r>
        <w:rPr>
          <w:spacing w:val="-5"/>
          <w:sz w:val="20"/>
        </w:rPr>
        <w:t> </w:t>
      </w:r>
      <w:r>
        <w:rPr>
          <w:sz w:val="20"/>
        </w:rPr>
        <w:t>group.</w:t>
      </w:r>
    </w:p>
    <w:p>
      <w:pPr>
        <w:pStyle w:val="BodyText"/>
        <w:spacing w:before="8"/>
        <w:rPr>
          <w:sz w:val="17"/>
        </w:rPr>
      </w:pPr>
    </w:p>
    <w:p>
      <w:pPr>
        <w:pStyle w:val="ListParagraph"/>
        <w:numPr>
          <w:ilvl w:val="0"/>
          <w:numId w:val="17"/>
        </w:numPr>
        <w:tabs>
          <w:tab w:pos="480" w:val="left" w:leader="none"/>
        </w:tabs>
        <w:spacing w:line="240" w:lineRule="auto" w:before="0" w:after="0"/>
        <w:ind w:left="479" w:right="0" w:hanging="360"/>
        <w:jc w:val="both"/>
        <w:rPr>
          <w:sz w:val="20"/>
        </w:rPr>
      </w:pPr>
      <w:r>
        <w:rPr>
          <w:sz w:val="20"/>
        </w:rPr>
        <w:t>Reports</w:t>
      </w:r>
      <w:r>
        <w:rPr>
          <w:spacing w:val="-9"/>
          <w:sz w:val="20"/>
        </w:rPr>
        <w:t> </w:t>
      </w:r>
      <w:r>
        <w:rPr>
          <w:sz w:val="20"/>
        </w:rPr>
        <w:t>on</w:t>
      </w:r>
      <w:r>
        <w:rPr>
          <w:spacing w:val="-9"/>
          <w:sz w:val="20"/>
        </w:rPr>
        <w:t> </w:t>
      </w:r>
      <w:r>
        <w:rPr>
          <w:sz w:val="20"/>
        </w:rPr>
        <w:t>minor</w:t>
      </w:r>
      <w:r>
        <w:rPr>
          <w:spacing w:val="-7"/>
          <w:sz w:val="20"/>
        </w:rPr>
        <w:t> </w:t>
      </w:r>
      <w:r>
        <w:rPr>
          <w:sz w:val="20"/>
        </w:rPr>
        <w:t>reorganizations</w:t>
      </w:r>
      <w:r>
        <w:rPr>
          <w:spacing w:val="-9"/>
          <w:sz w:val="20"/>
        </w:rPr>
        <w:t> </w:t>
      </w:r>
      <w:r>
        <w:rPr>
          <w:sz w:val="20"/>
        </w:rPr>
        <w:t>and</w:t>
      </w:r>
      <w:r>
        <w:rPr>
          <w:spacing w:val="-7"/>
          <w:sz w:val="20"/>
        </w:rPr>
        <w:t> </w:t>
      </w:r>
      <w:r>
        <w:rPr>
          <w:sz w:val="20"/>
        </w:rPr>
        <w:t>policy</w:t>
      </w:r>
      <w:r>
        <w:rPr>
          <w:spacing w:val="-11"/>
          <w:sz w:val="20"/>
        </w:rPr>
        <w:t> </w:t>
      </w:r>
      <w:r>
        <w:rPr>
          <w:sz w:val="20"/>
        </w:rPr>
        <w:t>changes</w:t>
      </w:r>
      <w:r>
        <w:rPr>
          <w:spacing w:val="-9"/>
          <w:sz w:val="20"/>
        </w:rPr>
        <w:t> </w:t>
      </w:r>
      <w:r>
        <w:rPr>
          <w:sz w:val="20"/>
        </w:rPr>
        <w:t>dealing</w:t>
      </w:r>
      <w:r>
        <w:rPr>
          <w:spacing w:val="-9"/>
          <w:sz w:val="20"/>
        </w:rPr>
        <w:t> </w:t>
      </w:r>
      <w:r>
        <w:rPr>
          <w:sz w:val="20"/>
        </w:rPr>
        <w:t>with</w:t>
      </w:r>
      <w:r>
        <w:rPr>
          <w:spacing w:val="-9"/>
          <w:sz w:val="20"/>
        </w:rPr>
        <w:t> </w:t>
      </w:r>
      <w:r>
        <w:rPr>
          <w:sz w:val="20"/>
        </w:rPr>
        <w:t>State</w:t>
      </w:r>
      <w:r>
        <w:rPr>
          <w:spacing w:val="-8"/>
          <w:sz w:val="20"/>
        </w:rPr>
        <w:t> </w:t>
      </w:r>
      <w:r>
        <w:rPr>
          <w:sz w:val="20"/>
        </w:rPr>
        <w:t>administration.</w:t>
      </w:r>
    </w:p>
    <w:p>
      <w:pPr>
        <w:pStyle w:val="BodyText"/>
        <w:spacing w:before="8"/>
        <w:rPr>
          <w:sz w:val="17"/>
        </w:rPr>
      </w:pPr>
    </w:p>
    <w:p>
      <w:pPr>
        <w:pStyle w:val="ListParagraph"/>
        <w:numPr>
          <w:ilvl w:val="0"/>
          <w:numId w:val="17"/>
        </w:numPr>
        <w:tabs>
          <w:tab w:pos="480" w:val="left" w:leader="none"/>
        </w:tabs>
        <w:spacing w:line="240" w:lineRule="auto" w:before="0" w:after="0"/>
        <w:ind w:left="479" w:right="0" w:hanging="360"/>
        <w:jc w:val="both"/>
        <w:rPr>
          <w:sz w:val="20"/>
        </w:rPr>
      </w:pPr>
      <w:r>
        <w:rPr>
          <w:sz w:val="20"/>
        </w:rPr>
        <w:t>Market</w:t>
      </w:r>
      <w:r>
        <w:rPr>
          <w:spacing w:val="-5"/>
          <w:sz w:val="20"/>
        </w:rPr>
        <w:t> </w:t>
      </w:r>
      <w:r>
        <w:rPr>
          <w:sz w:val="20"/>
        </w:rPr>
        <w:t>reports</w:t>
      </w:r>
      <w:r>
        <w:rPr>
          <w:spacing w:val="-6"/>
          <w:sz w:val="20"/>
        </w:rPr>
        <w:t> </w:t>
      </w:r>
      <w:r>
        <w:rPr>
          <w:sz w:val="20"/>
        </w:rPr>
        <w:t>and</w:t>
      </w:r>
      <w:r>
        <w:rPr>
          <w:spacing w:val="-4"/>
          <w:sz w:val="20"/>
        </w:rPr>
        <w:t> </w:t>
      </w:r>
      <w:r>
        <w:rPr>
          <w:sz w:val="20"/>
        </w:rPr>
        <w:t>weeklies</w:t>
      </w:r>
      <w:r>
        <w:rPr>
          <w:spacing w:val="-6"/>
          <w:sz w:val="20"/>
        </w:rPr>
        <w:t> </w:t>
      </w:r>
      <w:r>
        <w:rPr>
          <w:sz w:val="20"/>
        </w:rPr>
        <w:t>that</w:t>
      </w:r>
      <w:r>
        <w:rPr>
          <w:spacing w:val="-5"/>
          <w:sz w:val="20"/>
        </w:rPr>
        <w:t> </w:t>
      </w:r>
      <w:r>
        <w:rPr>
          <w:sz w:val="20"/>
        </w:rPr>
        <w:t>are</w:t>
      </w:r>
      <w:r>
        <w:rPr>
          <w:spacing w:val="-5"/>
          <w:sz w:val="20"/>
        </w:rPr>
        <w:t> </w:t>
      </w:r>
      <w:r>
        <w:rPr>
          <w:sz w:val="20"/>
        </w:rPr>
        <w:t>tied</w:t>
      </w:r>
      <w:r>
        <w:rPr>
          <w:spacing w:val="-4"/>
          <w:sz w:val="20"/>
        </w:rPr>
        <w:t> </w:t>
      </w:r>
      <w:r>
        <w:rPr>
          <w:sz w:val="20"/>
        </w:rPr>
        <w:t>to</w:t>
      </w:r>
      <w:r>
        <w:rPr>
          <w:spacing w:val="-4"/>
          <w:sz w:val="20"/>
        </w:rPr>
        <w:t> </w:t>
      </w:r>
      <w:r>
        <w:rPr>
          <w:sz w:val="20"/>
        </w:rPr>
        <w:t>critical</w:t>
      </w:r>
      <w:r>
        <w:rPr>
          <w:spacing w:val="-5"/>
          <w:sz w:val="20"/>
        </w:rPr>
        <w:t> </w:t>
      </w:r>
      <w:r>
        <w:rPr>
          <w:sz w:val="20"/>
        </w:rPr>
        <w:t>dates.</w:t>
      </w:r>
    </w:p>
    <w:p>
      <w:pPr>
        <w:pStyle w:val="BodyText"/>
        <w:spacing w:before="8"/>
        <w:rPr>
          <w:sz w:val="17"/>
        </w:rPr>
      </w:pPr>
    </w:p>
    <w:p>
      <w:pPr>
        <w:pStyle w:val="BodyText"/>
        <w:ind w:left="119"/>
        <w:jc w:val="both"/>
      </w:pPr>
      <w:r>
        <w:rPr/>
        <w:t>Typical publications that fall under the Library Distribution Act include publications:</w:t>
      </w:r>
    </w:p>
    <w:p>
      <w:pPr>
        <w:pStyle w:val="BodyText"/>
        <w:spacing w:before="10"/>
      </w:pPr>
    </w:p>
    <w:p>
      <w:pPr>
        <w:pStyle w:val="ListParagraph"/>
        <w:numPr>
          <w:ilvl w:val="0"/>
          <w:numId w:val="18"/>
        </w:numPr>
        <w:tabs>
          <w:tab w:pos="480" w:val="left" w:leader="none"/>
        </w:tabs>
        <w:spacing w:line="240" w:lineRule="auto" w:before="0" w:after="0"/>
        <w:ind w:left="479" w:right="0" w:hanging="360"/>
        <w:jc w:val="both"/>
        <w:rPr>
          <w:sz w:val="20"/>
        </w:rPr>
      </w:pPr>
      <w:r>
        <w:rPr>
          <w:sz w:val="20"/>
        </w:rPr>
        <w:t>That are of lasting</w:t>
      </w:r>
      <w:r>
        <w:rPr>
          <w:spacing w:val="-35"/>
          <w:sz w:val="20"/>
        </w:rPr>
        <w:t> </w:t>
      </w:r>
      <w:r>
        <w:rPr>
          <w:sz w:val="20"/>
        </w:rPr>
        <w:t>interest and use to the public.</w:t>
      </w:r>
    </w:p>
    <w:p>
      <w:pPr>
        <w:pStyle w:val="ListParagraph"/>
        <w:numPr>
          <w:ilvl w:val="0"/>
          <w:numId w:val="18"/>
        </w:numPr>
        <w:tabs>
          <w:tab w:pos="480" w:val="left" w:leader="none"/>
        </w:tabs>
        <w:spacing w:line="240" w:lineRule="auto" w:before="125" w:after="0"/>
        <w:ind w:left="479" w:right="0" w:hanging="360"/>
        <w:jc w:val="both"/>
        <w:rPr>
          <w:sz w:val="20"/>
        </w:rPr>
      </w:pPr>
      <w:r>
        <w:rPr>
          <w:sz w:val="20"/>
        </w:rPr>
        <w:t>That are of general</w:t>
      </w:r>
      <w:r>
        <w:rPr>
          <w:spacing w:val="-19"/>
          <w:sz w:val="20"/>
        </w:rPr>
        <w:t> </w:t>
      </w:r>
      <w:r>
        <w:rPr>
          <w:sz w:val="20"/>
        </w:rPr>
        <w:t>interest.</w:t>
      </w:r>
    </w:p>
    <w:p>
      <w:pPr>
        <w:pStyle w:val="ListParagraph"/>
        <w:numPr>
          <w:ilvl w:val="0"/>
          <w:numId w:val="18"/>
        </w:numPr>
        <w:tabs>
          <w:tab w:pos="480" w:val="left" w:leader="none"/>
        </w:tabs>
        <w:spacing w:line="240" w:lineRule="auto" w:before="125" w:after="0"/>
        <w:ind w:left="479" w:right="0" w:hanging="360"/>
        <w:jc w:val="both"/>
        <w:rPr>
          <w:sz w:val="20"/>
        </w:rPr>
      </w:pPr>
      <w:r>
        <w:rPr>
          <w:sz w:val="20"/>
        </w:rPr>
        <w:t>That</w:t>
      </w:r>
      <w:r>
        <w:rPr>
          <w:spacing w:val="-3"/>
          <w:sz w:val="20"/>
        </w:rPr>
        <w:t> </w:t>
      </w:r>
      <w:r>
        <w:rPr>
          <w:sz w:val="20"/>
        </w:rPr>
        <w:t>are</w:t>
      </w:r>
      <w:r>
        <w:rPr>
          <w:spacing w:val="-3"/>
          <w:sz w:val="20"/>
        </w:rPr>
        <w:t> </w:t>
      </w:r>
      <w:r>
        <w:rPr>
          <w:sz w:val="20"/>
        </w:rPr>
        <w:t>of</w:t>
      </w:r>
      <w:r>
        <w:rPr>
          <w:spacing w:val="-5"/>
          <w:sz w:val="20"/>
        </w:rPr>
        <w:t> </w:t>
      </w:r>
      <w:r>
        <w:rPr>
          <w:sz w:val="20"/>
        </w:rPr>
        <w:t>interest</w:t>
      </w:r>
      <w:r>
        <w:rPr>
          <w:spacing w:val="-3"/>
          <w:sz w:val="20"/>
        </w:rPr>
        <w:t> </w:t>
      </w:r>
      <w:r>
        <w:rPr>
          <w:sz w:val="20"/>
        </w:rPr>
        <w:t>only</w:t>
      </w:r>
      <w:r>
        <w:rPr>
          <w:spacing w:val="-7"/>
          <w:sz w:val="20"/>
        </w:rPr>
        <w:t> </w:t>
      </w:r>
      <w:r>
        <w:rPr>
          <w:sz w:val="20"/>
        </w:rPr>
        <w:t>to</w:t>
      </w:r>
      <w:r>
        <w:rPr>
          <w:spacing w:val="-2"/>
          <w:sz w:val="20"/>
        </w:rPr>
        <w:t> </w:t>
      </w:r>
      <w:r>
        <w:rPr>
          <w:sz w:val="20"/>
        </w:rPr>
        <w:t>a</w:t>
      </w:r>
      <w:r>
        <w:rPr>
          <w:spacing w:val="-3"/>
          <w:sz w:val="20"/>
        </w:rPr>
        <w:t> </w:t>
      </w:r>
      <w:r>
        <w:rPr>
          <w:sz w:val="20"/>
        </w:rPr>
        <w:t>few</w:t>
      </w:r>
      <w:r>
        <w:rPr>
          <w:spacing w:val="-8"/>
          <w:sz w:val="20"/>
        </w:rPr>
        <w:t> </w:t>
      </w:r>
      <w:r>
        <w:rPr>
          <w:sz w:val="20"/>
        </w:rPr>
        <w:t>people</w:t>
      </w:r>
      <w:r>
        <w:rPr>
          <w:spacing w:val="-3"/>
          <w:sz w:val="20"/>
        </w:rPr>
        <w:t> </w:t>
      </w:r>
      <w:r>
        <w:rPr>
          <w:sz w:val="20"/>
        </w:rPr>
        <w:t>that</w:t>
      </w:r>
      <w:r>
        <w:rPr>
          <w:spacing w:val="-3"/>
          <w:sz w:val="20"/>
        </w:rPr>
        <w:t> </w:t>
      </w:r>
      <w:r>
        <w:rPr>
          <w:sz w:val="20"/>
        </w:rPr>
        <w:t>are</w:t>
      </w:r>
      <w:r>
        <w:rPr>
          <w:spacing w:val="-3"/>
          <w:sz w:val="20"/>
        </w:rPr>
        <w:t> </w:t>
      </w:r>
      <w:r>
        <w:rPr>
          <w:sz w:val="20"/>
        </w:rPr>
        <w:t>spread</w:t>
      </w:r>
      <w:r>
        <w:rPr>
          <w:spacing w:val="-2"/>
          <w:sz w:val="20"/>
        </w:rPr>
        <w:t> </w:t>
      </w:r>
      <w:r>
        <w:rPr>
          <w:sz w:val="20"/>
        </w:rPr>
        <w:t>over</w:t>
      </w:r>
      <w:r>
        <w:rPr>
          <w:spacing w:val="-2"/>
          <w:sz w:val="20"/>
        </w:rPr>
        <w:t> </w:t>
      </w:r>
      <w:r>
        <w:rPr>
          <w:sz w:val="20"/>
        </w:rPr>
        <w:t>a</w:t>
      </w:r>
      <w:r>
        <w:rPr>
          <w:spacing w:val="-3"/>
          <w:sz w:val="20"/>
        </w:rPr>
        <w:t> </w:t>
      </w:r>
      <w:r>
        <w:rPr>
          <w:sz w:val="20"/>
        </w:rPr>
        <w:t>wide</w:t>
      </w:r>
      <w:r>
        <w:rPr>
          <w:spacing w:val="-3"/>
          <w:sz w:val="20"/>
        </w:rPr>
        <w:t> </w:t>
      </w:r>
      <w:r>
        <w:rPr>
          <w:sz w:val="20"/>
        </w:rPr>
        <w:t>geographic</w:t>
      </w:r>
      <w:r>
        <w:rPr>
          <w:spacing w:val="-3"/>
          <w:sz w:val="20"/>
        </w:rPr>
        <w:t> </w:t>
      </w:r>
      <w:r>
        <w:rPr>
          <w:sz w:val="20"/>
        </w:rPr>
        <w:t>area.</w:t>
      </w:r>
    </w:p>
    <w:p>
      <w:pPr>
        <w:pStyle w:val="ListParagraph"/>
        <w:numPr>
          <w:ilvl w:val="0"/>
          <w:numId w:val="18"/>
        </w:numPr>
        <w:tabs>
          <w:tab w:pos="479" w:val="left" w:leader="none"/>
          <w:tab w:pos="480" w:val="left" w:leader="none"/>
        </w:tabs>
        <w:spacing w:line="244" w:lineRule="auto" w:before="125" w:after="0"/>
        <w:ind w:left="479" w:right="218" w:hanging="360"/>
        <w:jc w:val="left"/>
        <w:rPr>
          <w:sz w:val="20"/>
        </w:rPr>
      </w:pPr>
      <w:r>
        <w:rPr>
          <w:sz w:val="20"/>
        </w:rPr>
        <w:t>That are of interest only to a few people, but when the State is the only source of the information and the information can be used for other</w:t>
      </w:r>
      <w:r>
        <w:rPr>
          <w:spacing w:val="-27"/>
          <w:sz w:val="20"/>
        </w:rPr>
        <w:t> </w:t>
      </w:r>
      <w:r>
        <w:rPr>
          <w:sz w:val="20"/>
        </w:rPr>
        <w:t>purposes.</w:t>
      </w:r>
    </w:p>
    <w:p>
      <w:pPr>
        <w:pStyle w:val="ListParagraph"/>
        <w:numPr>
          <w:ilvl w:val="0"/>
          <w:numId w:val="18"/>
        </w:numPr>
        <w:tabs>
          <w:tab w:pos="479" w:val="left" w:leader="none"/>
          <w:tab w:pos="480" w:val="left" w:leader="none"/>
        </w:tabs>
        <w:spacing w:line="244" w:lineRule="auto" w:before="120" w:after="0"/>
        <w:ind w:left="479" w:right="216" w:hanging="360"/>
        <w:jc w:val="left"/>
        <w:rPr>
          <w:sz w:val="20"/>
        </w:rPr>
      </w:pPr>
      <w:r>
        <w:rPr>
          <w:sz w:val="20"/>
        </w:rPr>
        <w:t>That are a group of periodicals compiled once a year. These periodicals would otherwise not qualify, but because</w:t>
      </w:r>
      <w:r>
        <w:rPr>
          <w:spacing w:val="-7"/>
          <w:sz w:val="20"/>
        </w:rPr>
        <w:t> </w:t>
      </w:r>
      <w:r>
        <w:rPr>
          <w:sz w:val="20"/>
        </w:rPr>
        <w:t>of</w:t>
      </w:r>
      <w:r>
        <w:rPr>
          <w:spacing w:val="-8"/>
          <w:sz w:val="20"/>
        </w:rPr>
        <w:t> </w:t>
      </w:r>
      <w:r>
        <w:rPr>
          <w:sz w:val="20"/>
        </w:rPr>
        <w:t>their</w:t>
      </w:r>
      <w:r>
        <w:rPr>
          <w:spacing w:val="-6"/>
          <w:sz w:val="20"/>
        </w:rPr>
        <w:t> </w:t>
      </w:r>
      <w:r>
        <w:rPr>
          <w:sz w:val="20"/>
        </w:rPr>
        <w:t>calendar</w:t>
      </w:r>
      <w:r>
        <w:rPr>
          <w:spacing w:val="-6"/>
          <w:sz w:val="20"/>
        </w:rPr>
        <w:t> </w:t>
      </w:r>
      <w:r>
        <w:rPr>
          <w:sz w:val="20"/>
        </w:rPr>
        <w:t>nature,</w:t>
      </w:r>
      <w:r>
        <w:rPr>
          <w:spacing w:val="-6"/>
          <w:sz w:val="20"/>
        </w:rPr>
        <w:t> </w:t>
      </w:r>
      <w:r>
        <w:rPr>
          <w:sz w:val="20"/>
        </w:rPr>
        <w:t>their</w:t>
      </w:r>
      <w:r>
        <w:rPr>
          <w:spacing w:val="-6"/>
          <w:sz w:val="20"/>
        </w:rPr>
        <w:t> </w:t>
      </w:r>
      <w:r>
        <w:rPr>
          <w:sz w:val="20"/>
        </w:rPr>
        <w:t>content</w:t>
      </w:r>
      <w:r>
        <w:rPr>
          <w:spacing w:val="-7"/>
          <w:sz w:val="20"/>
        </w:rPr>
        <w:t> </w:t>
      </w:r>
      <w:r>
        <w:rPr>
          <w:sz w:val="20"/>
        </w:rPr>
        <w:t>becomes</w:t>
      </w:r>
      <w:r>
        <w:rPr>
          <w:spacing w:val="-8"/>
          <w:sz w:val="20"/>
        </w:rPr>
        <w:t> </w:t>
      </w:r>
      <w:r>
        <w:rPr>
          <w:sz w:val="20"/>
        </w:rPr>
        <w:t>important.</w:t>
      </w:r>
    </w:p>
    <w:p>
      <w:pPr>
        <w:pStyle w:val="BodyText"/>
        <w:spacing w:before="6"/>
        <w:rPr>
          <w:sz w:val="17"/>
        </w:rPr>
      </w:pPr>
    </w:p>
    <w:p>
      <w:pPr>
        <w:tabs>
          <w:tab w:pos="9075" w:val="left" w:leader="none"/>
        </w:tabs>
        <w:spacing w:before="0"/>
        <w:ind w:left="119" w:right="0" w:firstLine="0"/>
        <w:jc w:val="both"/>
        <w:rPr>
          <w:b/>
          <w:sz w:val="20"/>
        </w:rPr>
      </w:pPr>
      <w:r>
        <w:rPr>
          <w:b/>
          <w:sz w:val="20"/>
        </w:rPr>
        <w:t>STANDARDS CERTIFICATION AND ASSISTANCE</w:t>
      </w:r>
      <w:r>
        <w:rPr>
          <w:b/>
          <w:spacing w:val="-25"/>
          <w:sz w:val="20"/>
        </w:rPr>
        <w:t> </w:t>
      </w:r>
      <w:r>
        <w:rPr>
          <w:sz w:val="20"/>
        </w:rPr>
        <w:t>(Reviewed</w:t>
      </w:r>
      <w:r>
        <w:rPr>
          <w:spacing w:val="-5"/>
          <w:sz w:val="20"/>
        </w:rPr>
        <w:t> </w:t>
      </w:r>
      <w:r>
        <w:rPr>
          <w:sz w:val="20"/>
        </w:rPr>
        <w:t>12/13)</w:t>
        <w:tab/>
      </w:r>
      <w:r>
        <w:rPr>
          <w:b/>
          <w:sz w:val="20"/>
        </w:rPr>
        <w:t>3122</w:t>
      </w:r>
    </w:p>
    <w:p>
      <w:pPr>
        <w:pStyle w:val="BodyText"/>
        <w:spacing w:before="8"/>
        <w:rPr>
          <w:b/>
          <w:sz w:val="17"/>
        </w:rPr>
      </w:pPr>
    </w:p>
    <w:p>
      <w:pPr>
        <w:pStyle w:val="BodyText"/>
        <w:spacing w:line="244" w:lineRule="auto"/>
        <w:ind w:left="119" w:right="215"/>
        <w:jc w:val="both"/>
      </w:pPr>
      <w:r>
        <w:rPr/>
        <w:t>If you need help understanding which publications fall under the Library Distribution Act, call the Government Publications Section of the State Library. They will also review and approve your Library Distribution Act policy guidelines and any proposed changes to your approved guidelines.</w:t>
      </w:r>
    </w:p>
    <w:p>
      <w:pPr>
        <w:pStyle w:val="BodyText"/>
        <w:spacing w:before="7"/>
      </w:pPr>
    </w:p>
    <w:p>
      <w:pPr>
        <w:pStyle w:val="Heading4"/>
        <w:tabs>
          <w:tab w:pos="9075" w:val="left" w:leader="none"/>
        </w:tabs>
        <w:spacing w:before="0"/>
        <w:ind w:left="119"/>
        <w:jc w:val="both"/>
      </w:pPr>
      <w:r>
        <w:rPr/>
        <w:t>A COPY OF ALL PUBLICATIONS MUST BE SENT TO THE</w:t>
      </w:r>
      <w:r>
        <w:rPr>
          <w:spacing w:val="-28"/>
        </w:rPr>
        <w:t> </w:t>
      </w:r>
      <w:r>
        <w:rPr/>
        <w:t>STATE</w:t>
      </w:r>
      <w:r>
        <w:rPr>
          <w:spacing w:val="-4"/>
        </w:rPr>
        <w:t> </w:t>
      </w:r>
      <w:r>
        <w:rPr/>
        <w:t>LIBRARY</w:t>
        <w:tab/>
        <w:t>3123</w:t>
      </w:r>
    </w:p>
    <w:p>
      <w:pPr>
        <w:pStyle w:val="BodyText"/>
        <w:ind w:left="119"/>
        <w:jc w:val="both"/>
      </w:pPr>
      <w:r>
        <w:rPr/>
        <w:t>(Revised 12/13)</w:t>
      </w:r>
    </w:p>
    <w:p>
      <w:pPr>
        <w:pStyle w:val="BodyText"/>
        <w:spacing w:before="9"/>
      </w:pPr>
    </w:p>
    <w:p>
      <w:pPr>
        <w:pStyle w:val="BodyText"/>
        <w:spacing w:line="244" w:lineRule="auto"/>
        <w:ind w:left="120" w:right="218"/>
        <w:jc w:val="both"/>
      </w:pPr>
      <w:r>
        <w:rPr/>
        <w:pict>
          <v:shape style="position:absolute;margin-left:545.640015pt;margin-top:-.022949pt;width:.1pt;height:59.05pt;mso-position-horizontal-relative:page;mso-position-vertical-relative:paragraph;z-index:5128" coordorigin="10913,0" coordsize="0,1181" path="m10913,0l10913,235m10913,235l10913,470m10913,470l10913,705m10913,705l10913,1180e" filled="false" stroked="true" strokeweight=".48pt" strokecolor="#000000">
            <v:path arrowok="t"/>
            <v:stroke dashstyle="solid"/>
            <w10:wrap type="none"/>
          </v:shape>
        </w:pict>
      </w:r>
      <w:r>
        <w:rPr/>
        <w:t>Send two copies of your publications that do not fall under the Library Distribution Act or that are otherwise excluded by SAM Section 3121 to the State Library, Government Publications Section. This is because the State Library is expected to store all State documents and lend them to other public libraries. The State Library also must make all State publications of note available to State employees.</w:t>
      </w:r>
    </w:p>
    <w:p>
      <w:pPr>
        <w:pStyle w:val="BodyText"/>
        <w:spacing w:before="2"/>
        <w:rPr>
          <w:sz w:val="13"/>
        </w:rPr>
      </w:pPr>
    </w:p>
    <w:p>
      <w:pPr>
        <w:pStyle w:val="Heading4"/>
        <w:tabs>
          <w:tab w:pos="9076" w:val="left" w:leader="none"/>
        </w:tabs>
        <w:spacing w:before="91"/>
        <w:ind w:left="120"/>
      </w:pPr>
      <w:r>
        <w:rPr/>
        <w:t>DISTRIBUTION OF PUBLICATIONS PRODUCED BY THE STATE</w:t>
      </w:r>
      <w:r>
        <w:rPr>
          <w:spacing w:val="-30"/>
        </w:rPr>
        <w:t> </w:t>
      </w:r>
      <w:r>
        <w:rPr/>
        <w:t>PRINTING</w:t>
      </w:r>
      <w:r>
        <w:rPr>
          <w:spacing w:val="-5"/>
        </w:rPr>
        <w:t> </w:t>
      </w:r>
      <w:r>
        <w:rPr/>
        <w:t>PLANT</w:t>
        <w:tab/>
        <w:t>3124</w:t>
      </w:r>
    </w:p>
    <w:p>
      <w:pPr>
        <w:pStyle w:val="BodyText"/>
        <w:ind w:left="120"/>
      </w:pPr>
      <w:r>
        <w:rPr/>
        <w:t>(Revised 12/13)</w:t>
      </w:r>
    </w:p>
    <w:p>
      <w:pPr>
        <w:pStyle w:val="BodyText"/>
        <w:spacing w:before="9"/>
      </w:pPr>
    </w:p>
    <w:p>
      <w:pPr>
        <w:pStyle w:val="BodyText"/>
        <w:spacing w:line="244" w:lineRule="auto" w:before="1"/>
        <w:ind w:left="120" w:right="241"/>
      </w:pPr>
      <w:r>
        <w:rPr/>
        <w:pict>
          <v:shape style="position:absolute;margin-left:542.640015pt;margin-top:.025932pt;width:.1pt;height:53.05pt;mso-position-horizontal-relative:page;mso-position-vertical-relative:paragraph;z-index:5152" coordorigin="10853,1" coordsize="0,1061" path="m10853,1l10853,236m10853,236l10853,471m10853,471l10853,706m10853,706l10853,1061e" filled="false" stroked="true" strokeweight=".48pt" strokecolor="#000000">
            <v:path arrowok="t"/>
            <v:stroke dashstyle="solid"/>
            <w10:wrap type="none"/>
          </v:shape>
        </w:pict>
      </w:r>
      <w:r>
        <w:rPr/>
        <w:t>The Office of State Publishing (OSP) will distribute all Library Distribution Act materials that it prints. OSP will send this material to:</w:t>
      </w:r>
    </w:p>
    <w:p>
      <w:pPr>
        <w:pStyle w:val="BodyText"/>
        <w:spacing w:before="7"/>
        <w:rPr>
          <w:sz w:val="12"/>
        </w:rPr>
      </w:pPr>
    </w:p>
    <w:p>
      <w:pPr>
        <w:pStyle w:val="ListParagraph"/>
        <w:numPr>
          <w:ilvl w:val="0"/>
          <w:numId w:val="19"/>
        </w:numPr>
        <w:tabs>
          <w:tab w:pos="479" w:val="left" w:leader="none"/>
          <w:tab w:pos="480" w:val="left" w:leader="none"/>
        </w:tabs>
        <w:spacing w:line="240" w:lineRule="auto" w:before="91" w:after="0"/>
        <w:ind w:left="120" w:right="0" w:firstLine="0"/>
        <w:jc w:val="left"/>
        <w:rPr>
          <w:sz w:val="20"/>
        </w:rPr>
      </w:pPr>
      <w:r>
        <w:rPr>
          <w:sz w:val="20"/>
        </w:rPr>
        <w:t>All Complete Depository</w:t>
      </w:r>
      <w:r>
        <w:rPr>
          <w:spacing w:val="-28"/>
          <w:sz w:val="20"/>
        </w:rPr>
        <w:t> </w:t>
      </w:r>
      <w:r>
        <w:rPr>
          <w:sz w:val="20"/>
        </w:rPr>
        <w:t>Libraries.</w:t>
      </w:r>
    </w:p>
    <w:p>
      <w:pPr>
        <w:pStyle w:val="ListParagraph"/>
        <w:numPr>
          <w:ilvl w:val="0"/>
          <w:numId w:val="19"/>
        </w:numPr>
        <w:tabs>
          <w:tab w:pos="479" w:val="left" w:leader="none"/>
          <w:tab w:pos="480" w:val="left" w:leader="none"/>
        </w:tabs>
        <w:spacing w:line="453" w:lineRule="auto" w:before="125" w:after="0"/>
        <w:ind w:left="120" w:right="6430" w:firstLine="0"/>
        <w:jc w:val="left"/>
        <w:rPr>
          <w:sz w:val="20"/>
        </w:rPr>
      </w:pPr>
      <w:r>
        <w:rPr>
          <w:sz w:val="20"/>
        </w:rPr>
        <w:t>All Selective Depository</w:t>
      </w:r>
      <w:r>
        <w:rPr>
          <w:spacing w:val="-26"/>
          <w:sz w:val="20"/>
        </w:rPr>
        <w:t> </w:t>
      </w:r>
      <w:r>
        <w:rPr>
          <w:sz w:val="20"/>
        </w:rPr>
        <w:t>Libraries. (Continued)</w:t>
      </w:r>
    </w:p>
    <w:p>
      <w:pPr>
        <w:spacing w:after="0" w:line="453" w:lineRule="auto"/>
        <w:jc w:val="left"/>
        <w:rPr>
          <w:sz w:val="20"/>
        </w:rPr>
        <w:sectPr>
          <w:pgSz w:w="12240" w:h="15840"/>
          <w:pgMar w:header="732" w:footer="1459" w:top="940" w:bottom="1660" w:left="1320" w:right="1220"/>
        </w:sectPr>
      </w:pPr>
    </w:p>
    <w:p>
      <w:pPr>
        <w:pStyle w:val="BodyText"/>
      </w:pPr>
    </w:p>
    <w:p>
      <w:pPr>
        <w:pStyle w:val="BodyText"/>
      </w:pPr>
    </w:p>
    <w:p>
      <w:pPr>
        <w:pStyle w:val="BodyText"/>
        <w:spacing w:before="10"/>
        <w:rPr>
          <w:sz w:val="22"/>
        </w:rPr>
      </w:pPr>
    </w:p>
    <w:p>
      <w:pPr>
        <w:pStyle w:val="BodyText"/>
        <w:ind w:left="119"/>
      </w:pPr>
      <w:r>
        <w:rPr/>
        <w:t>(Continued)</w:t>
      </w:r>
    </w:p>
    <w:p>
      <w:pPr>
        <w:pStyle w:val="Heading4"/>
        <w:tabs>
          <w:tab w:pos="8267" w:val="left" w:leader="none"/>
        </w:tabs>
        <w:spacing w:before="7"/>
        <w:ind w:left="119"/>
      </w:pPr>
      <w:r>
        <w:rPr/>
        <w:t>DISTRIBUTION OF PUBLICATIONS PRODUCED BY THE STATE</w:t>
      </w:r>
      <w:r>
        <w:rPr>
          <w:spacing w:val="-30"/>
        </w:rPr>
        <w:t> </w:t>
      </w:r>
      <w:r>
        <w:rPr/>
        <w:t>PRINTING</w:t>
      </w:r>
      <w:r>
        <w:rPr>
          <w:spacing w:val="-5"/>
        </w:rPr>
        <w:t> </w:t>
      </w:r>
      <w:r>
        <w:rPr/>
        <w:t>PLANT</w:t>
        <w:tab/>
        <w:t>3124 (Cont.</w:t>
      </w:r>
      <w:r>
        <w:rPr>
          <w:spacing w:val="2"/>
        </w:rPr>
        <w:t> </w:t>
      </w:r>
      <w:r>
        <w:rPr/>
        <w:t>1)</w:t>
      </w:r>
    </w:p>
    <w:p>
      <w:pPr>
        <w:pStyle w:val="BodyText"/>
        <w:ind w:left="119"/>
      </w:pPr>
      <w:r>
        <w:rPr/>
        <w:t>(Revised 12/13)</w:t>
      </w:r>
    </w:p>
    <w:p>
      <w:pPr>
        <w:pStyle w:val="BodyText"/>
        <w:spacing w:before="10"/>
      </w:pPr>
    </w:p>
    <w:p>
      <w:pPr>
        <w:pStyle w:val="ListParagraph"/>
        <w:numPr>
          <w:ilvl w:val="0"/>
          <w:numId w:val="19"/>
        </w:numPr>
        <w:tabs>
          <w:tab w:pos="479" w:val="left" w:leader="none"/>
          <w:tab w:pos="480" w:val="left" w:leader="none"/>
        </w:tabs>
        <w:spacing w:line="240" w:lineRule="auto" w:before="0" w:after="0"/>
        <w:ind w:left="479" w:right="0" w:hanging="359"/>
        <w:jc w:val="left"/>
        <w:rPr>
          <w:sz w:val="20"/>
        </w:rPr>
      </w:pPr>
      <w:r>
        <w:rPr/>
        <w:pict>
          <v:shape style="position:absolute;margin-left:542.640015pt;margin-top:-.024041pt;width:.1pt;height:70.8pt;mso-position-horizontal-relative:page;mso-position-vertical-relative:paragraph;z-index:5176" coordorigin="10853,0" coordsize="0,1416" path="m10853,0l10853,355m10853,355l10853,710m10853,710l10853,945m10853,945l10853,1180m10853,1180l10853,1416e" filled="false" stroked="true" strokeweight=".48pt" strokecolor="#000000">
            <v:path arrowok="t"/>
            <v:stroke dashstyle="solid"/>
            <w10:wrap type="none"/>
          </v:shape>
        </w:pict>
      </w:r>
      <w:r>
        <w:rPr>
          <w:sz w:val="20"/>
        </w:rPr>
        <w:t>The State</w:t>
      </w:r>
      <w:r>
        <w:rPr>
          <w:spacing w:val="-21"/>
          <w:sz w:val="20"/>
        </w:rPr>
        <w:t> </w:t>
      </w:r>
      <w:r>
        <w:rPr>
          <w:sz w:val="20"/>
        </w:rPr>
        <w:t>Archivist.</w:t>
      </w:r>
    </w:p>
    <w:p>
      <w:pPr>
        <w:pStyle w:val="ListParagraph"/>
        <w:numPr>
          <w:ilvl w:val="0"/>
          <w:numId w:val="19"/>
        </w:numPr>
        <w:tabs>
          <w:tab w:pos="479" w:val="left" w:leader="none"/>
          <w:tab w:pos="480" w:val="left" w:leader="none"/>
        </w:tabs>
        <w:spacing w:line="240" w:lineRule="auto" w:before="124" w:after="0"/>
        <w:ind w:left="479" w:right="0" w:hanging="359"/>
        <w:jc w:val="left"/>
        <w:rPr>
          <w:sz w:val="20"/>
        </w:rPr>
      </w:pPr>
      <w:r>
        <w:rPr>
          <w:sz w:val="20"/>
        </w:rPr>
        <w:t>The Library of</w:t>
      </w:r>
      <w:r>
        <w:rPr>
          <w:spacing w:val="-20"/>
          <w:sz w:val="20"/>
        </w:rPr>
        <w:t> </w:t>
      </w:r>
      <w:r>
        <w:rPr>
          <w:sz w:val="20"/>
        </w:rPr>
        <w:t>Congress.</w:t>
      </w:r>
    </w:p>
    <w:p>
      <w:pPr>
        <w:pStyle w:val="BodyText"/>
        <w:spacing w:line="244" w:lineRule="auto" w:before="124"/>
        <w:ind w:left="120" w:right="241"/>
      </w:pPr>
      <w:r>
        <w:rPr/>
        <w:t>The cost of your agency's printing includes the cost for these extra copies. You are charged an extra flat amount for their handling and mailing.</w:t>
      </w:r>
    </w:p>
    <w:p>
      <w:pPr>
        <w:pStyle w:val="BodyText"/>
        <w:spacing w:before="6"/>
        <w:rPr>
          <w:sz w:val="12"/>
        </w:rPr>
      </w:pPr>
    </w:p>
    <w:p>
      <w:pPr>
        <w:pStyle w:val="BodyText"/>
        <w:spacing w:line="244" w:lineRule="auto" w:before="91"/>
        <w:ind w:left="119" w:right="241"/>
      </w:pPr>
      <w:r>
        <w:rPr/>
        <w:t>Your organization may want to distribute its own publications that are printed by the Office of State Publishing. If so,</w:t>
      </w:r>
      <w:r>
        <w:rPr>
          <w:spacing w:val="-4"/>
        </w:rPr>
        <w:t> </w:t>
      </w:r>
      <w:r>
        <w:rPr/>
        <w:t>the</w:t>
      </w:r>
      <w:r>
        <w:rPr>
          <w:spacing w:val="-5"/>
        </w:rPr>
        <w:t> </w:t>
      </w:r>
      <w:r>
        <w:rPr/>
        <w:t>director</w:t>
      </w:r>
      <w:r>
        <w:rPr>
          <w:spacing w:val="-4"/>
        </w:rPr>
        <w:t> </w:t>
      </w:r>
      <w:r>
        <w:rPr/>
        <w:t>of</w:t>
      </w:r>
      <w:r>
        <w:rPr>
          <w:spacing w:val="-7"/>
        </w:rPr>
        <w:t> </w:t>
      </w:r>
      <w:r>
        <w:rPr/>
        <w:t>your</w:t>
      </w:r>
      <w:r>
        <w:rPr>
          <w:spacing w:val="-4"/>
        </w:rPr>
        <w:t> </w:t>
      </w:r>
      <w:r>
        <w:rPr/>
        <w:t>department,</w:t>
      </w:r>
      <w:r>
        <w:rPr>
          <w:spacing w:val="-4"/>
        </w:rPr>
        <w:t> </w:t>
      </w:r>
      <w:r>
        <w:rPr/>
        <w:t>board,</w:t>
      </w:r>
      <w:r>
        <w:rPr>
          <w:spacing w:val="-4"/>
        </w:rPr>
        <w:t> </w:t>
      </w:r>
      <w:r>
        <w:rPr/>
        <w:t>or</w:t>
      </w:r>
      <w:r>
        <w:rPr>
          <w:spacing w:val="-4"/>
        </w:rPr>
        <w:t> </w:t>
      </w:r>
      <w:r>
        <w:rPr/>
        <w:t>commission</w:t>
      </w:r>
      <w:r>
        <w:rPr>
          <w:spacing w:val="-6"/>
        </w:rPr>
        <w:t> </w:t>
      </w:r>
      <w:r>
        <w:rPr/>
        <w:t>must</w:t>
      </w:r>
      <w:r>
        <w:rPr>
          <w:spacing w:val="-5"/>
        </w:rPr>
        <w:t> </w:t>
      </w:r>
      <w:r>
        <w:rPr/>
        <w:t>first</w:t>
      </w:r>
      <w:r>
        <w:rPr>
          <w:spacing w:val="-5"/>
        </w:rPr>
        <w:t> </w:t>
      </w:r>
      <w:r>
        <w:rPr/>
        <w:t>send</w:t>
      </w:r>
      <w:r>
        <w:rPr>
          <w:spacing w:val="-4"/>
        </w:rPr>
        <w:t> </w:t>
      </w:r>
      <w:r>
        <w:rPr/>
        <w:t>a</w:t>
      </w:r>
      <w:r>
        <w:rPr>
          <w:spacing w:val="-5"/>
        </w:rPr>
        <w:t> </w:t>
      </w:r>
      <w:r>
        <w:rPr/>
        <w:t>request</w:t>
      </w:r>
      <w:r>
        <w:rPr>
          <w:spacing w:val="-5"/>
        </w:rPr>
        <w:t> </w:t>
      </w:r>
      <w:r>
        <w:rPr/>
        <w:t>to</w:t>
      </w:r>
      <w:r>
        <w:rPr>
          <w:spacing w:val="-4"/>
        </w:rPr>
        <w:t> </w:t>
      </w:r>
      <w:r>
        <w:rPr/>
        <w:t>the</w:t>
      </w:r>
      <w:r>
        <w:rPr>
          <w:spacing w:val="-5"/>
        </w:rPr>
        <w:t> </w:t>
      </w:r>
      <w:r>
        <w:rPr/>
        <w:t>State</w:t>
      </w:r>
      <w:r>
        <w:rPr>
          <w:spacing w:val="-5"/>
        </w:rPr>
        <w:t> </w:t>
      </w:r>
      <w:r>
        <w:rPr/>
        <w:t>Printer.</w:t>
      </w:r>
    </w:p>
    <w:p>
      <w:pPr>
        <w:pStyle w:val="BodyText"/>
        <w:spacing w:before="8"/>
      </w:pPr>
    </w:p>
    <w:p>
      <w:pPr>
        <w:pStyle w:val="Heading4"/>
        <w:tabs>
          <w:tab w:pos="9076" w:val="left" w:leader="none"/>
        </w:tabs>
        <w:spacing w:before="0"/>
        <w:ind w:left="119"/>
      </w:pPr>
      <w:r>
        <w:rPr/>
        <w:t>DISTRIBUTION OF PUBLICATIONS PRODUCED</w:t>
      </w:r>
      <w:r>
        <w:rPr>
          <w:spacing w:val="-14"/>
        </w:rPr>
        <w:t> </w:t>
      </w:r>
      <w:r>
        <w:rPr/>
        <w:t>BY</w:t>
      </w:r>
      <w:r>
        <w:rPr>
          <w:spacing w:val="-4"/>
        </w:rPr>
        <w:t> </w:t>
      </w:r>
      <w:r>
        <w:rPr/>
        <w:t>COPYING</w:t>
        <w:tab/>
        <w:t>3125</w:t>
      </w:r>
    </w:p>
    <w:p>
      <w:pPr>
        <w:pStyle w:val="BodyText"/>
        <w:ind w:left="119"/>
      </w:pPr>
      <w:r>
        <w:rPr/>
        <w:t>(Revised 12/13)</w:t>
      </w:r>
    </w:p>
    <w:p>
      <w:pPr>
        <w:pStyle w:val="BodyText"/>
        <w:spacing w:before="10"/>
      </w:pPr>
    </w:p>
    <w:p>
      <w:pPr>
        <w:pStyle w:val="BodyText"/>
        <w:spacing w:line="244" w:lineRule="auto"/>
        <w:ind w:left="119"/>
      </w:pPr>
      <w:r>
        <w:rPr/>
        <w:t>Each agency, except the University of California, must distribute publications that it produces or are produced for the agency by the central copying service. You must prepare 100 extra copies and distribute them as follows:</w:t>
      </w:r>
    </w:p>
    <w:p>
      <w:pPr>
        <w:pStyle w:val="BodyText"/>
        <w:spacing w:before="5"/>
      </w:pPr>
    </w:p>
    <w:p>
      <w:pPr>
        <w:pStyle w:val="ListParagraph"/>
        <w:numPr>
          <w:ilvl w:val="0"/>
          <w:numId w:val="20"/>
        </w:numPr>
        <w:tabs>
          <w:tab w:pos="479" w:val="left" w:leader="none"/>
          <w:tab w:pos="480" w:val="left" w:leader="none"/>
        </w:tabs>
        <w:spacing w:line="244" w:lineRule="auto" w:before="0" w:after="0"/>
        <w:ind w:left="480" w:right="228" w:hanging="360"/>
        <w:jc w:val="left"/>
        <w:rPr>
          <w:sz w:val="20"/>
        </w:rPr>
      </w:pPr>
      <w:r>
        <w:rPr/>
        <w:pict>
          <v:shape style="position:absolute;margin-left:545.640015pt;margin-top:-.02406pt;width:.1pt;height:165.6pt;mso-position-horizontal-relative:page;mso-position-vertical-relative:paragraph;z-index:5200" coordorigin="10913,0" coordsize="0,3312" path="m10913,0l10913,235m10913,235l10913,669m10913,669l10913,1104m10913,1104l10913,1339m10913,1339l10913,1773m10913,1773l10913,2208m10913,2208l10913,2443m10913,2443l10913,2877m10913,2877l10913,3312e" filled="false" stroked="true" strokeweight=".48pt" strokecolor="#000000">
            <v:path arrowok="t"/>
            <v:stroke dashstyle="solid"/>
            <w10:wrap type="none"/>
          </v:shape>
        </w:pict>
      </w:r>
      <w:r>
        <w:rPr>
          <w:sz w:val="20"/>
        </w:rPr>
        <w:t>Two copies to: The State Library, Government Publications Section. These copies are needed right away so that the</w:t>
      </w:r>
      <w:r>
        <w:rPr>
          <w:spacing w:val="-6"/>
          <w:sz w:val="20"/>
        </w:rPr>
        <w:t> </w:t>
      </w:r>
      <w:r>
        <w:rPr>
          <w:sz w:val="20"/>
        </w:rPr>
        <w:t>State</w:t>
      </w:r>
      <w:r>
        <w:rPr>
          <w:spacing w:val="-6"/>
          <w:sz w:val="20"/>
        </w:rPr>
        <w:t> </w:t>
      </w:r>
      <w:r>
        <w:rPr>
          <w:sz w:val="20"/>
        </w:rPr>
        <w:t>Library</w:t>
      </w:r>
      <w:r>
        <w:rPr>
          <w:spacing w:val="-9"/>
          <w:sz w:val="20"/>
        </w:rPr>
        <w:t> </w:t>
      </w:r>
      <w:r>
        <w:rPr>
          <w:sz w:val="20"/>
        </w:rPr>
        <w:t>can</w:t>
      </w:r>
      <w:r>
        <w:rPr>
          <w:spacing w:val="-7"/>
          <w:sz w:val="20"/>
        </w:rPr>
        <w:t> </w:t>
      </w:r>
      <w:r>
        <w:rPr>
          <w:sz w:val="20"/>
        </w:rPr>
        <w:t>prepare</w:t>
      </w:r>
      <w:r>
        <w:rPr>
          <w:spacing w:val="-6"/>
          <w:sz w:val="20"/>
        </w:rPr>
        <w:t> </w:t>
      </w:r>
      <w:r>
        <w:rPr>
          <w:sz w:val="20"/>
        </w:rPr>
        <w:t>its</w:t>
      </w:r>
      <w:r>
        <w:rPr>
          <w:spacing w:val="-7"/>
          <w:sz w:val="20"/>
        </w:rPr>
        <w:t> </w:t>
      </w:r>
      <w:r>
        <w:rPr>
          <w:sz w:val="20"/>
        </w:rPr>
        <w:t>monthly</w:t>
      </w:r>
      <w:r>
        <w:rPr>
          <w:spacing w:val="-9"/>
          <w:sz w:val="20"/>
        </w:rPr>
        <w:t> </w:t>
      </w:r>
      <w:r>
        <w:rPr>
          <w:sz w:val="20"/>
        </w:rPr>
        <w:t>list</w:t>
      </w:r>
      <w:r>
        <w:rPr>
          <w:spacing w:val="-6"/>
          <w:sz w:val="20"/>
        </w:rPr>
        <w:t> </w:t>
      </w:r>
      <w:r>
        <w:rPr>
          <w:sz w:val="20"/>
        </w:rPr>
        <w:t>of</w:t>
      </w:r>
      <w:r>
        <w:rPr>
          <w:spacing w:val="-8"/>
          <w:sz w:val="20"/>
        </w:rPr>
        <w:t> </w:t>
      </w:r>
      <w:r>
        <w:rPr>
          <w:sz w:val="20"/>
        </w:rPr>
        <w:t>new</w:t>
      </w:r>
      <w:r>
        <w:rPr>
          <w:spacing w:val="-10"/>
          <w:sz w:val="20"/>
        </w:rPr>
        <w:t> </w:t>
      </w:r>
      <w:r>
        <w:rPr>
          <w:sz w:val="20"/>
        </w:rPr>
        <w:t>State</w:t>
      </w:r>
      <w:r>
        <w:rPr>
          <w:spacing w:val="-6"/>
          <w:sz w:val="20"/>
        </w:rPr>
        <w:t> </w:t>
      </w:r>
      <w:r>
        <w:rPr>
          <w:sz w:val="20"/>
        </w:rPr>
        <w:t>publications</w:t>
      </w:r>
      <w:r>
        <w:rPr>
          <w:spacing w:val="-7"/>
          <w:sz w:val="20"/>
        </w:rPr>
        <w:t> </w:t>
      </w:r>
      <w:r>
        <w:rPr>
          <w:sz w:val="20"/>
        </w:rPr>
        <w:t>without</w:t>
      </w:r>
      <w:r>
        <w:rPr>
          <w:spacing w:val="-6"/>
          <w:sz w:val="20"/>
        </w:rPr>
        <w:t> </w:t>
      </w:r>
      <w:r>
        <w:rPr>
          <w:sz w:val="20"/>
        </w:rPr>
        <w:t>delay.</w:t>
      </w:r>
    </w:p>
    <w:p>
      <w:pPr>
        <w:pStyle w:val="BodyText"/>
        <w:spacing w:before="3"/>
        <w:rPr>
          <w:sz w:val="17"/>
        </w:rPr>
      </w:pPr>
    </w:p>
    <w:p>
      <w:pPr>
        <w:pStyle w:val="ListParagraph"/>
        <w:numPr>
          <w:ilvl w:val="0"/>
          <w:numId w:val="20"/>
        </w:numPr>
        <w:tabs>
          <w:tab w:pos="479" w:val="left" w:leader="none"/>
          <w:tab w:pos="480" w:val="left" w:leader="none"/>
        </w:tabs>
        <w:spacing w:line="240" w:lineRule="auto" w:before="1" w:after="0"/>
        <w:ind w:left="479" w:right="0" w:hanging="359"/>
        <w:jc w:val="left"/>
        <w:rPr>
          <w:sz w:val="20"/>
        </w:rPr>
      </w:pPr>
      <w:r>
        <w:rPr>
          <w:sz w:val="20"/>
        </w:rPr>
        <w:t>One</w:t>
      </w:r>
      <w:r>
        <w:rPr>
          <w:spacing w:val="-4"/>
          <w:sz w:val="20"/>
        </w:rPr>
        <w:t> </w:t>
      </w:r>
      <w:r>
        <w:rPr>
          <w:sz w:val="20"/>
        </w:rPr>
        <w:t>copy</w:t>
      </w:r>
      <w:r>
        <w:rPr>
          <w:spacing w:val="-8"/>
          <w:sz w:val="20"/>
        </w:rPr>
        <w:t> </w:t>
      </w:r>
      <w:r>
        <w:rPr>
          <w:sz w:val="20"/>
        </w:rPr>
        <w:t>to:</w:t>
      </w:r>
      <w:r>
        <w:rPr>
          <w:spacing w:val="-4"/>
          <w:sz w:val="20"/>
        </w:rPr>
        <w:t> </w:t>
      </w:r>
      <w:r>
        <w:rPr>
          <w:sz w:val="20"/>
        </w:rPr>
        <w:t>the</w:t>
      </w:r>
      <w:r>
        <w:rPr>
          <w:spacing w:val="-4"/>
          <w:sz w:val="20"/>
        </w:rPr>
        <w:t> </w:t>
      </w:r>
      <w:r>
        <w:rPr>
          <w:sz w:val="20"/>
        </w:rPr>
        <w:t>other</w:t>
      </w:r>
      <w:r>
        <w:rPr>
          <w:spacing w:val="-3"/>
          <w:sz w:val="20"/>
        </w:rPr>
        <w:t> </w:t>
      </w:r>
      <w:r>
        <w:rPr>
          <w:sz w:val="20"/>
        </w:rPr>
        <w:t>Complete</w:t>
      </w:r>
      <w:r>
        <w:rPr>
          <w:spacing w:val="-4"/>
          <w:sz w:val="20"/>
        </w:rPr>
        <w:t> </w:t>
      </w:r>
      <w:r>
        <w:rPr>
          <w:sz w:val="20"/>
        </w:rPr>
        <w:t>Depository</w:t>
      </w:r>
      <w:r>
        <w:rPr>
          <w:spacing w:val="-8"/>
          <w:sz w:val="20"/>
        </w:rPr>
        <w:t> </w:t>
      </w:r>
      <w:r>
        <w:rPr>
          <w:sz w:val="20"/>
        </w:rPr>
        <w:t>Libraries</w:t>
      </w:r>
      <w:r>
        <w:rPr>
          <w:spacing w:val="-5"/>
          <w:sz w:val="20"/>
        </w:rPr>
        <w:t> </w:t>
      </w:r>
      <w:r>
        <w:rPr>
          <w:sz w:val="20"/>
        </w:rPr>
        <w:t>listed</w:t>
      </w:r>
      <w:r>
        <w:rPr>
          <w:spacing w:val="-3"/>
          <w:sz w:val="20"/>
        </w:rPr>
        <w:t> </w:t>
      </w:r>
      <w:r>
        <w:rPr>
          <w:sz w:val="20"/>
        </w:rPr>
        <w:t>in</w:t>
      </w:r>
      <w:r>
        <w:rPr>
          <w:spacing w:val="-5"/>
          <w:sz w:val="20"/>
        </w:rPr>
        <w:t> </w:t>
      </w:r>
      <w:r>
        <w:rPr>
          <w:sz w:val="20"/>
        </w:rPr>
        <w:t>Table</w:t>
      </w:r>
      <w:r>
        <w:rPr>
          <w:spacing w:val="-4"/>
          <w:sz w:val="20"/>
        </w:rPr>
        <w:t> </w:t>
      </w:r>
      <w:r>
        <w:rPr>
          <w:sz w:val="20"/>
        </w:rPr>
        <w:t>1</w:t>
      </w:r>
      <w:r>
        <w:rPr>
          <w:spacing w:val="-3"/>
          <w:sz w:val="20"/>
        </w:rPr>
        <w:t> </w:t>
      </w:r>
      <w:r>
        <w:rPr>
          <w:sz w:val="20"/>
        </w:rPr>
        <w:t>of</w:t>
      </w:r>
      <w:r>
        <w:rPr>
          <w:spacing w:val="-6"/>
          <w:sz w:val="20"/>
        </w:rPr>
        <w:t> </w:t>
      </w:r>
      <w:r>
        <w:rPr>
          <w:sz w:val="20"/>
        </w:rPr>
        <w:t>this</w:t>
      </w:r>
      <w:r>
        <w:rPr>
          <w:spacing w:val="-5"/>
          <w:sz w:val="20"/>
        </w:rPr>
        <w:t> </w:t>
      </w:r>
      <w:r>
        <w:rPr>
          <w:sz w:val="20"/>
        </w:rPr>
        <w:t>Chapter's</w:t>
      </w:r>
      <w:r>
        <w:rPr>
          <w:spacing w:val="-5"/>
          <w:sz w:val="20"/>
        </w:rPr>
        <w:t> </w:t>
      </w:r>
      <w:r>
        <w:rPr>
          <w:sz w:val="20"/>
        </w:rPr>
        <w:t>Tables</w:t>
      </w:r>
      <w:r>
        <w:rPr>
          <w:spacing w:val="-5"/>
          <w:sz w:val="20"/>
        </w:rPr>
        <w:t> </w:t>
      </w:r>
      <w:r>
        <w:rPr>
          <w:sz w:val="20"/>
        </w:rPr>
        <w:t>Appendix.</w:t>
      </w:r>
    </w:p>
    <w:p>
      <w:pPr>
        <w:pStyle w:val="BodyText"/>
        <w:spacing w:before="9"/>
        <w:rPr>
          <w:sz w:val="17"/>
        </w:rPr>
      </w:pPr>
    </w:p>
    <w:p>
      <w:pPr>
        <w:pStyle w:val="ListParagraph"/>
        <w:numPr>
          <w:ilvl w:val="0"/>
          <w:numId w:val="20"/>
        </w:numPr>
        <w:tabs>
          <w:tab w:pos="479" w:val="left" w:leader="none"/>
          <w:tab w:pos="480" w:val="left" w:leader="none"/>
        </w:tabs>
        <w:spacing w:line="244" w:lineRule="auto" w:before="0" w:after="0"/>
        <w:ind w:left="480" w:right="323" w:hanging="360"/>
        <w:jc w:val="left"/>
        <w:rPr>
          <w:sz w:val="20"/>
        </w:rPr>
      </w:pPr>
      <w:r>
        <w:rPr>
          <w:sz w:val="20"/>
        </w:rPr>
        <w:t>One copy to: each Selective Depository Library that asks for the publication. Your agency must keep a mailing list</w:t>
      </w:r>
      <w:r>
        <w:rPr>
          <w:spacing w:val="-6"/>
          <w:sz w:val="20"/>
        </w:rPr>
        <w:t> </w:t>
      </w:r>
      <w:r>
        <w:rPr>
          <w:sz w:val="20"/>
        </w:rPr>
        <w:t>of</w:t>
      </w:r>
      <w:r>
        <w:rPr>
          <w:spacing w:val="-8"/>
          <w:sz w:val="20"/>
        </w:rPr>
        <w:t> </w:t>
      </w:r>
      <w:r>
        <w:rPr>
          <w:sz w:val="20"/>
        </w:rPr>
        <w:t>all</w:t>
      </w:r>
      <w:r>
        <w:rPr>
          <w:spacing w:val="-6"/>
          <w:sz w:val="20"/>
        </w:rPr>
        <w:t> </w:t>
      </w:r>
      <w:r>
        <w:rPr>
          <w:sz w:val="20"/>
        </w:rPr>
        <w:t>interested</w:t>
      </w:r>
      <w:r>
        <w:rPr>
          <w:spacing w:val="-5"/>
          <w:sz w:val="20"/>
        </w:rPr>
        <w:t> </w:t>
      </w:r>
      <w:r>
        <w:rPr>
          <w:sz w:val="20"/>
        </w:rPr>
        <w:t>Selective</w:t>
      </w:r>
      <w:r>
        <w:rPr>
          <w:spacing w:val="-6"/>
          <w:sz w:val="20"/>
        </w:rPr>
        <w:t> </w:t>
      </w:r>
      <w:r>
        <w:rPr>
          <w:sz w:val="20"/>
        </w:rPr>
        <w:t>Depository</w:t>
      </w:r>
      <w:r>
        <w:rPr>
          <w:spacing w:val="-9"/>
          <w:sz w:val="20"/>
        </w:rPr>
        <w:t> </w:t>
      </w:r>
      <w:r>
        <w:rPr>
          <w:sz w:val="20"/>
        </w:rPr>
        <w:t>Libraries</w:t>
      </w:r>
      <w:r>
        <w:rPr>
          <w:spacing w:val="-7"/>
          <w:sz w:val="20"/>
        </w:rPr>
        <w:t> </w:t>
      </w:r>
      <w:r>
        <w:rPr>
          <w:sz w:val="20"/>
        </w:rPr>
        <w:t>and</w:t>
      </w:r>
      <w:r>
        <w:rPr>
          <w:spacing w:val="-5"/>
          <w:sz w:val="20"/>
        </w:rPr>
        <w:t> </w:t>
      </w:r>
      <w:r>
        <w:rPr>
          <w:sz w:val="20"/>
        </w:rPr>
        <w:t>other</w:t>
      </w:r>
      <w:r>
        <w:rPr>
          <w:spacing w:val="-5"/>
          <w:sz w:val="20"/>
        </w:rPr>
        <w:t> </w:t>
      </w:r>
      <w:r>
        <w:rPr>
          <w:sz w:val="20"/>
        </w:rPr>
        <w:t>interested</w:t>
      </w:r>
      <w:r>
        <w:rPr>
          <w:spacing w:val="-5"/>
          <w:sz w:val="20"/>
        </w:rPr>
        <w:t> </w:t>
      </w:r>
      <w:r>
        <w:rPr>
          <w:sz w:val="20"/>
        </w:rPr>
        <w:t>parties.</w:t>
      </w:r>
    </w:p>
    <w:p>
      <w:pPr>
        <w:pStyle w:val="BodyText"/>
        <w:spacing w:before="4"/>
        <w:rPr>
          <w:sz w:val="17"/>
        </w:rPr>
      </w:pPr>
    </w:p>
    <w:p>
      <w:pPr>
        <w:pStyle w:val="ListParagraph"/>
        <w:numPr>
          <w:ilvl w:val="0"/>
          <w:numId w:val="20"/>
        </w:numPr>
        <w:tabs>
          <w:tab w:pos="479" w:val="left" w:leader="none"/>
          <w:tab w:pos="480" w:val="left" w:leader="none"/>
        </w:tabs>
        <w:spacing w:line="240" w:lineRule="auto" w:before="0" w:after="0"/>
        <w:ind w:left="479" w:right="0" w:hanging="359"/>
        <w:jc w:val="left"/>
        <w:rPr>
          <w:sz w:val="20"/>
        </w:rPr>
      </w:pPr>
      <w:r>
        <w:rPr>
          <w:sz w:val="20"/>
        </w:rPr>
        <w:t>Two copies to: the State</w:t>
      </w:r>
      <w:r>
        <w:rPr>
          <w:spacing w:val="-29"/>
          <w:sz w:val="20"/>
        </w:rPr>
        <w:t> </w:t>
      </w:r>
      <w:r>
        <w:rPr>
          <w:sz w:val="20"/>
        </w:rPr>
        <w:t>Archivist.</w:t>
      </w:r>
    </w:p>
    <w:p>
      <w:pPr>
        <w:pStyle w:val="BodyText"/>
        <w:spacing w:before="8"/>
        <w:rPr>
          <w:sz w:val="17"/>
        </w:rPr>
      </w:pPr>
    </w:p>
    <w:p>
      <w:pPr>
        <w:pStyle w:val="ListParagraph"/>
        <w:numPr>
          <w:ilvl w:val="0"/>
          <w:numId w:val="20"/>
        </w:numPr>
        <w:tabs>
          <w:tab w:pos="479" w:val="left" w:leader="none"/>
          <w:tab w:pos="480" w:val="left" w:leader="none"/>
        </w:tabs>
        <w:spacing w:line="240" w:lineRule="auto" w:before="0" w:after="0"/>
        <w:ind w:left="479" w:right="0" w:hanging="359"/>
        <w:jc w:val="left"/>
        <w:rPr>
          <w:sz w:val="20"/>
        </w:rPr>
      </w:pPr>
      <w:r>
        <w:rPr>
          <w:sz w:val="20"/>
        </w:rPr>
        <w:t>Two</w:t>
      </w:r>
      <w:r>
        <w:rPr>
          <w:spacing w:val="-6"/>
          <w:sz w:val="20"/>
        </w:rPr>
        <w:t> </w:t>
      </w:r>
      <w:r>
        <w:rPr>
          <w:sz w:val="20"/>
        </w:rPr>
        <w:t>copies</w:t>
      </w:r>
      <w:r>
        <w:rPr>
          <w:spacing w:val="-8"/>
          <w:sz w:val="20"/>
        </w:rPr>
        <w:t> </w:t>
      </w:r>
      <w:r>
        <w:rPr>
          <w:sz w:val="20"/>
        </w:rPr>
        <w:t>to:</w:t>
      </w:r>
      <w:r>
        <w:rPr>
          <w:spacing w:val="-7"/>
          <w:sz w:val="20"/>
        </w:rPr>
        <w:t> </w:t>
      </w:r>
      <w:r>
        <w:rPr>
          <w:sz w:val="20"/>
        </w:rPr>
        <w:t>the</w:t>
      </w:r>
      <w:r>
        <w:rPr>
          <w:spacing w:val="-7"/>
          <w:sz w:val="20"/>
        </w:rPr>
        <w:t> </w:t>
      </w:r>
      <w:r>
        <w:rPr>
          <w:sz w:val="20"/>
        </w:rPr>
        <w:t>Exchange</w:t>
      </w:r>
      <w:r>
        <w:rPr>
          <w:spacing w:val="-7"/>
          <w:sz w:val="20"/>
        </w:rPr>
        <w:t> </w:t>
      </w:r>
      <w:r>
        <w:rPr>
          <w:sz w:val="20"/>
        </w:rPr>
        <w:t>and</w:t>
      </w:r>
      <w:r>
        <w:rPr>
          <w:spacing w:val="-6"/>
          <w:sz w:val="20"/>
        </w:rPr>
        <w:t> </w:t>
      </w:r>
      <w:r>
        <w:rPr>
          <w:sz w:val="20"/>
        </w:rPr>
        <w:t>Gift</w:t>
      </w:r>
      <w:r>
        <w:rPr>
          <w:spacing w:val="-7"/>
          <w:sz w:val="20"/>
        </w:rPr>
        <w:t> </w:t>
      </w:r>
      <w:r>
        <w:rPr>
          <w:sz w:val="20"/>
        </w:rPr>
        <w:t>Division,</w:t>
      </w:r>
      <w:r>
        <w:rPr>
          <w:spacing w:val="-6"/>
          <w:sz w:val="20"/>
        </w:rPr>
        <w:t> </w:t>
      </w:r>
      <w:r>
        <w:rPr>
          <w:sz w:val="20"/>
        </w:rPr>
        <w:t>Monthly</w:t>
      </w:r>
      <w:r>
        <w:rPr>
          <w:spacing w:val="-11"/>
          <w:sz w:val="20"/>
        </w:rPr>
        <w:t> </w:t>
      </w:r>
      <w:r>
        <w:rPr>
          <w:sz w:val="20"/>
        </w:rPr>
        <w:t>Checklist</w:t>
      </w:r>
      <w:r>
        <w:rPr>
          <w:spacing w:val="-7"/>
          <w:sz w:val="20"/>
        </w:rPr>
        <w:t> </w:t>
      </w:r>
      <w:r>
        <w:rPr>
          <w:sz w:val="20"/>
        </w:rPr>
        <w:t>Section,</w:t>
      </w:r>
      <w:r>
        <w:rPr>
          <w:spacing w:val="-6"/>
          <w:sz w:val="20"/>
        </w:rPr>
        <w:t> </w:t>
      </w:r>
      <w:r>
        <w:rPr>
          <w:sz w:val="20"/>
        </w:rPr>
        <w:t>Library</w:t>
      </w:r>
      <w:r>
        <w:rPr>
          <w:spacing w:val="-11"/>
          <w:sz w:val="20"/>
        </w:rPr>
        <w:t> </w:t>
      </w:r>
      <w:r>
        <w:rPr>
          <w:sz w:val="20"/>
        </w:rPr>
        <w:t>of</w:t>
      </w:r>
      <w:r>
        <w:rPr>
          <w:spacing w:val="-9"/>
          <w:sz w:val="20"/>
        </w:rPr>
        <w:t> </w:t>
      </w:r>
      <w:r>
        <w:rPr>
          <w:sz w:val="20"/>
        </w:rPr>
        <w:t>Congress,</w:t>
      </w:r>
      <w:r>
        <w:rPr>
          <w:spacing w:val="-6"/>
          <w:sz w:val="20"/>
        </w:rPr>
        <w:t> </w:t>
      </w:r>
      <w:r>
        <w:rPr>
          <w:sz w:val="20"/>
        </w:rPr>
        <w:t>Washington,</w:t>
      </w:r>
    </w:p>
    <w:p>
      <w:pPr>
        <w:pStyle w:val="BodyText"/>
        <w:spacing w:before="4"/>
        <w:ind w:left="480"/>
      </w:pPr>
      <w:r>
        <w:rPr/>
        <w:t>D.C. 20540.</w:t>
      </w:r>
    </w:p>
    <w:p>
      <w:pPr>
        <w:pStyle w:val="BodyText"/>
        <w:spacing w:before="8"/>
        <w:rPr>
          <w:sz w:val="17"/>
        </w:rPr>
      </w:pPr>
    </w:p>
    <w:p>
      <w:pPr>
        <w:pStyle w:val="ListParagraph"/>
        <w:numPr>
          <w:ilvl w:val="0"/>
          <w:numId w:val="20"/>
        </w:numPr>
        <w:tabs>
          <w:tab w:pos="479" w:val="left" w:leader="none"/>
          <w:tab w:pos="480" w:val="left" w:leader="none"/>
        </w:tabs>
        <w:spacing w:line="240" w:lineRule="auto" w:before="0" w:after="0"/>
        <w:ind w:left="479" w:right="0" w:hanging="359"/>
        <w:jc w:val="left"/>
        <w:rPr>
          <w:sz w:val="20"/>
        </w:rPr>
      </w:pPr>
      <w:r>
        <w:rPr>
          <w:sz w:val="20"/>
        </w:rPr>
        <w:t>Copies</w:t>
      </w:r>
      <w:r>
        <w:rPr>
          <w:spacing w:val="-6"/>
          <w:sz w:val="20"/>
        </w:rPr>
        <w:t> </w:t>
      </w:r>
      <w:r>
        <w:rPr>
          <w:sz w:val="20"/>
        </w:rPr>
        <w:t>to</w:t>
      </w:r>
      <w:r>
        <w:rPr>
          <w:spacing w:val="-4"/>
          <w:sz w:val="20"/>
        </w:rPr>
        <w:t> </w:t>
      </w:r>
      <w:r>
        <w:rPr>
          <w:sz w:val="20"/>
        </w:rPr>
        <w:t>any</w:t>
      </w:r>
      <w:r>
        <w:rPr>
          <w:spacing w:val="-9"/>
          <w:sz w:val="20"/>
        </w:rPr>
        <w:t> </w:t>
      </w:r>
      <w:r>
        <w:rPr>
          <w:sz w:val="20"/>
        </w:rPr>
        <w:t>other</w:t>
      </w:r>
      <w:r>
        <w:rPr>
          <w:spacing w:val="-4"/>
          <w:sz w:val="20"/>
        </w:rPr>
        <w:t> </w:t>
      </w:r>
      <w:r>
        <w:rPr>
          <w:sz w:val="20"/>
        </w:rPr>
        <w:t>libraries</w:t>
      </w:r>
      <w:r>
        <w:rPr>
          <w:spacing w:val="-6"/>
          <w:sz w:val="20"/>
        </w:rPr>
        <w:t> </w:t>
      </w:r>
      <w:r>
        <w:rPr>
          <w:sz w:val="20"/>
        </w:rPr>
        <w:t>that</w:t>
      </w:r>
      <w:r>
        <w:rPr>
          <w:spacing w:val="-5"/>
          <w:sz w:val="20"/>
        </w:rPr>
        <w:t> </w:t>
      </w:r>
      <w:r>
        <w:rPr>
          <w:sz w:val="20"/>
        </w:rPr>
        <w:t>request</w:t>
      </w:r>
      <w:r>
        <w:rPr>
          <w:spacing w:val="-5"/>
          <w:sz w:val="20"/>
        </w:rPr>
        <w:t> </w:t>
      </w:r>
      <w:r>
        <w:rPr>
          <w:sz w:val="20"/>
        </w:rPr>
        <w:t>them,</w:t>
      </w:r>
      <w:r>
        <w:rPr>
          <w:spacing w:val="-4"/>
          <w:sz w:val="20"/>
        </w:rPr>
        <w:t> </w:t>
      </w:r>
      <w:r>
        <w:rPr>
          <w:sz w:val="20"/>
        </w:rPr>
        <w:t>until</w:t>
      </w:r>
      <w:r>
        <w:rPr>
          <w:spacing w:val="-5"/>
          <w:sz w:val="20"/>
        </w:rPr>
        <w:t> </w:t>
      </w:r>
      <w:r>
        <w:rPr>
          <w:sz w:val="20"/>
        </w:rPr>
        <w:t>you</w:t>
      </w:r>
      <w:r>
        <w:rPr>
          <w:spacing w:val="-6"/>
          <w:sz w:val="20"/>
        </w:rPr>
        <w:t> </w:t>
      </w:r>
      <w:r>
        <w:rPr>
          <w:sz w:val="20"/>
        </w:rPr>
        <w:t>exhaust</w:t>
      </w:r>
      <w:r>
        <w:rPr>
          <w:spacing w:val="-5"/>
          <w:sz w:val="20"/>
        </w:rPr>
        <w:t> </w:t>
      </w:r>
      <w:r>
        <w:rPr>
          <w:sz w:val="20"/>
        </w:rPr>
        <w:t>the</w:t>
      </w:r>
      <w:r>
        <w:rPr>
          <w:spacing w:val="-5"/>
          <w:sz w:val="20"/>
        </w:rPr>
        <w:t> </w:t>
      </w:r>
      <w:r>
        <w:rPr>
          <w:sz w:val="20"/>
        </w:rPr>
        <w:t>supply</w:t>
      </w:r>
      <w:r>
        <w:rPr>
          <w:spacing w:val="-9"/>
          <w:sz w:val="20"/>
        </w:rPr>
        <w:t> </w:t>
      </w:r>
      <w:r>
        <w:rPr>
          <w:sz w:val="20"/>
        </w:rPr>
        <w:t>of</w:t>
      </w:r>
      <w:r>
        <w:rPr>
          <w:spacing w:val="-7"/>
          <w:sz w:val="20"/>
        </w:rPr>
        <w:t> </w:t>
      </w:r>
      <w:r>
        <w:rPr>
          <w:sz w:val="20"/>
        </w:rPr>
        <w:t>copies.</w:t>
      </w:r>
    </w:p>
    <w:p>
      <w:pPr>
        <w:pStyle w:val="BodyText"/>
        <w:spacing w:before="8"/>
        <w:rPr>
          <w:sz w:val="17"/>
        </w:rPr>
      </w:pPr>
    </w:p>
    <w:p>
      <w:pPr>
        <w:pStyle w:val="BodyText"/>
        <w:spacing w:line="244" w:lineRule="auto"/>
        <w:ind w:left="120" w:right="241"/>
      </w:pPr>
      <w:r>
        <w:rPr/>
        <w:t>If you get more requests for copies than you can supply, you should make sure that the Selective Depository Libraries receive their copies first. If you have extra copies left over, you must keep them on hand for one year.</w:t>
      </w:r>
    </w:p>
    <w:p>
      <w:pPr>
        <w:pStyle w:val="BodyText"/>
        <w:spacing w:before="7"/>
      </w:pPr>
    </w:p>
    <w:p>
      <w:pPr>
        <w:pStyle w:val="Heading4"/>
        <w:tabs>
          <w:tab w:pos="9076" w:val="left" w:leader="none"/>
        </w:tabs>
        <w:spacing w:before="0"/>
        <w:ind w:left="120"/>
      </w:pPr>
      <w:r>
        <w:rPr/>
        <w:t>DISTRIBUTION OF PUBLICATIONS PRODUCED</w:t>
      </w:r>
      <w:r>
        <w:rPr>
          <w:spacing w:val="-17"/>
        </w:rPr>
        <w:t> </w:t>
      </w:r>
      <w:r>
        <w:rPr/>
        <w:t>UNDER</w:t>
      </w:r>
      <w:r>
        <w:rPr>
          <w:spacing w:val="-5"/>
        </w:rPr>
        <w:t> </w:t>
      </w:r>
      <w:r>
        <w:rPr/>
        <w:t>CONTRACT</w:t>
        <w:tab/>
        <w:t>3126</w:t>
      </w:r>
    </w:p>
    <w:p>
      <w:pPr>
        <w:pStyle w:val="BodyText"/>
        <w:ind w:left="119"/>
      </w:pPr>
      <w:r>
        <w:rPr/>
        <w:t>(Reviewed 12/13)</w:t>
      </w:r>
    </w:p>
    <w:p>
      <w:pPr>
        <w:pStyle w:val="BodyText"/>
        <w:spacing w:before="10"/>
      </w:pPr>
    </w:p>
    <w:p>
      <w:pPr>
        <w:pStyle w:val="BodyText"/>
        <w:spacing w:line="244" w:lineRule="auto"/>
        <w:ind w:left="119" w:right="217"/>
        <w:jc w:val="both"/>
      </w:pPr>
      <w:r>
        <w:rPr/>
        <w:t>When your agency awards a contract for any publications that fall under the Library Distribution Act, you must have that contractor print and distribute the extra 100 copies described above in SAM Section 3125. The extra 100 copies should be part of the original printing contract.</w:t>
      </w:r>
    </w:p>
    <w:p>
      <w:pPr>
        <w:spacing w:after="0" w:line="244" w:lineRule="auto"/>
        <w:jc w:val="both"/>
        <w:sectPr>
          <w:pgSz w:w="12240" w:h="15840"/>
          <w:pgMar w:header="732" w:footer="1459" w:top="940" w:bottom="1660" w:left="1320" w:right="1220"/>
        </w:sectPr>
      </w:pPr>
    </w:p>
    <w:p>
      <w:pPr>
        <w:pStyle w:val="BodyText"/>
        <w:spacing w:before="80"/>
        <w:ind w:left="1698" w:right="1717"/>
        <w:jc w:val="center"/>
      </w:pPr>
      <w:r>
        <w:rPr/>
        <w:t>SAM – PUBLICATIONS AND DOCUMENTS</w:t>
      </w:r>
    </w:p>
    <w:p>
      <w:pPr>
        <w:pStyle w:val="BodyText"/>
        <w:rPr>
          <w:sz w:val="22"/>
        </w:rPr>
      </w:pPr>
    </w:p>
    <w:p>
      <w:pPr>
        <w:pStyle w:val="BodyText"/>
        <w:spacing w:before="6"/>
      </w:pPr>
    </w:p>
    <w:p>
      <w:pPr>
        <w:pStyle w:val="BodyText"/>
        <w:ind w:left="1877" w:right="1717"/>
        <w:jc w:val="center"/>
      </w:pPr>
      <w:bookmarkStart w:name="** CALIFORNIA STATE DOCUMENT DEPOSITORY " w:id="39"/>
      <w:bookmarkEnd w:id="39"/>
      <w:r>
        <w:rPr/>
      </w:r>
      <w:r>
        <w:rPr/>
        <w:t>** CALIFORNIA STATE DOCUMENT DEPOSITORY LIBRARIES **</w:t>
      </w:r>
    </w:p>
    <w:p>
      <w:pPr>
        <w:pStyle w:val="BodyText"/>
        <w:spacing w:before="9"/>
        <w:rPr>
          <w:sz w:val="22"/>
        </w:rPr>
      </w:pPr>
    </w:p>
    <w:p>
      <w:pPr>
        <w:pStyle w:val="Heading3"/>
        <w:spacing w:line="247" w:lineRule="auto" w:before="0"/>
        <w:ind w:right="825"/>
      </w:pPr>
      <w:r>
        <w:rPr/>
        <w:pict>
          <v:shape style="position:absolute;margin-left:511.320007pt;margin-top:-.051452pt;width:.1pt;height:117.25pt;mso-position-horizontal-relative:page;mso-position-vertical-relative:paragraph;z-index:5224" coordorigin="10226,-1" coordsize="0,2345" path="m10226,-1l10226,261m10226,261l10226,522m10226,522l10226,784m10226,784l10226,1045m10226,1045l10226,1307m10226,1307l10226,1566m10226,1566l10226,1825m10226,1825l10226,2085m10226,2085l10226,2344e" filled="false" stroked="true" strokeweight=".48pt" strokecolor="#000000">
            <v:path arrowok="t"/>
            <v:stroke dashstyle="solid"/>
            <w10:wrap type="none"/>
          </v:shape>
        </w:pict>
      </w:r>
      <w:r>
        <w:rPr/>
        <w:t>Under the provisions of the Library Distribution Act (Government Code sections 14905, 14906, and 14907), the libraries listed have contracted with the Department of General Services to serve as complete or selective depositories. They agree to provide adequate facilities for the shelving and use of the publications deposited with them, render reasonable service without charge to qualified patrons, and retain all publications received until authorized to dispose of them.</w:t>
      </w:r>
    </w:p>
    <w:p>
      <w:pPr>
        <w:pStyle w:val="BodyText"/>
        <w:spacing w:before="8"/>
        <w:rPr>
          <w:sz w:val="14"/>
        </w:rPr>
      </w:pPr>
    </w:p>
    <w:p>
      <w:pPr>
        <w:spacing w:before="91"/>
        <w:ind w:left="100" w:right="0" w:firstLine="0"/>
        <w:jc w:val="left"/>
        <w:rPr>
          <w:sz w:val="22"/>
        </w:rPr>
      </w:pPr>
      <w:r>
        <w:rPr>
          <w:sz w:val="22"/>
        </w:rPr>
        <w:t>There are 108 depository libraries: 16 complete depositories and 92 selective depositories.</w:t>
      </w:r>
    </w:p>
    <w:p>
      <w:pPr>
        <w:pStyle w:val="BodyText"/>
        <w:spacing w:before="1"/>
        <w:rPr>
          <w:sz w:val="15"/>
        </w:rPr>
      </w:pPr>
    </w:p>
    <w:p>
      <w:pPr>
        <w:spacing w:before="91"/>
        <w:ind w:left="100" w:right="0" w:firstLine="0"/>
        <w:jc w:val="left"/>
        <w:rPr>
          <w:sz w:val="22"/>
        </w:rPr>
      </w:pPr>
      <w:r>
        <w:rPr>
          <w:sz w:val="22"/>
        </w:rPr>
        <w:t>Click the link for the </w:t>
      </w:r>
      <w:hyperlink r:id="rId8">
        <w:r>
          <w:rPr>
            <w:sz w:val="22"/>
            <w:u w:val="single"/>
          </w:rPr>
          <w:t>Complete Depository Libraries </w:t>
        </w:r>
      </w:hyperlink>
      <w:r>
        <w:rPr>
          <w:sz w:val="22"/>
        </w:rPr>
        <w:t>listing.</w:t>
      </w:r>
    </w:p>
    <w:p>
      <w:pPr>
        <w:spacing w:after="0"/>
        <w:jc w:val="left"/>
        <w:rPr>
          <w:sz w:val="22"/>
        </w:rPr>
        <w:sectPr>
          <w:headerReference w:type="default" r:id="rId160"/>
          <w:footerReference w:type="default" r:id="rId161"/>
          <w:pgSz w:w="12240" w:h="15840"/>
          <w:pgMar w:header="0" w:footer="1490" w:top="640" w:bottom="1680" w:left="1340" w:right="1320"/>
        </w:sectPr>
      </w:pPr>
    </w:p>
    <w:p>
      <w:pPr>
        <w:pStyle w:val="BodyText"/>
        <w:spacing w:before="3"/>
        <w:rPr>
          <w:sz w:val="21"/>
        </w:rPr>
      </w:pPr>
    </w:p>
    <w:tbl>
      <w:tblPr>
        <w:tblW w:w="0" w:type="auto"/>
        <w:jc w:val="left"/>
        <w:tblInd w:w="114"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6747"/>
        <w:gridCol w:w="3000"/>
      </w:tblGrid>
      <w:tr>
        <w:trPr>
          <w:trHeight w:val="225" w:hRule="exact"/>
        </w:trPr>
        <w:tc>
          <w:tcPr>
            <w:tcW w:w="6747" w:type="dxa"/>
          </w:tcPr>
          <w:p>
            <w:pPr>
              <w:pStyle w:val="TableParagraph"/>
              <w:spacing w:line="221" w:lineRule="exact"/>
              <w:ind w:left="200"/>
              <w:rPr>
                <w:b/>
                <w:sz w:val="20"/>
              </w:rPr>
            </w:pPr>
            <w:bookmarkStart w:name="Chap4900(p8,10)" w:id="40"/>
            <w:bookmarkEnd w:id="40"/>
            <w:r>
              <w:rPr/>
            </w:r>
            <w:r>
              <w:rPr>
                <w:b/>
                <w:sz w:val="20"/>
              </w:rPr>
              <w:t>EXHIBITS AND SUPPORTING DOCUMENTS</w:t>
            </w:r>
          </w:p>
        </w:tc>
        <w:tc>
          <w:tcPr>
            <w:tcW w:w="3000" w:type="dxa"/>
          </w:tcPr>
          <w:p>
            <w:pPr>
              <w:pStyle w:val="TableParagraph"/>
              <w:spacing w:line="221" w:lineRule="exact"/>
              <w:ind w:left="0" w:right="198"/>
              <w:jc w:val="right"/>
              <w:rPr>
                <w:b/>
                <w:sz w:val="20"/>
              </w:rPr>
            </w:pPr>
            <w:r>
              <w:rPr>
                <w:b/>
                <w:sz w:val="20"/>
              </w:rPr>
              <w:t>4903</w:t>
            </w:r>
          </w:p>
        </w:tc>
      </w:tr>
      <w:tr>
        <w:trPr>
          <w:trHeight w:val="225" w:hRule="exact"/>
        </w:trPr>
        <w:tc>
          <w:tcPr>
            <w:tcW w:w="6747" w:type="dxa"/>
          </w:tcPr>
          <w:p>
            <w:pPr>
              <w:pStyle w:val="TableParagraph"/>
              <w:spacing w:line="226" w:lineRule="exact"/>
              <w:ind w:left="200"/>
              <w:rPr>
                <w:sz w:val="20"/>
              </w:rPr>
            </w:pPr>
            <w:r>
              <w:rPr>
                <w:sz w:val="20"/>
              </w:rPr>
              <w:t>(Reviewed 03/11)</w:t>
            </w:r>
          </w:p>
        </w:tc>
        <w:tc>
          <w:tcPr>
            <w:tcW w:w="3000" w:type="dxa"/>
          </w:tcPr>
          <w:p>
            <w:pPr/>
          </w:p>
        </w:tc>
      </w:tr>
    </w:tbl>
    <w:p>
      <w:pPr>
        <w:pStyle w:val="BodyText"/>
        <w:spacing w:line="244" w:lineRule="auto" w:before="106"/>
        <w:ind w:left="360" w:right="253"/>
        <w:jc w:val="both"/>
      </w:pPr>
      <w:r>
        <w:rPr/>
        <w:t>The documents required in SAM Sections 4903.1-4903.4 supplement the information in the agency's AIMS by providing details about the organization or information management within the agency and the resources available to the agency.</w:t>
      </w:r>
    </w:p>
    <w:p>
      <w:pPr>
        <w:pStyle w:val="BodyText"/>
      </w:pPr>
    </w:p>
    <w:p>
      <w:pPr>
        <w:pStyle w:val="BodyText"/>
        <w:spacing w:before="3"/>
        <w:rPr>
          <w:sz w:val="10"/>
        </w:rPr>
      </w:pPr>
    </w:p>
    <w:tbl>
      <w:tblPr>
        <w:tblW w:w="0" w:type="auto"/>
        <w:jc w:val="left"/>
        <w:tblInd w:w="114"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6945"/>
        <w:gridCol w:w="2802"/>
      </w:tblGrid>
      <w:tr>
        <w:trPr>
          <w:trHeight w:val="225" w:hRule="exact"/>
        </w:trPr>
        <w:tc>
          <w:tcPr>
            <w:tcW w:w="6945" w:type="dxa"/>
          </w:tcPr>
          <w:p>
            <w:pPr>
              <w:pStyle w:val="TableParagraph"/>
              <w:spacing w:line="221" w:lineRule="exact"/>
              <w:ind w:left="200"/>
              <w:rPr>
                <w:b/>
                <w:sz w:val="20"/>
              </w:rPr>
            </w:pPr>
            <w:r>
              <w:rPr>
                <w:b/>
                <w:sz w:val="20"/>
              </w:rPr>
              <w:t>INFORMATION MANAGEMENT ORGANIZATION</w:t>
            </w:r>
          </w:p>
        </w:tc>
        <w:tc>
          <w:tcPr>
            <w:tcW w:w="2802" w:type="dxa"/>
          </w:tcPr>
          <w:p>
            <w:pPr>
              <w:pStyle w:val="TableParagraph"/>
              <w:spacing w:line="221" w:lineRule="exact"/>
              <w:ind w:left="0" w:right="198"/>
              <w:jc w:val="right"/>
              <w:rPr>
                <w:b/>
                <w:sz w:val="20"/>
              </w:rPr>
            </w:pPr>
            <w:r>
              <w:rPr>
                <w:b/>
                <w:sz w:val="20"/>
              </w:rPr>
              <w:t>4903.1</w:t>
            </w:r>
          </w:p>
        </w:tc>
      </w:tr>
      <w:tr>
        <w:trPr>
          <w:trHeight w:val="225" w:hRule="exact"/>
        </w:trPr>
        <w:tc>
          <w:tcPr>
            <w:tcW w:w="6945" w:type="dxa"/>
          </w:tcPr>
          <w:p>
            <w:pPr>
              <w:pStyle w:val="TableParagraph"/>
              <w:spacing w:line="226" w:lineRule="exact"/>
              <w:ind w:left="200"/>
              <w:rPr>
                <w:sz w:val="20"/>
              </w:rPr>
            </w:pPr>
            <w:r>
              <w:rPr>
                <w:sz w:val="20"/>
              </w:rPr>
              <w:t>(Revised 03/11)</w:t>
            </w:r>
          </w:p>
        </w:tc>
        <w:tc>
          <w:tcPr>
            <w:tcW w:w="2802" w:type="dxa"/>
          </w:tcPr>
          <w:p>
            <w:pPr/>
          </w:p>
        </w:tc>
      </w:tr>
    </w:tbl>
    <w:p>
      <w:pPr>
        <w:pStyle w:val="BodyText"/>
        <w:spacing w:line="244" w:lineRule="auto" w:before="106"/>
        <w:ind w:left="359" w:right="255"/>
        <w:jc w:val="both"/>
      </w:pPr>
      <w:r>
        <w:rPr/>
        <w:t>By June of each year, or as instructed by the Technology Agency, each agency must submit to the Technology Agency organization charts showing:</w:t>
      </w:r>
    </w:p>
    <w:p>
      <w:pPr>
        <w:pStyle w:val="BodyText"/>
        <w:spacing w:before="6"/>
        <w:rPr>
          <w:sz w:val="17"/>
        </w:rPr>
      </w:pPr>
    </w:p>
    <w:p>
      <w:pPr>
        <w:pStyle w:val="ListParagraph"/>
        <w:numPr>
          <w:ilvl w:val="1"/>
          <w:numId w:val="20"/>
        </w:numPr>
        <w:tabs>
          <w:tab w:pos="1079" w:val="left" w:leader="none"/>
          <w:tab w:pos="1080" w:val="left" w:leader="none"/>
        </w:tabs>
        <w:spacing w:line="244" w:lineRule="auto" w:before="0" w:after="0"/>
        <w:ind w:left="1079" w:right="258" w:hanging="360"/>
        <w:jc w:val="left"/>
        <w:rPr>
          <w:sz w:val="20"/>
        </w:rPr>
      </w:pPr>
      <w:r>
        <w:rPr>
          <w:sz w:val="20"/>
        </w:rPr>
        <w:t>The relationship between the organizational unit or units responsible for information management functions (including</w:t>
      </w:r>
      <w:r>
        <w:rPr>
          <w:spacing w:val="-12"/>
          <w:sz w:val="20"/>
        </w:rPr>
        <w:t> </w:t>
      </w:r>
      <w:r>
        <w:rPr>
          <w:sz w:val="20"/>
        </w:rPr>
        <w:t>telecommunications)</w:t>
      </w:r>
      <w:r>
        <w:rPr>
          <w:spacing w:val="-10"/>
          <w:sz w:val="20"/>
        </w:rPr>
        <w:t> </w:t>
      </w:r>
      <w:r>
        <w:rPr>
          <w:sz w:val="20"/>
        </w:rPr>
        <w:t>and</w:t>
      </w:r>
      <w:r>
        <w:rPr>
          <w:spacing w:val="-10"/>
          <w:sz w:val="20"/>
        </w:rPr>
        <w:t> </w:t>
      </w:r>
      <w:r>
        <w:rPr>
          <w:sz w:val="20"/>
        </w:rPr>
        <w:t>other</w:t>
      </w:r>
      <w:r>
        <w:rPr>
          <w:spacing w:val="-10"/>
          <w:sz w:val="20"/>
        </w:rPr>
        <w:t> </w:t>
      </w:r>
      <w:r>
        <w:rPr>
          <w:sz w:val="20"/>
        </w:rPr>
        <w:t>units</w:t>
      </w:r>
      <w:r>
        <w:rPr>
          <w:spacing w:val="-12"/>
          <w:sz w:val="20"/>
        </w:rPr>
        <w:t> </w:t>
      </w:r>
      <w:r>
        <w:rPr>
          <w:sz w:val="20"/>
        </w:rPr>
        <w:t>within</w:t>
      </w:r>
      <w:r>
        <w:rPr>
          <w:spacing w:val="-12"/>
          <w:sz w:val="20"/>
        </w:rPr>
        <w:t> </w:t>
      </w:r>
      <w:r>
        <w:rPr>
          <w:sz w:val="20"/>
        </w:rPr>
        <w:t>the</w:t>
      </w:r>
      <w:r>
        <w:rPr>
          <w:spacing w:val="-11"/>
          <w:sz w:val="20"/>
        </w:rPr>
        <w:t> </w:t>
      </w:r>
      <w:r>
        <w:rPr>
          <w:sz w:val="20"/>
        </w:rPr>
        <w:t>agency;</w:t>
      </w:r>
      <w:r>
        <w:rPr>
          <w:spacing w:val="-11"/>
          <w:sz w:val="20"/>
        </w:rPr>
        <w:t> </w:t>
      </w:r>
      <w:r>
        <w:rPr>
          <w:sz w:val="20"/>
        </w:rPr>
        <w:t>and</w:t>
      </w:r>
    </w:p>
    <w:p>
      <w:pPr>
        <w:pStyle w:val="BodyText"/>
        <w:spacing w:before="6"/>
        <w:rPr>
          <w:sz w:val="17"/>
        </w:rPr>
      </w:pPr>
    </w:p>
    <w:p>
      <w:pPr>
        <w:pStyle w:val="ListParagraph"/>
        <w:numPr>
          <w:ilvl w:val="1"/>
          <w:numId w:val="20"/>
        </w:numPr>
        <w:tabs>
          <w:tab w:pos="1079" w:val="left" w:leader="none"/>
          <w:tab w:pos="1080" w:val="left" w:leader="none"/>
        </w:tabs>
        <w:spacing w:line="244" w:lineRule="auto" w:before="0" w:after="0"/>
        <w:ind w:left="1079" w:right="258" w:hanging="360"/>
        <w:jc w:val="left"/>
        <w:rPr>
          <w:sz w:val="20"/>
        </w:rPr>
      </w:pPr>
      <w:r>
        <w:rPr>
          <w:sz w:val="20"/>
        </w:rPr>
        <w:t>The internal organization of the unit or units responsible for information management functions, including telecommunications.</w:t>
      </w:r>
      <w:r>
        <w:rPr>
          <w:spacing w:val="-8"/>
          <w:sz w:val="20"/>
        </w:rPr>
        <w:t> </w:t>
      </w:r>
      <w:r>
        <w:rPr>
          <w:sz w:val="20"/>
        </w:rPr>
        <w:t>The</w:t>
      </w:r>
      <w:r>
        <w:rPr>
          <w:spacing w:val="-9"/>
          <w:sz w:val="20"/>
        </w:rPr>
        <w:t> </w:t>
      </w:r>
      <w:r>
        <w:rPr>
          <w:sz w:val="20"/>
        </w:rPr>
        <w:t>internal</w:t>
      </w:r>
      <w:r>
        <w:rPr>
          <w:spacing w:val="-9"/>
          <w:sz w:val="20"/>
        </w:rPr>
        <w:t> </w:t>
      </w:r>
      <w:r>
        <w:rPr>
          <w:sz w:val="20"/>
        </w:rPr>
        <w:t>organization</w:t>
      </w:r>
      <w:r>
        <w:rPr>
          <w:spacing w:val="-10"/>
          <w:sz w:val="20"/>
        </w:rPr>
        <w:t> </w:t>
      </w:r>
      <w:r>
        <w:rPr>
          <w:sz w:val="20"/>
        </w:rPr>
        <w:t>chart</w:t>
      </w:r>
      <w:r>
        <w:rPr>
          <w:spacing w:val="-9"/>
          <w:sz w:val="20"/>
        </w:rPr>
        <w:t> </w:t>
      </w:r>
      <w:r>
        <w:rPr>
          <w:sz w:val="20"/>
        </w:rPr>
        <w:t>should</w:t>
      </w:r>
      <w:r>
        <w:rPr>
          <w:spacing w:val="-8"/>
          <w:sz w:val="20"/>
        </w:rPr>
        <w:t> </w:t>
      </w:r>
      <w:r>
        <w:rPr>
          <w:sz w:val="20"/>
        </w:rPr>
        <w:t>indicate</w:t>
      </w:r>
      <w:r>
        <w:rPr>
          <w:spacing w:val="-9"/>
          <w:sz w:val="20"/>
        </w:rPr>
        <w:t> </w:t>
      </w:r>
      <w:r>
        <w:rPr>
          <w:sz w:val="20"/>
        </w:rPr>
        <w:t>numbers</w:t>
      </w:r>
      <w:r>
        <w:rPr>
          <w:spacing w:val="-10"/>
          <w:sz w:val="20"/>
        </w:rPr>
        <w:t> </w:t>
      </w:r>
      <w:r>
        <w:rPr>
          <w:sz w:val="20"/>
        </w:rPr>
        <w:t>of</w:t>
      </w:r>
      <w:r>
        <w:rPr>
          <w:spacing w:val="-10"/>
          <w:sz w:val="20"/>
        </w:rPr>
        <w:t> </w:t>
      </w:r>
      <w:r>
        <w:rPr>
          <w:sz w:val="20"/>
        </w:rPr>
        <w:t>positions</w:t>
      </w:r>
      <w:r>
        <w:rPr>
          <w:spacing w:val="-10"/>
          <w:sz w:val="20"/>
        </w:rPr>
        <w:t> </w:t>
      </w:r>
      <w:r>
        <w:rPr>
          <w:sz w:val="20"/>
        </w:rPr>
        <w:t>by</w:t>
      </w:r>
      <w:r>
        <w:rPr>
          <w:spacing w:val="-12"/>
          <w:sz w:val="20"/>
        </w:rPr>
        <w:t> </w:t>
      </w:r>
      <w:r>
        <w:rPr>
          <w:sz w:val="20"/>
        </w:rPr>
        <w:t>classification.</w:t>
      </w:r>
    </w:p>
    <w:p>
      <w:pPr>
        <w:pStyle w:val="BodyText"/>
        <w:spacing w:before="9"/>
        <w:rPr>
          <w:sz w:val="9"/>
        </w:rPr>
      </w:pPr>
    </w:p>
    <w:tbl>
      <w:tblPr>
        <w:tblW w:w="0" w:type="auto"/>
        <w:jc w:val="left"/>
        <w:tblInd w:w="114"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6472"/>
        <w:gridCol w:w="3275"/>
      </w:tblGrid>
      <w:tr>
        <w:trPr>
          <w:trHeight w:val="225" w:hRule="exact"/>
        </w:trPr>
        <w:tc>
          <w:tcPr>
            <w:tcW w:w="6472" w:type="dxa"/>
          </w:tcPr>
          <w:p>
            <w:pPr>
              <w:pStyle w:val="TableParagraph"/>
              <w:spacing w:line="221" w:lineRule="exact"/>
              <w:ind w:left="200"/>
              <w:rPr>
                <w:b/>
                <w:sz w:val="20"/>
              </w:rPr>
            </w:pPr>
            <w:r>
              <w:rPr>
                <w:b/>
                <w:sz w:val="20"/>
              </w:rPr>
              <w:t>INFORMATION MANAGEMENT COSTS</w:t>
            </w:r>
          </w:p>
        </w:tc>
        <w:tc>
          <w:tcPr>
            <w:tcW w:w="3275" w:type="dxa"/>
          </w:tcPr>
          <w:p>
            <w:pPr>
              <w:pStyle w:val="TableParagraph"/>
              <w:spacing w:line="221" w:lineRule="exact"/>
              <w:ind w:left="0" w:right="198"/>
              <w:jc w:val="right"/>
              <w:rPr>
                <w:b/>
                <w:sz w:val="20"/>
              </w:rPr>
            </w:pPr>
            <w:r>
              <w:rPr>
                <w:b/>
                <w:sz w:val="20"/>
              </w:rPr>
              <w:t>4903.2</w:t>
            </w:r>
          </w:p>
        </w:tc>
      </w:tr>
      <w:tr>
        <w:trPr>
          <w:trHeight w:val="225" w:hRule="exact"/>
        </w:trPr>
        <w:tc>
          <w:tcPr>
            <w:tcW w:w="6472" w:type="dxa"/>
          </w:tcPr>
          <w:p>
            <w:pPr>
              <w:pStyle w:val="TableParagraph"/>
              <w:spacing w:line="226" w:lineRule="exact"/>
              <w:ind w:left="200"/>
              <w:rPr>
                <w:sz w:val="20"/>
              </w:rPr>
            </w:pPr>
            <w:r>
              <w:rPr>
                <w:sz w:val="20"/>
              </w:rPr>
              <w:t>(Revised 03/12)</w:t>
            </w:r>
          </w:p>
        </w:tc>
        <w:tc>
          <w:tcPr>
            <w:tcW w:w="3275" w:type="dxa"/>
          </w:tcPr>
          <w:p>
            <w:pPr/>
          </w:p>
        </w:tc>
      </w:tr>
    </w:tbl>
    <w:p>
      <w:pPr>
        <w:pStyle w:val="BodyText"/>
        <w:spacing w:line="244" w:lineRule="auto" w:before="106"/>
        <w:ind w:left="360" w:right="257"/>
        <w:jc w:val="both"/>
      </w:pPr>
      <w:r>
        <w:rPr/>
        <w:t>By February 1 of each year, or on an annual basis, as instructed by the Technology Agency, each agency is required to summarize its actual and projected information technology costs for the past year, and current year. The format and instructions for submittal required by the Technology Agency are specified in Section 55 of the SIMM.</w:t>
      </w:r>
    </w:p>
    <w:p>
      <w:pPr>
        <w:pStyle w:val="BodyText"/>
        <w:spacing w:before="5"/>
        <w:rPr>
          <w:sz w:val="29"/>
        </w:rPr>
      </w:pPr>
    </w:p>
    <w:p>
      <w:pPr>
        <w:pStyle w:val="Heading4"/>
        <w:tabs>
          <w:tab w:pos="9251" w:val="left" w:leader="none"/>
        </w:tabs>
        <w:spacing w:before="0"/>
        <w:ind w:left="360"/>
        <w:jc w:val="both"/>
      </w:pPr>
      <w:r>
        <w:rPr/>
        <w:t>INFORMATION TECHNOLOGY FIVE-YEAR</w:t>
      </w:r>
      <w:r>
        <w:rPr>
          <w:spacing w:val="-14"/>
        </w:rPr>
        <w:t> </w:t>
      </w:r>
      <w:r>
        <w:rPr/>
        <w:t>CAPITAL</w:t>
      </w:r>
      <w:r>
        <w:rPr>
          <w:spacing w:val="-6"/>
        </w:rPr>
        <w:t> </w:t>
      </w:r>
      <w:r>
        <w:rPr/>
        <w:t>PLAN</w:t>
        <w:tab/>
        <w:t>4904</w:t>
      </w:r>
    </w:p>
    <w:p>
      <w:pPr>
        <w:pStyle w:val="BodyText"/>
        <w:ind w:left="359"/>
        <w:jc w:val="both"/>
      </w:pPr>
      <w:r>
        <w:rPr/>
        <w:t>(Revised 12/13)</w:t>
      </w:r>
    </w:p>
    <w:p>
      <w:pPr>
        <w:pStyle w:val="BodyText"/>
        <w:spacing w:before="10"/>
      </w:pPr>
    </w:p>
    <w:p>
      <w:pPr>
        <w:pStyle w:val="BodyText"/>
        <w:spacing w:line="244" w:lineRule="auto"/>
        <w:ind w:left="360" w:right="255"/>
        <w:jc w:val="both"/>
      </w:pPr>
      <w:r>
        <w:rPr/>
        <w:pict>
          <v:shape style="position:absolute;margin-left:545.640015pt;margin-top:-.024055pt;width:.1pt;height:191.8pt;mso-position-horizontal-relative:page;mso-position-vertical-relative:paragraph;z-index:5248" coordorigin="10913,0" coordsize="0,3836" path="m10913,0l10913,235m10913,235l10913,470m10913,470l10913,705m10913,705l10913,940m10913,940l10913,1176m10913,1176l10913,1411m10913,1411l10913,1658m10913,1658l10913,1893m10913,1893l10913,2140m10913,2140l10913,2388m10913,2388l10913,2635m10913,2635l10913,2870m10913,2870l10913,3117m10913,3117l10913,3364m10913,3364l10913,3600m10913,3600l10913,3835e" filled="false" stroked="true" strokeweight=".48pt" strokecolor="#000000">
            <v:path arrowok="t"/>
            <v:stroke dashstyle="solid"/>
            <w10:wrap type="none"/>
          </v:shape>
        </w:pict>
      </w:r>
      <w:r>
        <w:rPr/>
        <w:t>To forge the necessary integration of the business and IT functions in California state government, Agencies/state entities are required to maintain and annually update an IT Capital Plan (ITCP) for review by the California Department of Technology (Department of Technology). The information provided by the Agencies/state entities is combined to generate the Statewide ITCP, which represents the Executive Branch's plan for IT investments in support of the California IT Strategic Plan. The information in the Statewide ITCP is used to:</w:t>
      </w:r>
    </w:p>
    <w:p>
      <w:pPr>
        <w:pStyle w:val="BodyText"/>
        <w:spacing w:before="3"/>
      </w:pPr>
    </w:p>
    <w:p>
      <w:pPr>
        <w:pStyle w:val="ListParagraph"/>
        <w:numPr>
          <w:ilvl w:val="0"/>
          <w:numId w:val="21"/>
        </w:numPr>
        <w:tabs>
          <w:tab w:pos="1079" w:val="left" w:leader="none"/>
          <w:tab w:pos="1080" w:val="left" w:leader="none"/>
        </w:tabs>
        <w:spacing w:line="244" w:lineRule="auto" w:before="0" w:after="0"/>
        <w:ind w:left="1080" w:right="256" w:hanging="360"/>
        <w:jc w:val="left"/>
        <w:rPr>
          <w:sz w:val="20"/>
        </w:rPr>
      </w:pPr>
      <w:r>
        <w:rPr>
          <w:sz w:val="20"/>
        </w:rPr>
        <w:t>Ensure that IT investments drive program efficiency and effectiveness and improve the quality of government services</w:t>
      </w:r>
      <w:r>
        <w:rPr>
          <w:spacing w:val="-38"/>
          <w:sz w:val="20"/>
        </w:rPr>
        <w:t> </w:t>
      </w:r>
      <w:r>
        <w:rPr>
          <w:sz w:val="20"/>
        </w:rPr>
        <w:t>for Californians.</w:t>
      </w:r>
    </w:p>
    <w:p>
      <w:pPr>
        <w:pStyle w:val="ListParagraph"/>
        <w:numPr>
          <w:ilvl w:val="0"/>
          <w:numId w:val="21"/>
        </w:numPr>
        <w:tabs>
          <w:tab w:pos="1079" w:val="left" w:leader="none"/>
          <w:tab w:pos="1080" w:val="left" w:leader="none"/>
        </w:tabs>
        <w:spacing w:line="243" w:lineRule="exact" w:before="0" w:after="0"/>
        <w:ind w:left="1079" w:right="0" w:hanging="359"/>
        <w:jc w:val="left"/>
        <w:rPr>
          <w:sz w:val="20"/>
        </w:rPr>
      </w:pPr>
      <w:r>
        <w:rPr>
          <w:sz w:val="20"/>
        </w:rPr>
        <w:t>Facilitate</w:t>
      </w:r>
      <w:r>
        <w:rPr>
          <w:spacing w:val="-10"/>
          <w:sz w:val="20"/>
        </w:rPr>
        <w:t> </w:t>
      </w:r>
      <w:r>
        <w:rPr>
          <w:sz w:val="20"/>
        </w:rPr>
        <w:t>improvements</w:t>
      </w:r>
      <w:r>
        <w:rPr>
          <w:spacing w:val="-11"/>
          <w:sz w:val="20"/>
        </w:rPr>
        <w:t> </w:t>
      </w:r>
      <w:r>
        <w:rPr>
          <w:sz w:val="20"/>
        </w:rPr>
        <w:t>in</w:t>
      </w:r>
      <w:r>
        <w:rPr>
          <w:spacing w:val="-11"/>
          <w:sz w:val="20"/>
        </w:rPr>
        <w:t> </w:t>
      </w:r>
      <w:r>
        <w:rPr>
          <w:sz w:val="20"/>
        </w:rPr>
        <w:t>internal</w:t>
      </w:r>
      <w:r>
        <w:rPr>
          <w:spacing w:val="-10"/>
          <w:sz w:val="20"/>
        </w:rPr>
        <w:t> </w:t>
      </w:r>
      <w:r>
        <w:rPr>
          <w:sz w:val="20"/>
        </w:rPr>
        <w:t>business</w:t>
      </w:r>
      <w:r>
        <w:rPr>
          <w:spacing w:val="-11"/>
          <w:sz w:val="20"/>
        </w:rPr>
        <w:t> </w:t>
      </w:r>
      <w:r>
        <w:rPr>
          <w:sz w:val="20"/>
        </w:rPr>
        <w:t>processes</w:t>
      </w:r>
      <w:r>
        <w:rPr>
          <w:spacing w:val="-11"/>
          <w:sz w:val="20"/>
        </w:rPr>
        <w:t> </w:t>
      </w:r>
      <w:r>
        <w:rPr>
          <w:sz w:val="20"/>
        </w:rPr>
        <w:t>and</w:t>
      </w:r>
      <w:r>
        <w:rPr>
          <w:spacing w:val="-9"/>
          <w:sz w:val="20"/>
        </w:rPr>
        <w:t> </w:t>
      </w:r>
      <w:r>
        <w:rPr>
          <w:sz w:val="20"/>
        </w:rPr>
        <w:t>financial</w:t>
      </w:r>
      <w:r>
        <w:rPr>
          <w:spacing w:val="-10"/>
          <w:sz w:val="20"/>
        </w:rPr>
        <w:t> </w:t>
      </w:r>
      <w:r>
        <w:rPr>
          <w:sz w:val="20"/>
        </w:rPr>
        <w:t>management</w:t>
      </w:r>
      <w:r>
        <w:rPr>
          <w:spacing w:val="-10"/>
          <w:sz w:val="20"/>
        </w:rPr>
        <w:t> </w:t>
      </w:r>
      <w:r>
        <w:rPr>
          <w:sz w:val="20"/>
        </w:rPr>
        <w:t>through</w:t>
      </w:r>
      <w:r>
        <w:rPr>
          <w:spacing w:val="-11"/>
          <w:sz w:val="20"/>
        </w:rPr>
        <w:t> </w:t>
      </w:r>
      <w:r>
        <w:rPr>
          <w:sz w:val="20"/>
        </w:rPr>
        <w:t>IT</w:t>
      </w:r>
      <w:r>
        <w:rPr>
          <w:spacing w:val="-8"/>
          <w:sz w:val="20"/>
        </w:rPr>
        <w:t> </w:t>
      </w:r>
      <w:r>
        <w:rPr>
          <w:sz w:val="20"/>
        </w:rPr>
        <w:t>investments.</w:t>
      </w:r>
    </w:p>
    <w:p>
      <w:pPr>
        <w:pStyle w:val="ListParagraph"/>
        <w:numPr>
          <w:ilvl w:val="0"/>
          <w:numId w:val="21"/>
        </w:numPr>
        <w:tabs>
          <w:tab w:pos="1079" w:val="left" w:leader="none"/>
          <w:tab w:pos="1080" w:val="left" w:leader="none"/>
        </w:tabs>
        <w:spacing w:line="240" w:lineRule="auto" w:before="2" w:after="0"/>
        <w:ind w:left="1079" w:right="0" w:hanging="359"/>
        <w:jc w:val="left"/>
        <w:rPr>
          <w:sz w:val="20"/>
        </w:rPr>
      </w:pPr>
      <w:r>
        <w:rPr>
          <w:sz w:val="20"/>
        </w:rPr>
        <w:t>Link</w:t>
      </w:r>
      <w:r>
        <w:rPr>
          <w:spacing w:val="-10"/>
          <w:sz w:val="20"/>
        </w:rPr>
        <w:t> </w:t>
      </w:r>
      <w:r>
        <w:rPr>
          <w:sz w:val="20"/>
        </w:rPr>
        <w:t>IT</w:t>
      </w:r>
      <w:r>
        <w:rPr>
          <w:spacing w:val="-6"/>
          <w:sz w:val="20"/>
        </w:rPr>
        <w:t> </w:t>
      </w:r>
      <w:r>
        <w:rPr>
          <w:sz w:val="20"/>
        </w:rPr>
        <w:t>investments</w:t>
      </w:r>
      <w:r>
        <w:rPr>
          <w:spacing w:val="-10"/>
          <w:sz w:val="20"/>
        </w:rPr>
        <w:t> </w:t>
      </w:r>
      <w:r>
        <w:rPr>
          <w:sz w:val="20"/>
        </w:rPr>
        <w:t>to</w:t>
      </w:r>
      <w:r>
        <w:rPr>
          <w:spacing w:val="-8"/>
          <w:sz w:val="20"/>
        </w:rPr>
        <w:t> </w:t>
      </w:r>
      <w:r>
        <w:rPr>
          <w:sz w:val="20"/>
        </w:rPr>
        <w:t>Agency/state</w:t>
      </w:r>
      <w:r>
        <w:rPr>
          <w:spacing w:val="-9"/>
          <w:sz w:val="20"/>
        </w:rPr>
        <w:t> </w:t>
      </w:r>
      <w:r>
        <w:rPr>
          <w:sz w:val="20"/>
        </w:rPr>
        <w:t>entity</w:t>
      </w:r>
      <w:r>
        <w:rPr>
          <w:spacing w:val="-12"/>
          <w:sz w:val="20"/>
        </w:rPr>
        <w:t> </w:t>
      </w:r>
      <w:r>
        <w:rPr>
          <w:sz w:val="20"/>
        </w:rPr>
        <w:t>priorities</w:t>
      </w:r>
      <w:r>
        <w:rPr>
          <w:spacing w:val="-10"/>
          <w:sz w:val="20"/>
        </w:rPr>
        <w:t> </w:t>
      </w:r>
      <w:r>
        <w:rPr>
          <w:sz w:val="20"/>
        </w:rPr>
        <w:t>and</w:t>
      </w:r>
      <w:r>
        <w:rPr>
          <w:spacing w:val="-8"/>
          <w:sz w:val="20"/>
        </w:rPr>
        <w:t> </w:t>
      </w:r>
      <w:r>
        <w:rPr>
          <w:sz w:val="20"/>
        </w:rPr>
        <w:t>business</w:t>
      </w:r>
      <w:r>
        <w:rPr>
          <w:spacing w:val="-10"/>
          <w:sz w:val="20"/>
        </w:rPr>
        <w:t> </w:t>
      </w:r>
      <w:r>
        <w:rPr>
          <w:sz w:val="20"/>
        </w:rPr>
        <w:t>direction.</w:t>
      </w:r>
    </w:p>
    <w:p>
      <w:pPr>
        <w:pStyle w:val="ListParagraph"/>
        <w:numPr>
          <w:ilvl w:val="0"/>
          <w:numId w:val="21"/>
        </w:numPr>
        <w:tabs>
          <w:tab w:pos="1079" w:val="left" w:leader="none"/>
          <w:tab w:pos="1080" w:val="left" w:leader="none"/>
        </w:tabs>
        <w:spacing w:line="244" w:lineRule="auto" w:before="1" w:after="0"/>
        <w:ind w:left="1080" w:right="258" w:hanging="360"/>
        <w:jc w:val="left"/>
        <w:rPr>
          <w:sz w:val="20"/>
        </w:rPr>
      </w:pPr>
      <w:r>
        <w:rPr>
          <w:sz w:val="20"/>
        </w:rPr>
        <w:t>Promote</w:t>
      </w:r>
      <w:r>
        <w:rPr>
          <w:spacing w:val="-4"/>
          <w:sz w:val="20"/>
        </w:rPr>
        <w:t> </w:t>
      </w:r>
      <w:r>
        <w:rPr>
          <w:sz w:val="20"/>
        </w:rPr>
        <w:t>the</w:t>
      </w:r>
      <w:r>
        <w:rPr>
          <w:spacing w:val="-4"/>
          <w:sz w:val="20"/>
        </w:rPr>
        <w:t> </w:t>
      </w:r>
      <w:r>
        <w:rPr>
          <w:sz w:val="20"/>
        </w:rPr>
        <w:t>alignment</w:t>
      </w:r>
      <w:r>
        <w:rPr>
          <w:spacing w:val="-4"/>
          <w:sz w:val="20"/>
        </w:rPr>
        <w:t> </w:t>
      </w:r>
      <w:r>
        <w:rPr>
          <w:sz w:val="20"/>
        </w:rPr>
        <w:t>of</w:t>
      </w:r>
      <w:r>
        <w:rPr>
          <w:spacing w:val="-6"/>
          <w:sz w:val="20"/>
        </w:rPr>
        <w:t> </w:t>
      </w:r>
      <w:r>
        <w:rPr>
          <w:sz w:val="20"/>
        </w:rPr>
        <w:t>IT</w:t>
      </w:r>
      <w:r>
        <w:rPr>
          <w:spacing w:val="-2"/>
          <w:sz w:val="20"/>
        </w:rPr>
        <w:t> </w:t>
      </w:r>
      <w:r>
        <w:rPr>
          <w:sz w:val="20"/>
        </w:rPr>
        <w:t>investments</w:t>
      </w:r>
      <w:r>
        <w:rPr>
          <w:spacing w:val="-5"/>
          <w:sz w:val="20"/>
        </w:rPr>
        <w:t> </w:t>
      </w:r>
      <w:r>
        <w:rPr>
          <w:sz w:val="20"/>
        </w:rPr>
        <w:t>with</w:t>
      </w:r>
      <w:r>
        <w:rPr>
          <w:spacing w:val="-5"/>
          <w:sz w:val="20"/>
        </w:rPr>
        <w:t> </w:t>
      </w:r>
      <w:r>
        <w:rPr>
          <w:sz w:val="20"/>
        </w:rPr>
        <w:t>the</w:t>
      </w:r>
      <w:r>
        <w:rPr>
          <w:spacing w:val="-4"/>
          <w:sz w:val="20"/>
        </w:rPr>
        <w:t> </w:t>
      </w:r>
      <w:r>
        <w:rPr>
          <w:sz w:val="20"/>
        </w:rPr>
        <w:t>Agency/state</w:t>
      </w:r>
      <w:r>
        <w:rPr>
          <w:spacing w:val="-6"/>
          <w:sz w:val="20"/>
        </w:rPr>
        <w:t> </w:t>
      </w:r>
      <w:r>
        <w:rPr>
          <w:sz w:val="20"/>
        </w:rPr>
        <w:t>entity's</w:t>
      </w:r>
      <w:r>
        <w:rPr>
          <w:spacing w:val="-7"/>
          <w:sz w:val="20"/>
        </w:rPr>
        <w:t> </w:t>
      </w:r>
      <w:r>
        <w:rPr>
          <w:sz w:val="20"/>
        </w:rPr>
        <w:t>enterprise</w:t>
      </w:r>
      <w:r>
        <w:rPr>
          <w:spacing w:val="-6"/>
          <w:sz w:val="20"/>
        </w:rPr>
        <w:t> </w:t>
      </w:r>
      <w:r>
        <w:rPr>
          <w:sz w:val="20"/>
        </w:rPr>
        <w:t>architecture</w:t>
      </w:r>
      <w:r>
        <w:rPr>
          <w:spacing w:val="-6"/>
          <w:sz w:val="20"/>
        </w:rPr>
        <w:t> </w:t>
      </w:r>
      <w:r>
        <w:rPr>
          <w:sz w:val="20"/>
        </w:rPr>
        <w:t>(Technology, Standards, and</w:t>
      </w:r>
      <w:r>
        <w:rPr>
          <w:spacing w:val="-24"/>
          <w:sz w:val="20"/>
        </w:rPr>
        <w:t> </w:t>
      </w:r>
      <w:r>
        <w:rPr>
          <w:sz w:val="20"/>
        </w:rPr>
        <w:t>Infrastructure).</w:t>
      </w:r>
    </w:p>
    <w:p>
      <w:pPr>
        <w:pStyle w:val="ListParagraph"/>
        <w:numPr>
          <w:ilvl w:val="0"/>
          <w:numId w:val="21"/>
        </w:numPr>
        <w:tabs>
          <w:tab w:pos="1079" w:val="left" w:leader="none"/>
          <w:tab w:pos="1080" w:val="left" w:leader="none"/>
        </w:tabs>
        <w:spacing w:line="243" w:lineRule="exact" w:before="0" w:after="0"/>
        <w:ind w:left="1079" w:right="0" w:hanging="359"/>
        <w:jc w:val="left"/>
        <w:rPr>
          <w:sz w:val="20"/>
        </w:rPr>
      </w:pPr>
      <w:r>
        <w:rPr>
          <w:sz w:val="20"/>
        </w:rPr>
        <w:t>Enhance</w:t>
      </w:r>
      <w:r>
        <w:rPr>
          <w:spacing w:val="-8"/>
          <w:sz w:val="20"/>
        </w:rPr>
        <w:t> </w:t>
      </w:r>
      <w:r>
        <w:rPr>
          <w:sz w:val="20"/>
        </w:rPr>
        <w:t>and</w:t>
      </w:r>
      <w:r>
        <w:rPr>
          <w:spacing w:val="-7"/>
          <w:sz w:val="20"/>
        </w:rPr>
        <w:t> </w:t>
      </w:r>
      <w:r>
        <w:rPr>
          <w:sz w:val="20"/>
        </w:rPr>
        <w:t>promote</w:t>
      </w:r>
      <w:r>
        <w:rPr>
          <w:spacing w:val="-8"/>
          <w:sz w:val="20"/>
        </w:rPr>
        <w:t> </w:t>
      </w:r>
      <w:r>
        <w:rPr>
          <w:sz w:val="20"/>
        </w:rPr>
        <w:t>enterprise</w:t>
      </w:r>
      <w:r>
        <w:rPr>
          <w:spacing w:val="-8"/>
          <w:sz w:val="20"/>
        </w:rPr>
        <w:t> </w:t>
      </w:r>
      <w:r>
        <w:rPr>
          <w:sz w:val="20"/>
        </w:rPr>
        <w:t>data</w:t>
      </w:r>
      <w:r>
        <w:rPr>
          <w:spacing w:val="-8"/>
          <w:sz w:val="20"/>
        </w:rPr>
        <w:t> </w:t>
      </w:r>
      <w:r>
        <w:rPr>
          <w:sz w:val="20"/>
        </w:rPr>
        <w:t>sharing</w:t>
      </w:r>
      <w:r>
        <w:rPr>
          <w:spacing w:val="-9"/>
          <w:sz w:val="20"/>
        </w:rPr>
        <w:t> </w:t>
      </w:r>
      <w:r>
        <w:rPr>
          <w:sz w:val="20"/>
        </w:rPr>
        <w:t>through</w:t>
      </w:r>
      <w:r>
        <w:rPr>
          <w:spacing w:val="-9"/>
          <w:sz w:val="20"/>
        </w:rPr>
        <w:t> </w:t>
      </w:r>
      <w:r>
        <w:rPr>
          <w:sz w:val="20"/>
        </w:rPr>
        <w:t>IT</w:t>
      </w:r>
      <w:r>
        <w:rPr>
          <w:spacing w:val="-6"/>
          <w:sz w:val="20"/>
        </w:rPr>
        <w:t> </w:t>
      </w:r>
      <w:r>
        <w:rPr>
          <w:sz w:val="20"/>
        </w:rPr>
        <w:t>investments.</w:t>
      </w:r>
    </w:p>
    <w:p>
      <w:pPr>
        <w:pStyle w:val="ListParagraph"/>
        <w:numPr>
          <w:ilvl w:val="0"/>
          <w:numId w:val="21"/>
        </w:numPr>
        <w:tabs>
          <w:tab w:pos="1079" w:val="left" w:leader="none"/>
          <w:tab w:pos="1080" w:val="left" w:leader="none"/>
        </w:tabs>
        <w:spacing w:line="240" w:lineRule="auto" w:before="3" w:after="0"/>
        <w:ind w:left="1079" w:right="0" w:hanging="359"/>
        <w:jc w:val="left"/>
        <w:rPr>
          <w:sz w:val="20"/>
        </w:rPr>
      </w:pPr>
      <w:r>
        <w:rPr>
          <w:sz w:val="20"/>
        </w:rPr>
        <w:t>Facilitate</w:t>
      </w:r>
      <w:r>
        <w:rPr>
          <w:spacing w:val="-7"/>
          <w:sz w:val="20"/>
        </w:rPr>
        <w:t> </w:t>
      </w:r>
      <w:r>
        <w:rPr>
          <w:sz w:val="20"/>
        </w:rPr>
        <w:t>consideration</w:t>
      </w:r>
      <w:r>
        <w:rPr>
          <w:spacing w:val="-8"/>
          <w:sz w:val="20"/>
        </w:rPr>
        <w:t> </w:t>
      </w:r>
      <w:r>
        <w:rPr>
          <w:sz w:val="20"/>
        </w:rPr>
        <w:t>and</w:t>
      </w:r>
      <w:r>
        <w:rPr>
          <w:spacing w:val="-6"/>
          <w:sz w:val="20"/>
        </w:rPr>
        <w:t> </w:t>
      </w:r>
      <w:r>
        <w:rPr>
          <w:sz w:val="20"/>
        </w:rPr>
        <w:t>conceptual</w:t>
      </w:r>
      <w:r>
        <w:rPr>
          <w:spacing w:val="-7"/>
          <w:sz w:val="20"/>
        </w:rPr>
        <w:t> </w:t>
      </w:r>
      <w:r>
        <w:rPr>
          <w:sz w:val="20"/>
        </w:rPr>
        <w:t>approval</w:t>
      </w:r>
      <w:r>
        <w:rPr>
          <w:spacing w:val="-7"/>
          <w:sz w:val="20"/>
        </w:rPr>
        <w:t> </w:t>
      </w:r>
      <w:r>
        <w:rPr>
          <w:sz w:val="20"/>
        </w:rPr>
        <w:t>to</w:t>
      </w:r>
      <w:r>
        <w:rPr>
          <w:spacing w:val="-6"/>
          <w:sz w:val="20"/>
        </w:rPr>
        <w:t> </w:t>
      </w:r>
      <w:r>
        <w:rPr>
          <w:sz w:val="20"/>
        </w:rPr>
        <w:t>pursue</w:t>
      </w:r>
      <w:r>
        <w:rPr>
          <w:spacing w:val="-7"/>
          <w:sz w:val="20"/>
        </w:rPr>
        <w:t> </w:t>
      </w:r>
      <w:r>
        <w:rPr>
          <w:sz w:val="20"/>
        </w:rPr>
        <w:t>selected</w:t>
      </w:r>
      <w:r>
        <w:rPr>
          <w:spacing w:val="-6"/>
          <w:sz w:val="20"/>
        </w:rPr>
        <w:t> </w:t>
      </w:r>
      <w:r>
        <w:rPr>
          <w:sz w:val="20"/>
        </w:rPr>
        <w:t>IT</w:t>
      </w:r>
      <w:r>
        <w:rPr>
          <w:spacing w:val="-5"/>
          <w:sz w:val="20"/>
        </w:rPr>
        <w:t> </w:t>
      </w:r>
      <w:r>
        <w:rPr>
          <w:sz w:val="20"/>
        </w:rPr>
        <w:t>investments.</w:t>
      </w:r>
    </w:p>
    <w:p>
      <w:pPr>
        <w:pStyle w:val="BodyText"/>
        <w:spacing w:before="11"/>
        <w:rPr>
          <w:sz w:val="12"/>
        </w:rPr>
      </w:pPr>
    </w:p>
    <w:p>
      <w:pPr>
        <w:pStyle w:val="BodyText"/>
        <w:spacing w:before="91"/>
        <w:ind w:left="360"/>
      </w:pPr>
      <w:r>
        <w:rPr/>
        <w:t>Refer to SIMM Section 57 for directions on the submission procedures.</w:t>
      </w:r>
    </w:p>
    <w:p>
      <w:pPr>
        <w:pStyle w:val="BodyText"/>
        <w:spacing w:before="2"/>
        <w:rPr>
          <w:sz w:val="13"/>
        </w:rPr>
      </w:pPr>
    </w:p>
    <w:p>
      <w:pPr>
        <w:pStyle w:val="Heading4"/>
        <w:tabs>
          <w:tab w:pos="9301" w:val="left" w:leader="none"/>
        </w:tabs>
        <w:spacing w:before="91"/>
        <w:ind w:left="360"/>
        <w:jc w:val="both"/>
      </w:pPr>
      <w:r>
        <w:rPr/>
        <w:t>ENTERPRISE</w:t>
      </w:r>
      <w:r>
        <w:rPr>
          <w:spacing w:val="-7"/>
        </w:rPr>
        <w:t> </w:t>
      </w:r>
      <w:r>
        <w:rPr/>
        <w:t>ARCHITECTURE</w:t>
        <w:tab/>
        <w:t>4906</w:t>
      </w:r>
    </w:p>
    <w:p>
      <w:pPr>
        <w:pStyle w:val="BodyText"/>
        <w:ind w:left="359"/>
        <w:jc w:val="both"/>
      </w:pPr>
      <w:r>
        <w:rPr/>
        <w:t>(Revised 03/11)</w:t>
      </w:r>
    </w:p>
    <w:p>
      <w:pPr>
        <w:pStyle w:val="BodyText"/>
        <w:spacing w:before="8"/>
      </w:pPr>
    </w:p>
    <w:p>
      <w:pPr>
        <w:pStyle w:val="BodyText"/>
        <w:spacing w:line="244" w:lineRule="auto"/>
        <w:ind w:left="359" w:right="257"/>
        <w:jc w:val="both"/>
      </w:pPr>
      <w:r>
        <w:rPr/>
        <w:t>The statewide Enterprise Architecture (EA) is developed in a cooperative, managed, and coordinated effort facilitated by the California Technology Agency. The National Association of State Chief Information Officers methodology and the Federal Enterprise Architecture framework included in SIMM Section 58A are adopted as the state’s standards to develop and maintain the statewide EA.</w:t>
      </w:r>
    </w:p>
    <w:p>
      <w:pPr>
        <w:pStyle w:val="BodyText"/>
        <w:spacing w:before="6"/>
      </w:pPr>
    </w:p>
    <w:p>
      <w:pPr>
        <w:pStyle w:val="BodyText"/>
        <w:spacing w:line="244" w:lineRule="auto"/>
        <w:ind w:left="359" w:right="256"/>
        <w:jc w:val="both"/>
      </w:pPr>
      <w:r>
        <w:rPr/>
        <w:t>Accordingly, state agencies shall implement EA in accordance with SIMM Section 58D. In addition, state agencies shall, to the extent practical, utilize the EA Practices included in SIMM Section 158.</w:t>
      </w:r>
    </w:p>
    <w:p>
      <w:pPr>
        <w:spacing w:after="0" w:line="244" w:lineRule="auto"/>
        <w:jc w:val="both"/>
        <w:sectPr>
          <w:headerReference w:type="default" r:id="rId162"/>
          <w:footerReference w:type="default" r:id="rId163"/>
          <w:pgSz w:w="12240" w:h="15840"/>
          <w:pgMar w:header="732" w:footer="740" w:top="1180" w:bottom="940" w:left="1080" w:right="1180"/>
        </w:sectPr>
      </w:pPr>
    </w:p>
    <w:p>
      <w:pPr>
        <w:pStyle w:val="BodyText"/>
      </w:pPr>
    </w:p>
    <w:p>
      <w:pPr>
        <w:pStyle w:val="BodyText"/>
        <w:spacing w:before="8"/>
        <w:rPr>
          <w:sz w:val="21"/>
        </w:rPr>
      </w:pPr>
    </w:p>
    <w:tbl>
      <w:tblPr>
        <w:tblW w:w="0" w:type="auto"/>
        <w:jc w:val="left"/>
        <w:tblInd w:w="105"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6408"/>
        <w:gridCol w:w="3319"/>
      </w:tblGrid>
      <w:tr>
        <w:trPr>
          <w:trHeight w:val="225" w:hRule="exact"/>
        </w:trPr>
        <w:tc>
          <w:tcPr>
            <w:tcW w:w="6408" w:type="dxa"/>
          </w:tcPr>
          <w:p>
            <w:pPr>
              <w:pStyle w:val="TableParagraph"/>
              <w:spacing w:line="221" w:lineRule="exact"/>
              <w:ind w:left="200"/>
              <w:rPr>
                <w:b/>
                <w:sz w:val="20"/>
              </w:rPr>
            </w:pPr>
            <w:r>
              <w:rPr>
                <w:b/>
                <w:sz w:val="20"/>
              </w:rPr>
              <w:t>FEASIBILITY STUDY BASIC POLICY</w:t>
            </w:r>
          </w:p>
        </w:tc>
        <w:tc>
          <w:tcPr>
            <w:tcW w:w="3319" w:type="dxa"/>
          </w:tcPr>
          <w:p>
            <w:pPr>
              <w:pStyle w:val="TableParagraph"/>
              <w:spacing w:line="221" w:lineRule="exact"/>
              <w:ind w:left="0" w:right="198"/>
              <w:jc w:val="right"/>
              <w:rPr>
                <w:b/>
                <w:sz w:val="20"/>
              </w:rPr>
            </w:pPr>
            <w:r>
              <w:rPr>
                <w:b/>
                <w:sz w:val="20"/>
              </w:rPr>
              <w:t>4921</w:t>
            </w:r>
          </w:p>
        </w:tc>
      </w:tr>
      <w:tr>
        <w:trPr>
          <w:trHeight w:val="225" w:hRule="exact"/>
        </w:trPr>
        <w:tc>
          <w:tcPr>
            <w:tcW w:w="6408" w:type="dxa"/>
          </w:tcPr>
          <w:p>
            <w:pPr>
              <w:pStyle w:val="TableParagraph"/>
              <w:spacing w:line="226" w:lineRule="exact"/>
              <w:ind w:left="200"/>
              <w:rPr>
                <w:sz w:val="20"/>
              </w:rPr>
            </w:pPr>
            <w:r>
              <w:rPr>
                <w:sz w:val="20"/>
              </w:rPr>
              <w:t>(Reviewed 03/11)</w:t>
            </w:r>
          </w:p>
        </w:tc>
        <w:tc>
          <w:tcPr>
            <w:tcW w:w="3319" w:type="dxa"/>
          </w:tcPr>
          <w:p>
            <w:pPr/>
          </w:p>
        </w:tc>
      </w:tr>
    </w:tbl>
    <w:p>
      <w:pPr>
        <w:pStyle w:val="BodyText"/>
        <w:spacing w:line="244" w:lineRule="auto" w:before="106"/>
        <w:ind w:left="320" w:right="253"/>
        <w:jc w:val="both"/>
      </w:pPr>
      <w:r>
        <w:rPr/>
        <w:t>A feasibility study must be conducted prior to the encumbrance or expenditure of funds on any information technology project. For most projects, the feasibility study must be conducted in conformance with SAM Sections 4922 through 4927. The only exception to this requirement is the acquisition of desktop and mobile computing commodities under the Desktop and Mobile Computing Policy. (See SAM Section 4989.) In addition, a Feasibility Study Report (FSR), which documents the feasibility study, must be approved prior to the encumbrance or expenditure of funds, including the use of staff resources, on any information technology project beyond the feasibility study stage. For most projects, the FSR must be prepared in accordance with SAM Section 4928. For projects that have been delegated to the agency director and whose costs fall below a specified level, the feasibility study may be documented by means of a Project Summary Package. See SAM Section 4930 and SIMM Section 20.</w:t>
      </w:r>
    </w:p>
    <w:p>
      <w:pPr>
        <w:pStyle w:val="BodyText"/>
        <w:spacing w:before="6"/>
        <w:rPr>
          <w:sz w:val="17"/>
        </w:rPr>
      </w:pPr>
    </w:p>
    <w:p>
      <w:pPr>
        <w:pStyle w:val="BodyText"/>
        <w:spacing w:line="244" w:lineRule="auto"/>
        <w:ind w:left="320" w:right="256"/>
        <w:jc w:val="both"/>
      </w:pPr>
      <w:r>
        <w:rPr/>
        <w:t>The FSR must be reviewed and approved in accordance with the general requirements of SAM Sections 4819.3- 4819.42 (State Information Management Authority and Responsibility), as well as the specific requirements of Sections 4926-4930.1. See SIMM Section 20 for FSR Preparation Instructions.</w:t>
      </w:r>
    </w:p>
    <w:p>
      <w:pPr>
        <w:pStyle w:val="BodyText"/>
        <w:spacing w:before="8"/>
        <w:rPr>
          <w:sz w:val="19"/>
        </w:rPr>
      </w:pPr>
    </w:p>
    <w:tbl>
      <w:tblPr>
        <w:tblW w:w="0" w:type="auto"/>
        <w:jc w:val="left"/>
        <w:tblInd w:w="105"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6023"/>
        <w:gridCol w:w="3703"/>
      </w:tblGrid>
      <w:tr>
        <w:trPr>
          <w:trHeight w:val="343" w:hRule="exact"/>
        </w:trPr>
        <w:tc>
          <w:tcPr>
            <w:tcW w:w="6023" w:type="dxa"/>
          </w:tcPr>
          <w:p>
            <w:pPr>
              <w:pStyle w:val="TableParagraph"/>
              <w:spacing w:before="108"/>
              <w:ind w:left="200"/>
              <w:rPr>
                <w:b/>
                <w:sz w:val="20"/>
              </w:rPr>
            </w:pPr>
            <w:r>
              <w:rPr>
                <w:b/>
                <w:sz w:val="20"/>
              </w:rPr>
              <w:t>FEASIBILITY STUDY SCOPE</w:t>
            </w:r>
          </w:p>
        </w:tc>
        <w:tc>
          <w:tcPr>
            <w:tcW w:w="3703" w:type="dxa"/>
          </w:tcPr>
          <w:p>
            <w:pPr>
              <w:pStyle w:val="TableParagraph"/>
              <w:spacing w:line="221" w:lineRule="exact"/>
              <w:ind w:left="0" w:right="198"/>
              <w:jc w:val="right"/>
              <w:rPr>
                <w:b/>
                <w:sz w:val="20"/>
              </w:rPr>
            </w:pPr>
            <w:r>
              <w:rPr>
                <w:b/>
                <w:sz w:val="20"/>
              </w:rPr>
              <w:t>4922</w:t>
            </w:r>
          </w:p>
        </w:tc>
      </w:tr>
      <w:tr>
        <w:trPr>
          <w:trHeight w:val="226" w:hRule="exact"/>
        </w:trPr>
        <w:tc>
          <w:tcPr>
            <w:tcW w:w="6023" w:type="dxa"/>
          </w:tcPr>
          <w:p>
            <w:pPr>
              <w:pStyle w:val="TableParagraph"/>
              <w:spacing w:line="226" w:lineRule="exact"/>
              <w:ind w:left="200"/>
              <w:rPr>
                <w:sz w:val="20"/>
              </w:rPr>
            </w:pPr>
            <w:r>
              <w:rPr>
                <w:sz w:val="20"/>
              </w:rPr>
              <w:t>(Reviewed 03/11)</w:t>
            </w:r>
          </w:p>
        </w:tc>
        <w:tc>
          <w:tcPr>
            <w:tcW w:w="3703" w:type="dxa"/>
          </w:tcPr>
          <w:p>
            <w:pPr/>
          </w:p>
        </w:tc>
      </w:tr>
    </w:tbl>
    <w:p>
      <w:pPr>
        <w:pStyle w:val="BodyText"/>
        <w:spacing w:line="244" w:lineRule="auto" w:before="106"/>
        <w:ind w:left="320" w:right="258"/>
        <w:jc w:val="both"/>
      </w:pPr>
      <w:r>
        <w:rPr/>
        <w:t>The scope of the feasibility study must be commensurate with the nature, complexity, risk, and expected cost of the proposed use of information technology.</w:t>
      </w:r>
    </w:p>
    <w:p>
      <w:pPr>
        <w:pStyle w:val="BodyText"/>
        <w:spacing w:line="244" w:lineRule="auto" w:before="101"/>
        <w:ind w:left="320" w:right="256"/>
        <w:jc w:val="both"/>
      </w:pPr>
      <w:r>
        <w:rPr/>
        <w:t>The study must provide sufficient information to assure agency program management that the proposed response meets program requirements. The study also must provide sufficient information to allow agency executive management to make a sound decision as to the merits of the proposed response as an investment  of public resources.</w:t>
      </w:r>
    </w:p>
    <w:p>
      <w:pPr>
        <w:pStyle w:val="BodyText"/>
        <w:spacing w:before="5"/>
        <w:rPr>
          <w:sz w:val="21"/>
        </w:rPr>
      </w:pPr>
    </w:p>
    <w:tbl>
      <w:tblPr>
        <w:tblW w:w="0" w:type="auto"/>
        <w:jc w:val="left"/>
        <w:tblInd w:w="105"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6498"/>
        <w:gridCol w:w="3229"/>
      </w:tblGrid>
      <w:tr>
        <w:trPr>
          <w:trHeight w:val="225" w:hRule="exact"/>
        </w:trPr>
        <w:tc>
          <w:tcPr>
            <w:tcW w:w="6498" w:type="dxa"/>
          </w:tcPr>
          <w:p>
            <w:pPr>
              <w:pStyle w:val="TableParagraph"/>
              <w:spacing w:line="221" w:lineRule="exact"/>
              <w:ind w:left="200"/>
              <w:rPr>
                <w:b/>
                <w:sz w:val="20"/>
              </w:rPr>
            </w:pPr>
            <w:r>
              <w:rPr>
                <w:b/>
                <w:sz w:val="20"/>
              </w:rPr>
              <w:t>FEASIBILITY STUDY PARTICIPATION</w:t>
            </w:r>
          </w:p>
        </w:tc>
        <w:tc>
          <w:tcPr>
            <w:tcW w:w="3229" w:type="dxa"/>
          </w:tcPr>
          <w:p>
            <w:pPr>
              <w:pStyle w:val="TableParagraph"/>
              <w:spacing w:line="221" w:lineRule="exact"/>
              <w:ind w:left="0" w:right="198"/>
              <w:jc w:val="right"/>
              <w:rPr>
                <w:b/>
                <w:sz w:val="20"/>
              </w:rPr>
            </w:pPr>
            <w:r>
              <w:rPr>
                <w:b/>
                <w:sz w:val="20"/>
              </w:rPr>
              <w:t>4923</w:t>
            </w:r>
          </w:p>
        </w:tc>
      </w:tr>
      <w:tr>
        <w:trPr>
          <w:trHeight w:val="225" w:hRule="exact"/>
        </w:trPr>
        <w:tc>
          <w:tcPr>
            <w:tcW w:w="6498" w:type="dxa"/>
          </w:tcPr>
          <w:p>
            <w:pPr>
              <w:pStyle w:val="TableParagraph"/>
              <w:spacing w:line="226" w:lineRule="exact"/>
              <w:ind w:left="200"/>
              <w:rPr>
                <w:sz w:val="20"/>
              </w:rPr>
            </w:pPr>
            <w:r>
              <w:rPr>
                <w:sz w:val="20"/>
              </w:rPr>
              <w:t>(Reviewed 03/11)</w:t>
            </w:r>
          </w:p>
        </w:tc>
        <w:tc>
          <w:tcPr>
            <w:tcW w:w="3229" w:type="dxa"/>
          </w:tcPr>
          <w:p>
            <w:pPr/>
          </w:p>
        </w:tc>
      </w:tr>
    </w:tbl>
    <w:p>
      <w:pPr>
        <w:pStyle w:val="BodyText"/>
        <w:spacing w:line="244" w:lineRule="auto" w:before="106"/>
        <w:ind w:left="319" w:right="256"/>
        <w:jc w:val="both"/>
      </w:pPr>
      <w:r>
        <w:rPr/>
        <w:t>The feasibility study must be based on an understanding of the needs, priorities, and capabilities of: (1) the users of the</w:t>
      </w:r>
      <w:r>
        <w:rPr>
          <w:spacing w:val="-2"/>
        </w:rPr>
        <w:t> </w:t>
      </w:r>
      <w:r>
        <w:rPr/>
        <w:t>information</w:t>
      </w:r>
      <w:r>
        <w:rPr>
          <w:spacing w:val="-4"/>
        </w:rPr>
        <w:t> </w:t>
      </w:r>
      <w:r>
        <w:rPr/>
        <w:t>that</w:t>
      </w:r>
      <w:r>
        <w:rPr>
          <w:spacing w:val="-3"/>
        </w:rPr>
        <w:t> </w:t>
      </w:r>
      <w:r>
        <w:rPr/>
        <w:t>is</w:t>
      </w:r>
      <w:r>
        <w:rPr>
          <w:spacing w:val="-3"/>
        </w:rPr>
        <w:t> </w:t>
      </w:r>
      <w:r>
        <w:rPr/>
        <w:t>to</w:t>
      </w:r>
      <w:r>
        <w:rPr>
          <w:spacing w:val="-1"/>
        </w:rPr>
        <w:t> </w:t>
      </w:r>
      <w:r>
        <w:rPr/>
        <w:t>be</w:t>
      </w:r>
      <w:r>
        <w:rPr>
          <w:spacing w:val="-2"/>
        </w:rPr>
        <w:t> </w:t>
      </w:r>
      <w:r>
        <w:rPr/>
        <w:t>provided;</w:t>
      </w:r>
      <w:r>
        <w:rPr>
          <w:spacing w:val="-5"/>
        </w:rPr>
        <w:t> </w:t>
      </w:r>
      <w:r>
        <w:rPr/>
        <w:t>and</w:t>
      </w:r>
      <w:r>
        <w:rPr>
          <w:spacing w:val="-4"/>
        </w:rPr>
        <w:t> </w:t>
      </w:r>
      <w:r>
        <w:rPr/>
        <w:t>(2)</w:t>
      </w:r>
      <w:r>
        <w:rPr>
          <w:spacing w:val="-4"/>
        </w:rPr>
        <w:t> </w:t>
      </w:r>
      <w:r>
        <w:rPr/>
        <w:t>the</w:t>
      </w:r>
      <w:r>
        <w:rPr>
          <w:spacing w:val="-5"/>
        </w:rPr>
        <w:t> </w:t>
      </w:r>
      <w:r>
        <w:rPr/>
        <w:t>agency</w:t>
      </w:r>
      <w:r>
        <w:rPr>
          <w:spacing w:val="-8"/>
        </w:rPr>
        <w:t> </w:t>
      </w:r>
      <w:r>
        <w:rPr/>
        <w:t>unit</w:t>
      </w:r>
      <w:r>
        <w:rPr>
          <w:spacing w:val="-5"/>
        </w:rPr>
        <w:t> </w:t>
      </w:r>
      <w:r>
        <w:rPr/>
        <w:t>or</w:t>
      </w:r>
      <w:r>
        <w:rPr>
          <w:spacing w:val="-4"/>
        </w:rPr>
        <w:t> </w:t>
      </w:r>
      <w:r>
        <w:rPr/>
        <w:t>program</w:t>
      </w:r>
      <w:r>
        <w:rPr>
          <w:spacing w:val="-8"/>
        </w:rPr>
        <w:t> </w:t>
      </w:r>
      <w:r>
        <w:rPr/>
        <w:t>that</w:t>
      </w:r>
      <w:r>
        <w:rPr>
          <w:spacing w:val="-5"/>
        </w:rPr>
        <w:t> </w:t>
      </w:r>
      <w:r>
        <w:rPr/>
        <w:t>will</w:t>
      </w:r>
      <w:r>
        <w:rPr>
          <w:spacing w:val="-5"/>
        </w:rPr>
        <w:t> </w:t>
      </w:r>
      <w:r>
        <w:rPr/>
        <w:t>have</w:t>
      </w:r>
      <w:r>
        <w:rPr>
          <w:spacing w:val="-5"/>
        </w:rPr>
        <w:t> </w:t>
      </w:r>
      <w:r>
        <w:rPr/>
        <w:t>operational</w:t>
      </w:r>
      <w:r>
        <w:rPr>
          <w:spacing w:val="-5"/>
        </w:rPr>
        <w:t> </w:t>
      </w:r>
      <w:r>
        <w:rPr/>
        <w:t>responsibility</w:t>
      </w:r>
      <w:r>
        <w:rPr>
          <w:spacing w:val="-8"/>
        </w:rPr>
        <w:t> </w:t>
      </w:r>
      <w:r>
        <w:rPr/>
        <w:t>for the information technology application. Representatives of program management and staff must participate in the feasibility study</w:t>
      </w:r>
      <w:r>
        <w:rPr>
          <w:spacing w:val="-25"/>
        </w:rPr>
        <w:t> </w:t>
      </w:r>
      <w:r>
        <w:rPr/>
        <w:t>process.</w:t>
      </w:r>
    </w:p>
    <w:p>
      <w:pPr>
        <w:pStyle w:val="BodyText"/>
      </w:pPr>
    </w:p>
    <w:p>
      <w:pPr>
        <w:pStyle w:val="BodyText"/>
        <w:spacing w:before="3"/>
        <w:rPr>
          <w:sz w:val="10"/>
        </w:rPr>
      </w:pPr>
    </w:p>
    <w:tbl>
      <w:tblPr>
        <w:tblW w:w="0" w:type="auto"/>
        <w:jc w:val="left"/>
        <w:tblInd w:w="105"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6611"/>
        <w:gridCol w:w="3116"/>
      </w:tblGrid>
      <w:tr>
        <w:trPr>
          <w:trHeight w:val="225" w:hRule="exact"/>
        </w:trPr>
        <w:tc>
          <w:tcPr>
            <w:tcW w:w="6611" w:type="dxa"/>
          </w:tcPr>
          <w:p>
            <w:pPr>
              <w:pStyle w:val="TableParagraph"/>
              <w:spacing w:line="221" w:lineRule="exact"/>
              <w:ind w:left="200"/>
              <w:rPr>
                <w:b/>
                <w:sz w:val="20"/>
              </w:rPr>
            </w:pPr>
            <w:r>
              <w:rPr>
                <w:b/>
                <w:sz w:val="20"/>
              </w:rPr>
              <w:t>FEASIBILITY STUDY DOCUMENTATION</w:t>
            </w:r>
          </w:p>
        </w:tc>
        <w:tc>
          <w:tcPr>
            <w:tcW w:w="3116" w:type="dxa"/>
          </w:tcPr>
          <w:p>
            <w:pPr>
              <w:pStyle w:val="TableParagraph"/>
              <w:spacing w:line="221" w:lineRule="exact"/>
              <w:ind w:left="0" w:right="198"/>
              <w:jc w:val="right"/>
              <w:rPr>
                <w:b/>
                <w:sz w:val="20"/>
              </w:rPr>
            </w:pPr>
            <w:r>
              <w:rPr>
                <w:b/>
                <w:sz w:val="20"/>
              </w:rPr>
              <w:t>4924</w:t>
            </w:r>
          </w:p>
        </w:tc>
      </w:tr>
      <w:tr>
        <w:trPr>
          <w:trHeight w:val="225" w:hRule="exact"/>
        </w:trPr>
        <w:tc>
          <w:tcPr>
            <w:tcW w:w="6611" w:type="dxa"/>
          </w:tcPr>
          <w:p>
            <w:pPr>
              <w:pStyle w:val="TableParagraph"/>
              <w:spacing w:line="226" w:lineRule="exact"/>
              <w:ind w:left="200"/>
              <w:rPr>
                <w:sz w:val="20"/>
              </w:rPr>
            </w:pPr>
            <w:r>
              <w:rPr>
                <w:sz w:val="20"/>
              </w:rPr>
              <w:t>(Revised 03/11)</w:t>
            </w:r>
          </w:p>
        </w:tc>
        <w:tc>
          <w:tcPr>
            <w:tcW w:w="3116" w:type="dxa"/>
          </w:tcPr>
          <w:p>
            <w:pPr/>
          </w:p>
        </w:tc>
      </w:tr>
    </w:tbl>
    <w:p>
      <w:pPr>
        <w:pStyle w:val="BodyText"/>
        <w:spacing w:before="106"/>
        <w:ind w:left="320"/>
        <w:jc w:val="both"/>
      </w:pPr>
      <w:r>
        <w:rPr/>
        <w:t>The SAM Section 4928 and instructions and guidelines published by the Technology Agency (see SIMM Section</w:t>
      </w:r>
    </w:p>
    <w:p>
      <w:pPr>
        <w:pStyle w:val="BodyText"/>
        <w:spacing w:line="244" w:lineRule="auto" w:before="5"/>
        <w:ind w:left="320" w:right="257"/>
      </w:pPr>
      <w:r>
        <w:rPr/>
        <w:t>20) specify the content of the FSR, which must provide a complete summary of the results of the feasibility study. In addition to the FSR, the agency must maintain sufficient documentation of each study to ensure that project participants, agency management, and control agency personnel can resolve any questions that arise with respect to the intent, justification, nature, and scope of the project.</w:t>
      </w:r>
    </w:p>
    <w:p>
      <w:pPr>
        <w:pStyle w:val="BodyText"/>
      </w:pPr>
    </w:p>
    <w:p>
      <w:pPr>
        <w:pStyle w:val="BodyText"/>
        <w:rPr>
          <w:sz w:val="10"/>
        </w:rPr>
      </w:pPr>
    </w:p>
    <w:tbl>
      <w:tblPr>
        <w:tblW w:w="0" w:type="auto"/>
        <w:jc w:val="left"/>
        <w:tblInd w:w="105"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418"/>
        <w:gridCol w:w="1309"/>
      </w:tblGrid>
      <w:tr>
        <w:trPr>
          <w:trHeight w:val="458" w:hRule="exact"/>
        </w:trPr>
        <w:tc>
          <w:tcPr>
            <w:tcW w:w="8418" w:type="dxa"/>
          </w:tcPr>
          <w:p>
            <w:pPr>
              <w:pStyle w:val="TableParagraph"/>
              <w:spacing w:line="242" w:lineRule="auto"/>
              <w:ind w:left="200" w:right="575"/>
              <w:rPr>
                <w:b/>
                <w:sz w:val="20"/>
              </w:rPr>
            </w:pPr>
            <w:r>
              <w:rPr>
                <w:b/>
                <w:sz w:val="20"/>
              </w:rPr>
              <w:t>CONSISTENCY WITH AGENCY INFORMATION MANAGEMENT STRATEGY AND IT FIVE-YEAR CAPITAL PLAN</w:t>
            </w:r>
          </w:p>
        </w:tc>
        <w:tc>
          <w:tcPr>
            <w:tcW w:w="1309" w:type="dxa"/>
          </w:tcPr>
          <w:p>
            <w:pPr>
              <w:pStyle w:val="TableParagraph"/>
              <w:spacing w:line="221" w:lineRule="exact"/>
              <w:ind w:left="705"/>
              <w:rPr>
                <w:b/>
                <w:sz w:val="20"/>
              </w:rPr>
            </w:pPr>
            <w:r>
              <w:rPr>
                <w:b/>
                <w:sz w:val="20"/>
              </w:rPr>
              <w:t>4925</w:t>
            </w:r>
          </w:p>
        </w:tc>
      </w:tr>
      <w:tr>
        <w:trPr>
          <w:trHeight w:val="225" w:hRule="exact"/>
        </w:trPr>
        <w:tc>
          <w:tcPr>
            <w:tcW w:w="8418" w:type="dxa"/>
          </w:tcPr>
          <w:p>
            <w:pPr>
              <w:pStyle w:val="TableParagraph"/>
              <w:spacing w:line="226" w:lineRule="exact"/>
              <w:ind w:left="200"/>
              <w:rPr>
                <w:sz w:val="20"/>
              </w:rPr>
            </w:pPr>
            <w:r>
              <w:rPr>
                <w:sz w:val="20"/>
              </w:rPr>
              <w:t>(Reviewed 12/13)</w:t>
            </w:r>
          </w:p>
        </w:tc>
        <w:tc>
          <w:tcPr>
            <w:tcW w:w="1309" w:type="dxa"/>
          </w:tcPr>
          <w:p>
            <w:pPr/>
          </w:p>
        </w:tc>
      </w:tr>
    </w:tbl>
    <w:p>
      <w:pPr>
        <w:pStyle w:val="BodyText"/>
        <w:spacing w:line="244" w:lineRule="auto" w:before="106"/>
        <w:ind w:left="320" w:right="256"/>
        <w:jc w:val="both"/>
      </w:pPr>
      <w:r>
        <w:rPr/>
        <w:pict>
          <v:shape style="position:absolute;margin-left:545.640015pt;margin-top:.235935pt;width:.1pt;height:45.4pt;mso-position-horizontal-relative:page;mso-position-vertical-relative:paragraph;z-index:5272" coordorigin="10913,5" coordsize="0,908" path="m10913,5l10913,341m10913,341l10913,576m10913,576l10913,912e" filled="false" stroked="true" strokeweight=".48pt" strokecolor="#000000">
            <v:path arrowok="t"/>
            <v:stroke dashstyle="solid"/>
            <w10:wrap type="none"/>
          </v:shape>
        </w:pict>
      </w:r>
      <w:r>
        <w:rPr/>
        <w:t>Each proposed project must be consistent with the Agency/state entity’s overall strategy for the use of information technology, as expressed in its current Agency Information Management Strategy (see SAM Sections 4900.2- 4900.6.) and IT Capital Plan (see SAM Section 4904).</w:t>
      </w:r>
    </w:p>
    <w:p>
      <w:pPr>
        <w:spacing w:after="0" w:line="244" w:lineRule="auto"/>
        <w:jc w:val="both"/>
        <w:sectPr>
          <w:pgSz w:w="12240" w:h="15840"/>
          <w:pgMar w:header="732" w:footer="740" w:top="1180" w:bottom="940" w:left="1120" w:right="1180"/>
        </w:sectPr>
      </w:pPr>
    </w:p>
    <w:p>
      <w:pPr>
        <w:pStyle w:val="BodyText"/>
        <w:spacing w:line="226" w:lineRule="exact"/>
        <w:ind w:left="120"/>
      </w:pPr>
      <w:bookmarkStart w:name="Chap6000(p57-59)" w:id="41"/>
      <w:bookmarkEnd w:id="41"/>
      <w:r>
        <w:rPr/>
      </w:r>
      <w:r>
        <w:rPr/>
        <w:t>(Continued)</w:t>
      </w:r>
    </w:p>
    <w:p>
      <w:pPr>
        <w:pStyle w:val="Heading4"/>
        <w:tabs>
          <w:tab w:pos="8995" w:val="left" w:leader="none"/>
        </w:tabs>
        <w:spacing w:line="227" w:lineRule="exact" w:before="5"/>
        <w:ind w:left="120"/>
      </w:pPr>
      <w:r>
        <w:rPr/>
        <w:t>ESTIMATES WHICH REQUIRE DEPARTMENT OF</w:t>
      </w:r>
      <w:r>
        <w:rPr>
          <w:spacing w:val="-9"/>
        </w:rPr>
        <w:t> </w:t>
      </w:r>
      <w:r>
        <w:rPr/>
        <w:t>FINANCE</w:t>
      </w:r>
      <w:r>
        <w:rPr>
          <w:spacing w:val="-3"/>
        </w:rPr>
        <w:t> </w:t>
      </w:r>
      <w:r>
        <w:rPr/>
        <w:t>ACTION</w:t>
        <w:tab/>
        <w:t>6615 (Cont.</w:t>
      </w:r>
      <w:r>
        <w:rPr>
          <w:spacing w:val="-4"/>
        </w:rPr>
        <w:t> </w:t>
      </w:r>
      <w:r>
        <w:rPr/>
        <w:t>1)</w:t>
      </w:r>
    </w:p>
    <w:p>
      <w:pPr>
        <w:pStyle w:val="BodyText"/>
        <w:spacing w:line="227" w:lineRule="exact"/>
        <w:ind w:left="120"/>
      </w:pPr>
      <w:r>
        <w:rPr/>
        <w:t>(Revised and renumbered from 6660 on 03/09)</w:t>
      </w:r>
    </w:p>
    <w:p>
      <w:pPr>
        <w:pStyle w:val="BodyText"/>
        <w:rPr>
          <w:sz w:val="22"/>
        </w:rPr>
      </w:pPr>
    </w:p>
    <w:p>
      <w:pPr>
        <w:pStyle w:val="BodyText"/>
        <w:spacing w:before="146"/>
        <w:ind w:left="120" w:right="266"/>
      </w:pPr>
      <w:r>
        <w:rPr/>
        <w:t>Requests for the DOF’s concurrence in or approval of a cost estimate for a proposed regulation must be forwarded to the DOF Principal Program Budget Analyst assigned to the issuing state agency at least 30 days prior to the date on which the “notice of proposed adoption” is to be issued. The completed STD. 399 must be submitted to the DOF along with copies of the calculations and assumptions leading to dollar estimates. Those calculations and assumptions must address the proposed regulation’s fiscal impact in the current fiscal year and in the two subsequent fiscal years. A copy of the local mandate determination and any attachments thereto must be retained by the issuing state agency in the rulemaking file required by Government Code Section 11347.3. Questions regarding any technical aspects of the state mandate law should be directed to that DOF analyst or other governmental agencies that may be affected by the proposed regulation.</w:t>
      </w:r>
    </w:p>
    <w:p>
      <w:pPr>
        <w:pStyle w:val="BodyText"/>
        <w:spacing w:before="2"/>
        <w:rPr>
          <w:sz w:val="19"/>
        </w:rPr>
      </w:pPr>
    </w:p>
    <w:p>
      <w:pPr>
        <w:pStyle w:val="Heading4"/>
        <w:spacing w:before="0"/>
        <w:ind w:left="120"/>
      </w:pPr>
      <w:r>
        <w:rPr/>
        <w:t>INPUT FROM OTHER GOVERNMENTAL AGENCIES IN THE DEVELOPMENT OF</w:t>
      </w:r>
    </w:p>
    <w:p>
      <w:pPr>
        <w:tabs>
          <w:tab w:pos="9798" w:val="left" w:leader="none"/>
        </w:tabs>
        <w:spacing w:line="227" w:lineRule="exact" w:before="0"/>
        <w:ind w:left="119" w:right="0" w:firstLine="0"/>
        <w:jc w:val="left"/>
        <w:rPr>
          <w:b/>
          <w:sz w:val="20"/>
        </w:rPr>
      </w:pPr>
      <w:r>
        <w:rPr>
          <w:b/>
          <w:sz w:val="20"/>
        </w:rPr>
        <w:t>FISCAL</w:t>
      </w:r>
      <w:r>
        <w:rPr>
          <w:b/>
          <w:spacing w:val="-3"/>
          <w:sz w:val="20"/>
        </w:rPr>
        <w:t> </w:t>
      </w:r>
      <w:r>
        <w:rPr>
          <w:b/>
          <w:sz w:val="20"/>
        </w:rPr>
        <w:t>ESTIMATES</w:t>
        <w:tab/>
        <w:t>6616</w:t>
      </w:r>
    </w:p>
    <w:p>
      <w:pPr>
        <w:pStyle w:val="BodyText"/>
        <w:spacing w:line="227" w:lineRule="exact"/>
        <w:ind w:left="119"/>
      </w:pPr>
      <w:r>
        <w:rPr/>
        <w:t>(Revised and renumbered from 6670 on 03/09)</w:t>
      </w:r>
    </w:p>
    <w:p>
      <w:pPr>
        <w:pStyle w:val="BodyText"/>
        <w:spacing w:before="3"/>
        <w:rPr>
          <w:sz w:val="30"/>
        </w:rPr>
      </w:pPr>
    </w:p>
    <w:p>
      <w:pPr>
        <w:pStyle w:val="BodyText"/>
        <w:ind w:left="119" w:right="322"/>
      </w:pPr>
      <w:r>
        <w:rPr/>
        <w:t>State agencies that propose to issue regulations must allow for input from any and all other governmental agencies which express concern about the potential fiscal impact of the regulation on them. Such input must be solicited by the issuing state agency by practical means such as holding public hearings, publishing a notice in the California Regulatory Notice Register, and offering any other appropriate means.</w:t>
      </w:r>
    </w:p>
    <w:p>
      <w:pPr>
        <w:pStyle w:val="BodyText"/>
        <w:spacing w:before="8"/>
        <w:rPr>
          <w:sz w:val="18"/>
        </w:rPr>
      </w:pPr>
    </w:p>
    <w:p>
      <w:pPr>
        <w:pStyle w:val="BodyText"/>
        <w:spacing w:before="1"/>
        <w:ind w:left="119" w:right="249"/>
      </w:pPr>
      <w:r>
        <w:rPr/>
        <w:t>Although the DOF's concurrence is required only for those circumstances set forth in SAM Section 6615, such concurrence may be requested for any other circumstances as well. When the DOF has concurred in the fiscal estimate, the DOF will, if requested, be primarily responsible for providing evidence and testimony to the Commission on State Mandates on any claim from a local government that the regulation results in increased costs. Conversely, the issuing state agency will be primarily responsible in instances where the DOF’s concurrence was not obtained.</w:t>
      </w:r>
    </w:p>
    <w:p>
      <w:pPr>
        <w:pStyle w:val="BodyText"/>
        <w:spacing w:before="2"/>
        <w:rPr>
          <w:sz w:val="19"/>
        </w:rPr>
      </w:pPr>
    </w:p>
    <w:p>
      <w:pPr>
        <w:pStyle w:val="Heading4"/>
        <w:tabs>
          <w:tab w:pos="9799" w:val="left" w:leader="none"/>
        </w:tabs>
        <w:spacing w:line="227" w:lineRule="exact" w:before="0"/>
        <w:ind w:left="119"/>
      </w:pPr>
      <w:r>
        <w:rPr/>
        <w:t>INFORMATION</w:t>
      </w:r>
      <w:r>
        <w:rPr>
          <w:spacing w:val="-4"/>
        </w:rPr>
        <w:t> </w:t>
      </w:r>
      <w:r>
        <w:rPr/>
        <w:t>TECHNOLOGY</w:t>
      </w:r>
      <w:r>
        <w:rPr>
          <w:spacing w:val="-1"/>
        </w:rPr>
        <w:t> </w:t>
      </w:r>
      <w:r>
        <w:rPr/>
        <w:t>EXPENDITURES</w:t>
        <w:tab/>
        <w:t>6700</w:t>
      </w:r>
    </w:p>
    <w:p>
      <w:pPr>
        <w:pStyle w:val="BodyText"/>
        <w:spacing w:line="227" w:lineRule="exact"/>
        <w:ind w:left="120"/>
      </w:pPr>
      <w:r>
        <w:rPr/>
        <w:t>(Revised 12/13)</w:t>
      </w:r>
    </w:p>
    <w:p>
      <w:pPr>
        <w:pStyle w:val="BodyText"/>
      </w:pPr>
    </w:p>
    <w:p>
      <w:pPr>
        <w:pStyle w:val="BodyText"/>
        <w:ind w:left="120" w:right="215"/>
        <w:jc w:val="both"/>
      </w:pPr>
      <w:r>
        <w:rPr/>
        <w:pict>
          <v:shape style="position:absolute;margin-left:581.640015pt;margin-top:.335934pt;width:.1pt;height:103.6pt;mso-position-horizontal-relative:page;mso-position-vertical-relative:paragraph;z-index:5296" coordorigin="11633,7" coordsize="0,2072" path="m11633,7l11633,237m11633,237l11633,468m11633,468l11633,698m11633,698l11633,926m11633,926l11633,1156m11633,1156l11633,1387m11633,1387l11633,1617m11633,1617l11633,1848m11633,1848l11633,2078e" filled="false" stroked="true" strokeweight=".48pt" strokecolor="#000000">
            <v:path arrowok="t"/>
            <v:stroke dashstyle="solid"/>
            <w10:wrap type="none"/>
          </v:shape>
        </w:pict>
      </w:r>
      <w:r>
        <w:rPr/>
        <w:t>In accordance with Government Code (GC) Section 13070, the Department of Finance (Finance) has general powers of supervision over all matters concerning the financial and business policies of the State. In addition, GC Section 11547 states that Finance shall determine availability of information technology (IT) project funding from appropriate sources and project consistency with state fiscal policy.</w:t>
      </w:r>
    </w:p>
    <w:p>
      <w:pPr>
        <w:pStyle w:val="BodyText"/>
        <w:spacing w:before="10"/>
        <w:rPr>
          <w:sz w:val="11"/>
        </w:rPr>
      </w:pPr>
    </w:p>
    <w:p>
      <w:pPr>
        <w:pStyle w:val="BodyText"/>
        <w:spacing w:before="91"/>
        <w:ind w:left="120" w:right="218"/>
        <w:jc w:val="both"/>
      </w:pPr>
      <w:r>
        <w:rPr/>
        <w:t>Established within Finance is the Information Technology Consulting Unit (ITCU). The ITCU performs fiscal analysis of statewide IT policies and enterprise initiatives proposed by the California Department of Technology, as well as fiscal oversight of Finance-identified critical IT projects. The Department of Technology coordinates review of IT proposals with Finance to streamline the review process and produce one decision for the Administration.</w:t>
      </w:r>
    </w:p>
    <w:p>
      <w:pPr>
        <w:pStyle w:val="BodyText"/>
        <w:spacing w:before="4"/>
        <w:rPr>
          <w:sz w:val="12"/>
        </w:rPr>
      </w:pPr>
    </w:p>
    <w:p>
      <w:pPr>
        <w:pStyle w:val="Heading4"/>
        <w:tabs>
          <w:tab w:pos="9799" w:val="left" w:leader="none"/>
        </w:tabs>
        <w:spacing w:line="228" w:lineRule="exact" w:before="91"/>
        <w:ind w:left="120"/>
      </w:pPr>
      <w:r>
        <w:rPr/>
        <w:pict>
          <v:line style="position:absolute;mso-position-horizontal-relative:page;mso-position-vertical-relative:paragraph;z-index:5320" from="581.640015pt,16.162703pt" to="581.640015pt,27.682703pt" stroked="true" strokeweight=".48pt" strokecolor="#000000">
            <v:stroke dashstyle="solid"/>
            <w10:wrap type="none"/>
          </v:line>
        </w:pict>
      </w:r>
      <w:r>
        <w:rPr/>
        <w:t>DEFINITIONS</w:t>
        <w:tab/>
        <w:t>6710</w:t>
      </w:r>
    </w:p>
    <w:p>
      <w:pPr>
        <w:pStyle w:val="BodyText"/>
        <w:spacing w:line="228" w:lineRule="exact"/>
        <w:ind w:left="120"/>
      </w:pPr>
      <w:r>
        <w:rPr/>
        <w:t>(Reviewed 12/13)</w:t>
      </w:r>
    </w:p>
    <w:p>
      <w:pPr>
        <w:pStyle w:val="BodyText"/>
        <w:spacing w:before="1"/>
        <w:rPr>
          <w:sz w:val="12"/>
        </w:rPr>
      </w:pPr>
    </w:p>
    <w:p>
      <w:pPr>
        <w:pStyle w:val="BodyText"/>
        <w:spacing w:before="91"/>
        <w:ind w:left="120"/>
      </w:pPr>
      <w:r>
        <w:rPr/>
        <w:t>For the purposes of this section:</w:t>
      </w:r>
    </w:p>
    <w:p>
      <w:pPr>
        <w:pStyle w:val="BodyText"/>
        <w:spacing w:before="9"/>
        <w:rPr>
          <w:sz w:val="19"/>
        </w:rPr>
      </w:pPr>
    </w:p>
    <w:p>
      <w:pPr>
        <w:pStyle w:val="ListParagraph"/>
        <w:numPr>
          <w:ilvl w:val="0"/>
          <w:numId w:val="22"/>
        </w:numPr>
        <w:tabs>
          <w:tab w:pos="480" w:val="left" w:leader="none"/>
        </w:tabs>
        <w:spacing w:line="242" w:lineRule="auto" w:before="0" w:after="0"/>
        <w:ind w:left="479" w:right="214" w:hanging="359"/>
        <w:jc w:val="both"/>
        <w:rPr>
          <w:sz w:val="20"/>
        </w:rPr>
      </w:pPr>
      <w:r>
        <w:rPr>
          <w:sz w:val="20"/>
        </w:rPr>
        <w:t>An information technology (IT) activity is classified as either new or existing, and is defined as: (a) an IT project, comprised of one-time development and continuing operations/maintenance components, or (b) an ongoing IT effort, such as technical, production, or user support</w:t>
      </w:r>
      <w:r>
        <w:rPr>
          <w:spacing w:val="-28"/>
          <w:sz w:val="20"/>
        </w:rPr>
        <w:t> </w:t>
      </w:r>
      <w:r>
        <w:rPr>
          <w:sz w:val="20"/>
        </w:rPr>
        <w:t>services.</w:t>
      </w:r>
    </w:p>
    <w:p>
      <w:pPr>
        <w:pStyle w:val="ListParagraph"/>
        <w:numPr>
          <w:ilvl w:val="0"/>
          <w:numId w:val="22"/>
        </w:numPr>
        <w:tabs>
          <w:tab w:pos="480" w:val="left" w:leader="none"/>
        </w:tabs>
        <w:spacing w:line="242" w:lineRule="auto" w:before="194" w:after="0"/>
        <w:ind w:left="479" w:right="216" w:hanging="360"/>
        <w:jc w:val="both"/>
        <w:rPr>
          <w:sz w:val="20"/>
        </w:rPr>
      </w:pPr>
      <w:r>
        <w:rPr>
          <w:sz w:val="20"/>
        </w:rPr>
        <w:t>Budgetary authority refers to the funds appropriated, expenditure authorizations granted, and expenditure limits/conditions</w:t>
      </w:r>
      <w:r>
        <w:rPr>
          <w:spacing w:val="-5"/>
          <w:sz w:val="20"/>
        </w:rPr>
        <w:t> </w:t>
      </w:r>
      <w:r>
        <w:rPr>
          <w:sz w:val="20"/>
        </w:rPr>
        <w:t>imposed</w:t>
      </w:r>
      <w:r>
        <w:rPr>
          <w:spacing w:val="-3"/>
          <w:sz w:val="20"/>
        </w:rPr>
        <w:t> </w:t>
      </w:r>
      <w:r>
        <w:rPr>
          <w:sz w:val="20"/>
        </w:rPr>
        <w:t>on</w:t>
      </w:r>
      <w:r>
        <w:rPr>
          <w:spacing w:val="-3"/>
          <w:sz w:val="20"/>
        </w:rPr>
        <w:t> </w:t>
      </w:r>
      <w:r>
        <w:rPr>
          <w:sz w:val="20"/>
        </w:rPr>
        <w:t>a</w:t>
      </w:r>
      <w:r>
        <w:rPr>
          <w:spacing w:val="-4"/>
          <w:sz w:val="20"/>
        </w:rPr>
        <w:t> </w:t>
      </w:r>
      <w:r>
        <w:rPr>
          <w:sz w:val="20"/>
        </w:rPr>
        <w:t>department</w:t>
      </w:r>
      <w:r>
        <w:rPr>
          <w:spacing w:val="-4"/>
          <w:sz w:val="20"/>
        </w:rPr>
        <w:t> </w:t>
      </w:r>
      <w:r>
        <w:rPr>
          <w:sz w:val="20"/>
        </w:rPr>
        <w:t>through</w:t>
      </w:r>
      <w:r>
        <w:rPr>
          <w:spacing w:val="-5"/>
          <w:sz w:val="20"/>
        </w:rPr>
        <w:t> </w:t>
      </w:r>
      <w:r>
        <w:rPr>
          <w:sz w:val="20"/>
        </w:rPr>
        <w:t>the</w:t>
      </w:r>
      <w:r>
        <w:rPr>
          <w:spacing w:val="-4"/>
          <w:sz w:val="20"/>
        </w:rPr>
        <w:t> </w:t>
      </w:r>
      <w:r>
        <w:rPr>
          <w:sz w:val="20"/>
        </w:rPr>
        <w:t>provisions</w:t>
      </w:r>
      <w:r>
        <w:rPr>
          <w:spacing w:val="-5"/>
          <w:sz w:val="20"/>
        </w:rPr>
        <w:t> </w:t>
      </w:r>
      <w:r>
        <w:rPr>
          <w:sz w:val="20"/>
        </w:rPr>
        <w:t>of</w:t>
      </w:r>
      <w:r>
        <w:rPr>
          <w:spacing w:val="-6"/>
          <w:sz w:val="20"/>
        </w:rPr>
        <w:t> </w:t>
      </w:r>
      <w:r>
        <w:rPr>
          <w:sz w:val="20"/>
        </w:rPr>
        <w:t>a</w:t>
      </w:r>
      <w:r>
        <w:rPr>
          <w:spacing w:val="-4"/>
          <w:sz w:val="20"/>
        </w:rPr>
        <w:t> </w:t>
      </w:r>
      <w:r>
        <w:rPr>
          <w:sz w:val="20"/>
        </w:rPr>
        <w:t>budget</w:t>
      </w:r>
      <w:r>
        <w:rPr>
          <w:spacing w:val="-4"/>
          <w:sz w:val="20"/>
        </w:rPr>
        <w:t> </w:t>
      </w:r>
      <w:r>
        <w:rPr>
          <w:sz w:val="20"/>
        </w:rPr>
        <w:t>act</w:t>
      </w:r>
      <w:r>
        <w:rPr>
          <w:spacing w:val="-4"/>
          <w:sz w:val="20"/>
        </w:rPr>
        <w:t> </w:t>
      </w:r>
      <w:r>
        <w:rPr>
          <w:sz w:val="20"/>
        </w:rPr>
        <w:t>or</w:t>
      </w:r>
      <w:r>
        <w:rPr>
          <w:spacing w:val="-3"/>
          <w:sz w:val="20"/>
        </w:rPr>
        <w:t> </w:t>
      </w:r>
      <w:r>
        <w:rPr>
          <w:sz w:val="20"/>
        </w:rPr>
        <w:t>other</w:t>
      </w:r>
      <w:r>
        <w:rPr>
          <w:spacing w:val="-3"/>
          <w:sz w:val="20"/>
        </w:rPr>
        <w:t> </w:t>
      </w:r>
      <w:r>
        <w:rPr>
          <w:sz w:val="20"/>
        </w:rPr>
        <w:t>superseding</w:t>
      </w:r>
      <w:r>
        <w:rPr>
          <w:spacing w:val="-5"/>
          <w:sz w:val="20"/>
        </w:rPr>
        <w:t> </w:t>
      </w:r>
      <w:r>
        <w:rPr>
          <w:sz w:val="20"/>
        </w:rPr>
        <w:t>authorization.</w:t>
      </w:r>
    </w:p>
    <w:p>
      <w:pPr>
        <w:spacing w:after="0" w:line="242" w:lineRule="auto"/>
        <w:jc w:val="both"/>
        <w:rPr>
          <w:sz w:val="20"/>
        </w:rPr>
        <w:sectPr>
          <w:headerReference w:type="default" r:id="rId164"/>
          <w:footerReference w:type="default" r:id="rId165"/>
          <w:pgSz w:w="12240" w:h="15840"/>
          <w:pgMar w:header="727" w:footer="742" w:top="940" w:bottom="940" w:left="1320" w:right="500"/>
        </w:sectPr>
      </w:pPr>
    </w:p>
    <w:p>
      <w:pPr>
        <w:pStyle w:val="Heading4"/>
        <w:tabs>
          <w:tab w:pos="9799" w:val="left" w:leader="none"/>
        </w:tabs>
        <w:spacing w:line="228" w:lineRule="exact" w:before="0"/>
        <w:ind w:left="120"/>
      </w:pPr>
      <w:r>
        <w:rPr/>
        <w:pict>
          <v:line style="position:absolute;mso-position-horizontal-relative:page;mso-position-vertical-relative:paragraph;z-index:5344" from="581.640015pt,11.612205pt" to="581.640015pt,23.012205pt" stroked="true" strokeweight=".48pt" strokecolor="#000000">
            <v:stroke dashstyle="solid"/>
            <w10:wrap type="none"/>
          </v:line>
        </w:pict>
      </w:r>
      <w:r>
        <w:rPr/>
        <w:t>EXCLUSIONS</w:t>
        <w:tab/>
        <w:t>6720</w:t>
      </w:r>
    </w:p>
    <w:p>
      <w:pPr>
        <w:pStyle w:val="BodyText"/>
        <w:spacing w:line="228" w:lineRule="exact"/>
        <w:ind w:left="120"/>
      </w:pPr>
      <w:r>
        <w:rPr/>
        <w:t>(Reviewed 12/13)</w:t>
      </w:r>
    </w:p>
    <w:p>
      <w:pPr>
        <w:pStyle w:val="BodyText"/>
        <w:rPr>
          <w:sz w:val="12"/>
        </w:rPr>
      </w:pPr>
    </w:p>
    <w:p>
      <w:pPr>
        <w:pStyle w:val="BodyText"/>
        <w:spacing w:before="91"/>
        <w:ind w:left="120"/>
        <w:jc w:val="both"/>
      </w:pPr>
      <w:r>
        <w:rPr/>
        <w:t>See SAM Section 4819.32</w:t>
      </w:r>
    </w:p>
    <w:p>
      <w:pPr>
        <w:pStyle w:val="BodyText"/>
        <w:rPr>
          <w:sz w:val="22"/>
        </w:rPr>
      </w:pPr>
    </w:p>
    <w:p>
      <w:pPr>
        <w:pStyle w:val="BodyText"/>
        <w:spacing w:before="6"/>
        <w:rPr>
          <w:sz w:val="18"/>
        </w:rPr>
      </w:pPr>
    </w:p>
    <w:p>
      <w:pPr>
        <w:pStyle w:val="Heading4"/>
        <w:tabs>
          <w:tab w:pos="9799" w:val="left" w:leader="none"/>
        </w:tabs>
        <w:spacing w:line="228" w:lineRule="exact" w:before="0"/>
        <w:ind w:left="119"/>
        <w:jc w:val="both"/>
      </w:pPr>
      <w:r>
        <w:rPr/>
        <w:t>REQUIREMENTS</w:t>
        <w:tab/>
        <w:t>6730</w:t>
      </w:r>
    </w:p>
    <w:p>
      <w:pPr>
        <w:pStyle w:val="BodyText"/>
        <w:spacing w:line="228" w:lineRule="exact"/>
        <w:ind w:left="120"/>
        <w:jc w:val="both"/>
      </w:pPr>
      <w:r>
        <w:rPr/>
        <w:t>(Revised 12/13)</w:t>
      </w:r>
    </w:p>
    <w:p>
      <w:pPr>
        <w:pStyle w:val="BodyText"/>
        <w:spacing w:before="3"/>
        <w:rPr>
          <w:sz w:val="17"/>
        </w:rPr>
      </w:pPr>
    </w:p>
    <w:p>
      <w:pPr>
        <w:pStyle w:val="BodyText"/>
        <w:spacing w:before="1"/>
        <w:ind w:left="120" w:right="218"/>
        <w:jc w:val="both"/>
      </w:pPr>
      <w:r>
        <w:rPr/>
        <w:pict>
          <v:shape style="position:absolute;margin-left:581.640015pt;margin-top:.385918pt;width:.1pt;height:300pt;mso-position-horizontal-relative:page;mso-position-vertical-relative:paragraph;z-index:5368" coordorigin="11633,8" coordsize="0,6000" path="m11633,8l11633,238m11633,238l11633,466m11633,466l11633,697m11633,697l11633,898m11633,898l11633,1126m11633,1126l11633,1357m11633,1357l11633,1558m11633,1558l11633,1786m11633,1786l11633,2017m11633,2017l11633,2446m11633,2446l11633,2677m11633,2677l11633,3106m11633,3106l11633,3538m11633,3538l11633,3968m11633,3968l11633,4196m11633,4196l11633,4426m11633,4426l11633,4657m11633,4657l11633,4887m11633,4887l11633,5086m11633,5086l11633,5317m11633,5317l11633,5547m11633,5547l11633,5777m11633,5777l11633,6008e" filled="false" stroked="true" strokeweight=".48pt" strokecolor="#000000">
            <v:path arrowok="t"/>
            <v:stroke dashstyle="solid"/>
            <w10:wrap type="none"/>
          </v:shape>
        </w:pict>
      </w:r>
      <w:r>
        <w:rPr/>
        <w:t>The California Department of Technology may impose conditions on information technology (IT) activity expenditures for individual departments or for specific IT activities. Such conditions must be met to gain or continue receiving Department of Finance (Finance) support for the IT activity expenditures.</w:t>
      </w:r>
    </w:p>
    <w:p>
      <w:pPr>
        <w:pStyle w:val="BodyText"/>
        <w:spacing w:before="6"/>
        <w:rPr>
          <w:sz w:val="17"/>
        </w:rPr>
      </w:pPr>
    </w:p>
    <w:p>
      <w:pPr>
        <w:pStyle w:val="BodyText"/>
        <w:ind w:left="120" w:right="219"/>
        <w:jc w:val="both"/>
      </w:pPr>
      <w:r>
        <w:rPr/>
        <w:t>Department of Technology approval is required prior to the commitment of resources to procure, develop, or implement a new IT activity and/or modify an existing IT activity</w:t>
      </w:r>
      <w:r>
        <w:rPr>
          <w:spacing w:val="-33"/>
        </w:rPr>
        <w:t> </w:t>
      </w:r>
      <w:r>
        <w:rPr/>
        <w:t>that:</w:t>
      </w:r>
    </w:p>
    <w:p>
      <w:pPr>
        <w:pStyle w:val="BodyText"/>
        <w:spacing w:before="5"/>
        <w:rPr>
          <w:sz w:val="17"/>
        </w:rPr>
      </w:pPr>
    </w:p>
    <w:p>
      <w:pPr>
        <w:pStyle w:val="ListParagraph"/>
        <w:numPr>
          <w:ilvl w:val="0"/>
          <w:numId w:val="23"/>
        </w:numPr>
        <w:tabs>
          <w:tab w:pos="480" w:val="left" w:leader="none"/>
        </w:tabs>
        <w:spacing w:line="240" w:lineRule="auto" w:before="1" w:after="0"/>
        <w:ind w:left="480" w:right="217" w:hanging="360"/>
        <w:jc w:val="both"/>
        <w:rPr>
          <w:sz w:val="20"/>
        </w:rPr>
      </w:pPr>
      <w:r>
        <w:rPr>
          <w:sz w:val="20"/>
        </w:rPr>
        <w:t>Has estimated total development and acquisition costs above a Department of Technology-established delegated cost threshold and does not meet the criteria of a desktop and mobile computing commodity expenditure (see SAM Sections 4989 through</w:t>
      </w:r>
      <w:r>
        <w:rPr>
          <w:spacing w:val="-5"/>
          <w:sz w:val="20"/>
        </w:rPr>
        <w:t> </w:t>
      </w:r>
      <w:r>
        <w:rPr>
          <w:sz w:val="20"/>
        </w:rPr>
        <w:t>4989.3);</w:t>
      </w:r>
    </w:p>
    <w:p>
      <w:pPr>
        <w:pStyle w:val="ListParagraph"/>
        <w:numPr>
          <w:ilvl w:val="0"/>
          <w:numId w:val="23"/>
        </w:numPr>
        <w:tabs>
          <w:tab w:pos="479" w:val="left" w:leader="none"/>
          <w:tab w:pos="480" w:val="left" w:leader="none"/>
        </w:tabs>
        <w:spacing w:line="242" w:lineRule="auto" w:before="197" w:after="0"/>
        <w:ind w:left="480" w:right="221" w:hanging="360"/>
        <w:jc w:val="left"/>
        <w:rPr>
          <w:sz w:val="20"/>
        </w:rPr>
      </w:pPr>
      <w:r>
        <w:rPr>
          <w:sz w:val="20"/>
        </w:rPr>
        <w:t>Is a new system development or acquisition that is specifically required by legislative mandate or is subject to special legislative</w:t>
      </w:r>
      <w:r>
        <w:rPr>
          <w:spacing w:val="-5"/>
          <w:sz w:val="20"/>
        </w:rPr>
        <w:t> </w:t>
      </w:r>
      <w:r>
        <w:rPr>
          <w:sz w:val="20"/>
        </w:rPr>
        <w:t>review</w:t>
      </w:r>
      <w:r>
        <w:rPr>
          <w:spacing w:val="-7"/>
          <w:sz w:val="20"/>
        </w:rPr>
        <w:t> </w:t>
      </w:r>
      <w:r>
        <w:rPr>
          <w:sz w:val="20"/>
        </w:rPr>
        <w:t>as</w:t>
      </w:r>
      <w:r>
        <w:rPr>
          <w:spacing w:val="-3"/>
          <w:sz w:val="20"/>
        </w:rPr>
        <w:t> </w:t>
      </w:r>
      <w:r>
        <w:rPr>
          <w:sz w:val="20"/>
        </w:rPr>
        <w:t>specified</w:t>
      </w:r>
      <w:r>
        <w:rPr>
          <w:spacing w:val="-2"/>
          <w:sz w:val="20"/>
        </w:rPr>
        <w:t> </w:t>
      </w:r>
      <w:r>
        <w:rPr>
          <w:sz w:val="20"/>
        </w:rPr>
        <w:t>in</w:t>
      </w:r>
      <w:r>
        <w:rPr>
          <w:spacing w:val="-6"/>
          <w:sz w:val="20"/>
        </w:rPr>
        <w:t> </w:t>
      </w:r>
      <w:r>
        <w:rPr>
          <w:sz w:val="20"/>
        </w:rPr>
        <w:t>budget</w:t>
      </w:r>
      <w:r>
        <w:rPr>
          <w:spacing w:val="-5"/>
          <w:sz w:val="20"/>
        </w:rPr>
        <w:t> </w:t>
      </w:r>
      <w:r>
        <w:rPr>
          <w:sz w:val="20"/>
        </w:rPr>
        <w:t>control</w:t>
      </w:r>
      <w:r>
        <w:rPr>
          <w:spacing w:val="-5"/>
          <w:sz w:val="20"/>
        </w:rPr>
        <w:t> </w:t>
      </w:r>
      <w:r>
        <w:rPr>
          <w:sz w:val="20"/>
        </w:rPr>
        <w:t>language</w:t>
      </w:r>
      <w:r>
        <w:rPr>
          <w:spacing w:val="-5"/>
          <w:sz w:val="20"/>
        </w:rPr>
        <w:t> </w:t>
      </w:r>
      <w:r>
        <w:rPr>
          <w:sz w:val="20"/>
        </w:rPr>
        <w:t>or</w:t>
      </w:r>
      <w:r>
        <w:rPr>
          <w:spacing w:val="-4"/>
          <w:sz w:val="20"/>
        </w:rPr>
        <w:t> </w:t>
      </w:r>
      <w:r>
        <w:rPr>
          <w:sz w:val="20"/>
        </w:rPr>
        <w:t>other</w:t>
      </w:r>
      <w:r>
        <w:rPr>
          <w:spacing w:val="-4"/>
          <w:sz w:val="20"/>
        </w:rPr>
        <w:t> </w:t>
      </w:r>
      <w:r>
        <w:rPr>
          <w:sz w:val="20"/>
        </w:rPr>
        <w:t>legislation;</w:t>
      </w:r>
    </w:p>
    <w:p>
      <w:pPr>
        <w:pStyle w:val="ListParagraph"/>
        <w:numPr>
          <w:ilvl w:val="0"/>
          <w:numId w:val="23"/>
        </w:numPr>
        <w:tabs>
          <w:tab w:pos="480" w:val="left" w:leader="none"/>
        </w:tabs>
        <w:spacing w:line="240" w:lineRule="auto" w:before="197" w:after="0"/>
        <w:ind w:left="479" w:right="0" w:hanging="359"/>
        <w:jc w:val="both"/>
        <w:rPr>
          <w:sz w:val="20"/>
        </w:rPr>
      </w:pPr>
      <w:r>
        <w:rPr>
          <w:sz w:val="20"/>
        </w:rPr>
        <w:t>Involves</w:t>
      </w:r>
      <w:r>
        <w:rPr>
          <w:spacing w:val="-4"/>
          <w:sz w:val="20"/>
        </w:rPr>
        <w:t> </w:t>
      </w:r>
      <w:r>
        <w:rPr>
          <w:sz w:val="20"/>
        </w:rPr>
        <w:t>a</w:t>
      </w:r>
      <w:r>
        <w:rPr>
          <w:spacing w:val="-3"/>
          <w:sz w:val="20"/>
        </w:rPr>
        <w:t> </w:t>
      </w:r>
      <w:r>
        <w:rPr>
          <w:sz w:val="20"/>
        </w:rPr>
        <w:t>Finance</w:t>
      </w:r>
      <w:r>
        <w:rPr>
          <w:spacing w:val="-3"/>
          <w:sz w:val="20"/>
        </w:rPr>
        <w:t> </w:t>
      </w:r>
      <w:r>
        <w:rPr>
          <w:sz w:val="20"/>
        </w:rPr>
        <w:t>budget</w:t>
      </w:r>
      <w:r>
        <w:rPr>
          <w:spacing w:val="-3"/>
          <w:sz w:val="20"/>
        </w:rPr>
        <w:t> </w:t>
      </w:r>
      <w:r>
        <w:rPr>
          <w:sz w:val="20"/>
        </w:rPr>
        <w:t>action</w:t>
      </w:r>
      <w:r>
        <w:rPr>
          <w:spacing w:val="-4"/>
          <w:sz w:val="20"/>
        </w:rPr>
        <w:t> </w:t>
      </w:r>
      <w:r>
        <w:rPr>
          <w:sz w:val="20"/>
        </w:rPr>
        <w:t>to</w:t>
      </w:r>
      <w:r>
        <w:rPr>
          <w:spacing w:val="-2"/>
          <w:sz w:val="20"/>
        </w:rPr>
        <w:t> </w:t>
      </w:r>
      <w:r>
        <w:rPr>
          <w:sz w:val="20"/>
        </w:rPr>
        <w:t>fund</w:t>
      </w:r>
      <w:r>
        <w:rPr>
          <w:spacing w:val="-2"/>
          <w:sz w:val="20"/>
        </w:rPr>
        <w:t> </w:t>
      </w:r>
      <w:r>
        <w:rPr>
          <w:sz w:val="20"/>
        </w:rPr>
        <w:t>all</w:t>
      </w:r>
      <w:r>
        <w:rPr>
          <w:spacing w:val="-3"/>
          <w:sz w:val="20"/>
        </w:rPr>
        <w:t> </w:t>
      </w:r>
      <w:r>
        <w:rPr>
          <w:sz w:val="20"/>
        </w:rPr>
        <w:t>or</w:t>
      </w:r>
      <w:r>
        <w:rPr>
          <w:spacing w:val="-2"/>
          <w:sz w:val="20"/>
        </w:rPr>
        <w:t> </w:t>
      </w:r>
      <w:r>
        <w:rPr>
          <w:sz w:val="20"/>
        </w:rPr>
        <w:t>part</w:t>
      </w:r>
      <w:r>
        <w:rPr>
          <w:spacing w:val="-3"/>
          <w:sz w:val="20"/>
        </w:rPr>
        <w:t> </w:t>
      </w:r>
      <w:r>
        <w:rPr>
          <w:sz w:val="20"/>
        </w:rPr>
        <w:t>of</w:t>
      </w:r>
      <w:r>
        <w:rPr>
          <w:spacing w:val="-5"/>
          <w:sz w:val="20"/>
        </w:rPr>
        <w:t> </w:t>
      </w:r>
      <w:r>
        <w:rPr>
          <w:sz w:val="20"/>
        </w:rPr>
        <w:t>the</w:t>
      </w:r>
      <w:r>
        <w:rPr>
          <w:spacing w:val="-3"/>
          <w:sz w:val="20"/>
        </w:rPr>
        <w:t> </w:t>
      </w:r>
      <w:r>
        <w:rPr>
          <w:sz w:val="20"/>
        </w:rPr>
        <w:t>IT</w:t>
      </w:r>
      <w:r>
        <w:rPr>
          <w:spacing w:val="-2"/>
          <w:sz w:val="20"/>
        </w:rPr>
        <w:t> </w:t>
      </w:r>
      <w:r>
        <w:rPr>
          <w:sz w:val="20"/>
        </w:rPr>
        <w:t>activity</w:t>
      </w:r>
      <w:r>
        <w:rPr>
          <w:spacing w:val="-4"/>
          <w:sz w:val="20"/>
        </w:rPr>
        <w:t> </w:t>
      </w:r>
      <w:r>
        <w:rPr>
          <w:sz w:val="20"/>
        </w:rPr>
        <w:t>expenditures;</w:t>
      </w:r>
      <w:r>
        <w:rPr>
          <w:spacing w:val="-3"/>
          <w:sz w:val="20"/>
        </w:rPr>
        <w:t> </w:t>
      </w:r>
      <w:r>
        <w:rPr>
          <w:sz w:val="20"/>
        </w:rPr>
        <w:t>or</w:t>
      </w:r>
    </w:p>
    <w:p>
      <w:pPr>
        <w:pStyle w:val="BodyText"/>
        <w:spacing w:before="6"/>
        <w:rPr>
          <w:sz w:val="17"/>
        </w:rPr>
      </w:pPr>
    </w:p>
    <w:p>
      <w:pPr>
        <w:pStyle w:val="ListParagraph"/>
        <w:numPr>
          <w:ilvl w:val="0"/>
          <w:numId w:val="23"/>
        </w:numPr>
        <w:tabs>
          <w:tab w:pos="480" w:val="left" w:leader="none"/>
        </w:tabs>
        <w:spacing w:line="240" w:lineRule="auto" w:before="0" w:after="0"/>
        <w:ind w:left="479" w:right="0" w:hanging="359"/>
        <w:jc w:val="both"/>
        <w:rPr>
          <w:sz w:val="20"/>
        </w:rPr>
      </w:pPr>
      <w:r>
        <w:rPr>
          <w:sz w:val="20"/>
        </w:rPr>
        <w:t>Meets conditions previously imposed by the Department of</w:t>
      </w:r>
      <w:r>
        <w:rPr>
          <w:spacing w:val="-33"/>
          <w:sz w:val="20"/>
        </w:rPr>
        <w:t> </w:t>
      </w:r>
      <w:r>
        <w:rPr>
          <w:sz w:val="20"/>
        </w:rPr>
        <w:t>Technology.</w:t>
      </w:r>
    </w:p>
    <w:p>
      <w:pPr>
        <w:pStyle w:val="BodyText"/>
        <w:spacing w:before="196"/>
        <w:ind w:left="120" w:right="216"/>
        <w:jc w:val="both"/>
      </w:pPr>
      <w:r>
        <w:rPr/>
        <w:t>Note that all formal IT solicitations, as defined in SAM 4819.31(8), must be submitted to the Department of Technology for review prior to release to the public. In addition, departments are responsible for reporting to the Department of Technology the completion of an IT activity that meets one or more of the criteria listed above and the expenditures associated with that activity (see SAM Section 4947).</w:t>
      </w:r>
    </w:p>
    <w:p>
      <w:pPr>
        <w:pStyle w:val="BodyText"/>
        <w:spacing w:before="3"/>
        <w:rPr>
          <w:sz w:val="17"/>
        </w:rPr>
      </w:pPr>
    </w:p>
    <w:p>
      <w:pPr>
        <w:pStyle w:val="BodyText"/>
        <w:ind w:left="120"/>
        <w:jc w:val="both"/>
      </w:pPr>
      <w:r>
        <w:rPr/>
        <w:t>Splitting an IT activity into smaller components to avoid fiscal reporting requirements and controls is prohibited.</w:t>
      </w:r>
    </w:p>
    <w:p>
      <w:pPr>
        <w:pStyle w:val="BodyText"/>
        <w:spacing w:before="1"/>
        <w:rPr>
          <w:sz w:val="12"/>
        </w:rPr>
      </w:pPr>
    </w:p>
    <w:p>
      <w:pPr>
        <w:pStyle w:val="BodyText"/>
        <w:spacing w:before="91"/>
        <w:ind w:left="120" w:right="499"/>
      </w:pPr>
      <w:r>
        <w:rPr/>
        <w:t>See SAM Sections 4800 through 5180 and Sections 5300 through 5365.3, and the Statewide Information Management Manual (SIMM), for statewide policy and process instructions for IT activities.</w:t>
      </w:r>
    </w:p>
    <w:p>
      <w:pPr>
        <w:pStyle w:val="BodyText"/>
        <w:spacing w:before="4"/>
        <w:rPr>
          <w:sz w:val="12"/>
        </w:rPr>
      </w:pPr>
    </w:p>
    <w:p>
      <w:pPr>
        <w:pStyle w:val="Heading4"/>
        <w:tabs>
          <w:tab w:pos="9799" w:val="left" w:leader="none"/>
        </w:tabs>
        <w:spacing w:line="228" w:lineRule="exact" w:before="91"/>
        <w:ind w:left="120"/>
        <w:jc w:val="both"/>
      </w:pPr>
      <w:r>
        <w:rPr/>
        <w:t>EXPENDITURE</w:t>
      </w:r>
      <w:r>
        <w:rPr>
          <w:spacing w:val="-4"/>
        </w:rPr>
        <w:t> </w:t>
      </w:r>
      <w:r>
        <w:rPr/>
        <w:t>SUPPORT</w:t>
        <w:tab/>
        <w:t>6750</w:t>
      </w:r>
    </w:p>
    <w:p>
      <w:pPr>
        <w:pStyle w:val="BodyText"/>
        <w:spacing w:line="228" w:lineRule="exact"/>
        <w:ind w:left="120"/>
        <w:jc w:val="both"/>
      </w:pPr>
      <w:r>
        <w:rPr/>
        <w:t>(Revised 12/13)</w:t>
      </w:r>
    </w:p>
    <w:p>
      <w:pPr>
        <w:pStyle w:val="BodyText"/>
        <w:spacing w:before="180"/>
        <w:ind w:left="120" w:right="216"/>
        <w:jc w:val="both"/>
      </w:pPr>
      <w:r>
        <w:rPr/>
        <w:pict>
          <v:shape style="position:absolute;margin-left:581.640015pt;margin-top:9.335946pt;width:.1pt;height:124pt;mso-position-horizontal-relative:page;mso-position-vertical-relative:paragraph;z-index:5392" coordorigin="11633,187" coordsize="0,2480" path="m11633,187l11633,417m11633,417l11633,648m11633,648l11633,878m11633,878l11633,1106m11633,1106l11633,1336m11633,1336l11633,1567m11633,1567l11633,1797m11633,1797l11633,1977m11633,1977l11633,2208m11633,2208l11633,2436m11633,2436l11633,2666e" filled="false" stroked="true" strokeweight=".48pt" strokecolor="#000000">
            <v:path arrowok="t"/>
            <v:stroke dashstyle="solid"/>
            <w10:wrap type="none"/>
          </v:shape>
        </w:pict>
      </w:r>
      <w:r>
        <w:rPr/>
        <w:t>The Department of Finance (Finance) reviews and makes recommendations regarding funding and/or expenditure requests associated with proposed information technology (IT) expenditures through the budgetary process. In addition to business  and fiscal factors, considerations to determine whether proposed IT expenditures are supportable include compliance with SAM. Contact your departmental budget analyst or your Finance Budget Analyst for information concerning the various budget request documents available, their intended purpose, and the appropriate use of each. Funding requests associated  with IT projects require California Department of Technology approval of a Feasibility Study Report, Special Project Report, or equivalent</w:t>
      </w:r>
      <w:r>
        <w:rPr>
          <w:spacing w:val="-13"/>
        </w:rPr>
        <w:t> </w:t>
      </w:r>
      <w:r>
        <w:rPr/>
        <w:t>document.</w:t>
      </w:r>
    </w:p>
    <w:p>
      <w:pPr>
        <w:pStyle w:val="BodyText"/>
        <w:spacing w:before="180"/>
        <w:ind w:left="120" w:right="218"/>
        <w:jc w:val="both"/>
      </w:pPr>
      <w:r>
        <w:rPr/>
        <w:t>Finance, at its discretion, may impose expectations and/or conditions for approving a department's proposed IT expenditures when such expectations and/or conditions are in the best interest of the State. Departments will be notified of any such expectations and/or conditions Finance may impose on a department's IT expenditures.</w:t>
      </w:r>
    </w:p>
    <w:p>
      <w:pPr>
        <w:pStyle w:val="BodyText"/>
        <w:spacing w:before="6"/>
        <w:rPr>
          <w:sz w:val="12"/>
        </w:rPr>
      </w:pPr>
    </w:p>
    <w:p>
      <w:pPr>
        <w:pStyle w:val="Heading4"/>
        <w:tabs>
          <w:tab w:pos="9799" w:val="left" w:leader="none"/>
        </w:tabs>
        <w:spacing w:line="228" w:lineRule="exact" w:before="91"/>
        <w:ind w:left="120"/>
      </w:pPr>
      <w:r>
        <w:rPr/>
        <w:t>INFORMATION</w:t>
      </w:r>
      <w:r>
        <w:rPr>
          <w:spacing w:val="-3"/>
        </w:rPr>
        <w:t> </w:t>
      </w:r>
      <w:r>
        <w:rPr/>
        <w:t>TECHNOLOGY</w:t>
      </w:r>
      <w:r>
        <w:rPr>
          <w:spacing w:val="-3"/>
        </w:rPr>
        <w:t> </w:t>
      </w:r>
      <w:r>
        <w:rPr/>
        <w:t>AUDITS</w:t>
        <w:tab/>
        <w:t>6760</w:t>
      </w:r>
    </w:p>
    <w:p>
      <w:pPr>
        <w:pStyle w:val="BodyText"/>
        <w:spacing w:line="228" w:lineRule="exact"/>
        <w:ind w:left="120"/>
      </w:pPr>
      <w:r>
        <w:rPr/>
        <w:t>(Reviewed 12/13)</w:t>
      </w:r>
    </w:p>
    <w:p>
      <w:pPr>
        <w:pStyle w:val="BodyText"/>
        <w:spacing w:before="1"/>
      </w:pPr>
    </w:p>
    <w:p>
      <w:pPr>
        <w:pStyle w:val="BodyText"/>
        <w:ind w:left="120"/>
      </w:pPr>
      <w:r>
        <w:rPr/>
        <w:t>All information technology expenditures are subject to audit at the discretion of the Department of Finance.</w:t>
      </w:r>
    </w:p>
    <w:p>
      <w:pPr>
        <w:spacing w:after="0"/>
        <w:sectPr>
          <w:pgSz w:w="12240" w:h="15840"/>
          <w:pgMar w:header="727" w:footer="742" w:top="940" w:bottom="940" w:left="1320" w:right="500"/>
        </w:sectPr>
      </w:pPr>
    </w:p>
    <w:p>
      <w:pPr>
        <w:pStyle w:val="BodyText"/>
        <w:spacing w:before="2"/>
        <w:rPr>
          <w:sz w:val="12"/>
        </w:rPr>
      </w:pPr>
    </w:p>
    <w:p>
      <w:pPr>
        <w:pStyle w:val="Heading4"/>
        <w:tabs>
          <w:tab w:pos="9799" w:val="left" w:leader="none"/>
        </w:tabs>
        <w:spacing w:line="227" w:lineRule="exact" w:before="91"/>
        <w:ind w:left="120"/>
      </w:pPr>
      <w:r>
        <w:rPr/>
        <w:pict>
          <v:line style="position:absolute;mso-position-horizontal-relative:page;mso-position-vertical-relative:paragraph;z-index:5416" from="581.640015pt,16.038523pt" to="581.640015pt,27.558523pt" stroked="true" strokeweight=".48pt" strokecolor="#000000">
            <v:stroke dashstyle="solid"/>
            <w10:wrap type="none"/>
          </v:line>
        </w:pict>
      </w:r>
      <w:r>
        <w:rPr/>
        <w:t>COST</w:t>
      </w:r>
      <w:r>
        <w:rPr>
          <w:spacing w:val="-3"/>
        </w:rPr>
        <w:t> </w:t>
      </w:r>
      <w:r>
        <w:rPr/>
        <w:t>ALLOCATION</w:t>
        <w:tab/>
        <w:t>6770</w:t>
      </w:r>
    </w:p>
    <w:p>
      <w:pPr>
        <w:pStyle w:val="BodyText"/>
        <w:spacing w:line="227" w:lineRule="exact"/>
        <w:ind w:left="120"/>
      </w:pPr>
      <w:r>
        <w:rPr/>
        <w:t>(Reviewed 12/13)</w:t>
      </w:r>
    </w:p>
    <w:p>
      <w:pPr>
        <w:pStyle w:val="BodyText"/>
        <w:spacing w:before="180"/>
        <w:ind w:left="120" w:right="499"/>
      </w:pPr>
      <w:r>
        <w:rPr/>
        <w:t>Each department shall adopt policies and establish procedures for assignment of information technology (IT) costs by program or operational unit within the department, as well as for the assignment and recovery of IT costs for services.</w:t>
      </w:r>
    </w:p>
    <w:p>
      <w:pPr>
        <w:pStyle w:val="BodyText"/>
        <w:spacing w:before="5"/>
      </w:pPr>
    </w:p>
    <w:p>
      <w:pPr>
        <w:pStyle w:val="Heading4"/>
        <w:tabs>
          <w:tab w:pos="9799" w:val="left" w:leader="none"/>
        </w:tabs>
        <w:spacing w:line="228" w:lineRule="exact" w:before="0"/>
        <w:ind w:left="120"/>
      </w:pPr>
      <w:r>
        <w:rPr/>
        <w:pict>
          <v:line style="position:absolute;mso-position-horizontal-relative:page;mso-position-vertical-relative:paragraph;z-index:5440" from="581.640015pt,11.610092pt" to="581.640015pt,23.009092pt" stroked="true" strokeweight=".48pt" strokecolor="#000000">
            <v:stroke dashstyle="solid"/>
            <w10:wrap type="none"/>
          </v:line>
        </w:pict>
      </w:r>
      <w:r>
        <w:rPr/>
        <w:t>DATA CENTER</w:t>
      </w:r>
      <w:r>
        <w:rPr>
          <w:spacing w:val="-4"/>
        </w:rPr>
        <w:t> </w:t>
      </w:r>
      <w:r>
        <w:rPr/>
        <w:t>FINANCIAL</w:t>
      </w:r>
      <w:r>
        <w:rPr>
          <w:spacing w:val="-3"/>
        </w:rPr>
        <w:t> </w:t>
      </w:r>
      <w:r>
        <w:rPr/>
        <w:t>MANAGEMENT</w:t>
        <w:tab/>
        <w:t>6780</w:t>
      </w:r>
    </w:p>
    <w:p>
      <w:pPr>
        <w:pStyle w:val="BodyText"/>
        <w:spacing w:line="228" w:lineRule="exact"/>
        <w:ind w:left="120"/>
      </w:pPr>
      <w:r>
        <w:rPr/>
        <w:t>(Revised 12/13)</w:t>
      </w:r>
    </w:p>
    <w:p>
      <w:pPr>
        <w:pStyle w:val="BodyText"/>
        <w:spacing w:before="11"/>
        <w:rPr>
          <w:sz w:val="11"/>
        </w:rPr>
      </w:pPr>
    </w:p>
    <w:p>
      <w:pPr>
        <w:pStyle w:val="BodyText"/>
        <w:spacing w:before="91"/>
        <w:ind w:left="120"/>
      </w:pPr>
      <w:r>
        <w:rPr/>
        <w:pict>
          <v:shape style="position:absolute;margin-left:581.640015pt;margin-top:4.885916pt;width:.1pt;height:211.6pt;mso-position-horizontal-relative:page;mso-position-vertical-relative:paragraph;z-index:5464" coordorigin="11633,98" coordsize="0,4232" path="m11633,98l11633,328m11633,328l11633,559m11633,559l11633,789m11633,789l11633,1019m11633,1019l11633,1247m11633,1247l11633,1478m11633,1478l11633,1708m11633,1708l11633,1939m11633,1939l11633,2169m11633,2169l11633,2399m11633,2399l11633,2627m11633,2627l11633,2858m11633,2858l11633,3088m11633,3088l11633,3319m11633,3319l11633,3549m11633,3549l11633,3748m11633,3748l11633,3979m11633,3979l11633,4329e" filled="false" stroked="true" strokeweight=".48pt" strokecolor="#000000">
            <v:path arrowok="t"/>
            <v:stroke dashstyle="solid"/>
            <w10:wrap type="none"/>
          </v:shape>
        </w:pict>
      </w:r>
      <w:r>
        <w:rPr/>
        <w:t>This financial management policy applies to the Office of Technology Services (OTech), an office within the California Department of Technology.</w:t>
      </w:r>
    </w:p>
    <w:p>
      <w:pPr>
        <w:pStyle w:val="BodyText"/>
        <w:spacing w:before="1"/>
        <w:rPr>
          <w:sz w:val="12"/>
        </w:rPr>
      </w:pPr>
    </w:p>
    <w:p>
      <w:pPr>
        <w:pStyle w:val="BodyText"/>
        <w:spacing w:before="91"/>
        <w:ind w:left="120" w:right="215"/>
        <w:jc w:val="both"/>
      </w:pPr>
      <w:r>
        <w:rPr/>
        <w:t>The data center is to operate on a breakeven cost basis by fiscal year (within any Government Code (GC) provision for carryover of operating surpluses or deficits), charging customer departments for its services according to an approved published service rate schedule. OTech will maintain a formal rate methodology approved by the Department of Finance (Finance). The approved rate methodology will be used to develop and adjust rates as necessary. Rate changes are proposed as circumstances warrant, often annually, and sometimes more</w:t>
      </w:r>
      <w:r>
        <w:rPr>
          <w:spacing w:val="-35"/>
        </w:rPr>
        <w:t> </w:t>
      </w:r>
      <w:r>
        <w:rPr/>
        <w:t>frequently.</w:t>
      </w:r>
    </w:p>
    <w:p>
      <w:pPr>
        <w:pStyle w:val="BodyText"/>
        <w:spacing w:before="1"/>
        <w:rPr>
          <w:sz w:val="12"/>
        </w:rPr>
      </w:pPr>
    </w:p>
    <w:p>
      <w:pPr>
        <w:pStyle w:val="BodyText"/>
        <w:spacing w:before="91"/>
        <w:ind w:left="120" w:right="216"/>
        <w:jc w:val="both"/>
      </w:pPr>
      <w:r>
        <w:rPr/>
        <w:t>OTech will submit proposed rates to Finance. Consistent with GC Section 11540, Finance will review and approve the proposed rates based on the reasonableness of the rates and any significant budget impacts to customer departments. Rate changes that result in cost decreases for customer departments will be effective as soon as is reasonably possible. Changes to the rate schedule that result in cost increases to customer departments will be announced at least 30 days in advance of the effective date.  All details necessitating such change shall be available to customer departments for review.  The approved  rate schedule will be published on the OTech</w:t>
      </w:r>
      <w:r>
        <w:rPr>
          <w:spacing w:val="-26"/>
        </w:rPr>
        <w:t> </w:t>
      </w:r>
      <w:r>
        <w:rPr/>
        <w:t>website.</w:t>
      </w:r>
    </w:p>
    <w:p>
      <w:pPr>
        <w:pStyle w:val="BodyText"/>
        <w:spacing w:before="3"/>
        <w:rPr>
          <w:sz w:val="17"/>
        </w:rPr>
      </w:pPr>
    </w:p>
    <w:p>
      <w:pPr>
        <w:pStyle w:val="BodyText"/>
        <w:spacing w:before="1"/>
        <w:ind w:left="120" w:right="466"/>
      </w:pPr>
      <w:r>
        <w:rPr/>
        <w:t>To assist customer departments in their planning and budget preparation process, OTech will annually develop a statement for inclusion in a Budget Letter issued by Finance.</w:t>
      </w:r>
    </w:p>
    <w:p>
      <w:pPr>
        <w:pStyle w:val="BodyText"/>
        <w:spacing w:before="9"/>
        <w:rPr>
          <w:sz w:val="22"/>
        </w:rPr>
      </w:pPr>
    </w:p>
    <w:p>
      <w:pPr>
        <w:pStyle w:val="Heading4"/>
        <w:tabs>
          <w:tab w:pos="9799" w:val="left" w:leader="none"/>
        </w:tabs>
        <w:spacing w:line="228" w:lineRule="exact" w:before="91"/>
        <w:ind w:left="120"/>
        <w:jc w:val="both"/>
      </w:pPr>
      <w:bookmarkStart w:name="(Revised 5/98)" w:id="42"/>
      <w:bookmarkEnd w:id="42"/>
      <w:r>
        <w:rPr>
          <w:b w:val="0"/>
        </w:rPr>
      </w:r>
      <w:r>
        <w:rPr/>
        <w:t>OVERVIEW OF</w:t>
      </w:r>
      <w:r>
        <w:rPr>
          <w:spacing w:val="-4"/>
        </w:rPr>
        <w:t> </w:t>
      </w:r>
      <w:r>
        <w:rPr/>
        <w:t>CAPITALIZED</w:t>
      </w:r>
      <w:r>
        <w:rPr>
          <w:spacing w:val="-3"/>
        </w:rPr>
        <w:t> </w:t>
      </w:r>
      <w:r>
        <w:rPr/>
        <w:t>ASSETS</w:t>
        <w:tab/>
        <w:t>6801</w:t>
      </w:r>
    </w:p>
    <w:p>
      <w:pPr>
        <w:pStyle w:val="BodyText"/>
        <w:spacing w:line="228" w:lineRule="exact"/>
        <w:ind w:left="120"/>
        <w:jc w:val="both"/>
      </w:pPr>
      <w:r>
        <w:rPr/>
        <w:t>(Revised 5/98)</w:t>
      </w:r>
    </w:p>
    <w:p>
      <w:pPr>
        <w:pStyle w:val="BodyText"/>
        <w:spacing w:before="120"/>
        <w:ind w:left="120" w:right="214"/>
        <w:jc w:val="both"/>
      </w:pPr>
      <w:r>
        <w:rPr/>
        <w:t>The Capitalized Assets sections of SAM reference policies and procedures on budgeting and financial administration of capital outlay projects and—more broadly—on programs for capitalized asset financing. These sections are divided into five parts:</w:t>
      </w:r>
    </w:p>
    <w:p>
      <w:pPr>
        <w:pStyle w:val="ListParagraph"/>
        <w:numPr>
          <w:ilvl w:val="0"/>
          <w:numId w:val="24"/>
        </w:numPr>
        <w:tabs>
          <w:tab w:pos="481" w:val="left" w:leader="none"/>
        </w:tabs>
        <w:spacing w:line="240" w:lineRule="auto" w:before="119" w:after="0"/>
        <w:ind w:left="480" w:right="0" w:hanging="360"/>
        <w:jc w:val="both"/>
        <w:rPr>
          <w:sz w:val="20"/>
        </w:rPr>
      </w:pPr>
      <w:r>
        <w:rPr>
          <w:sz w:val="20"/>
        </w:rPr>
        <w:t>An</w:t>
      </w:r>
      <w:r>
        <w:rPr>
          <w:spacing w:val="-5"/>
          <w:sz w:val="20"/>
        </w:rPr>
        <w:t> </w:t>
      </w:r>
      <w:r>
        <w:rPr>
          <w:b/>
          <w:sz w:val="20"/>
        </w:rPr>
        <w:t>overview</w:t>
      </w:r>
      <w:r>
        <w:rPr>
          <w:b/>
          <w:spacing w:val="-2"/>
          <w:sz w:val="20"/>
        </w:rPr>
        <w:t> </w:t>
      </w:r>
      <w:r>
        <w:rPr>
          <w:b/>
          <w:sz w:val="20"/>
        </w:rPr>
        <w:t>of</w:t>
      </w:r>
      <w:r>
        <w:rPr>
          <w:b/>
          <w:spacing w:val="-3"/>
          <w:sz w:val="20"/>
        </w:rPr>
        <w:t> </w:t>
      </w:r>
      <w:r>
        <w:rPr>
          <w:b/>
          <w:sz w:val="20"/>
        </w:rPr>
        <w:t>capital</w:t>
      </w:r>
      <w:r>
        <w:rPr>
          <w:b/>
          <w:spacing w:val="-7"/>
          <w:sz w:val="20"/>
        </w:rPr>
        <w:t> </w:t>
      </w:r>
      <w:r>
        <w:rPr>
          <w:b/>
          <w:sz w:val="20"/>
        </w:rPr>
        <w:t>outlay</w:t>
      </w:r>
      <w:r>
        <w:rPr>
          <w:b/>
          <w:spacing w:val="-3"/>
          <w:sz w:val="20"/>
        </w:rPr>
        <w:t> </w:t>
      </w:r>
      <w:r>
        <w:rPr>
          <w:sz w:val="20"/>
        </w:rPr>
        <w:t>and</w:t>
      </w:r>
      <w:r>
        <w:rPr>
          <w:spacing w:val="-3"/>
          <w:sz w:val="20"/>
        </w:rPr>
        <w:t> </w:t>
      </w:r>
      <w:r>
        <w:rPr>
          <w:b/>
          <w:sz w:val="20"/>
        </w:rPr>
        <w:t>capitalized</w:t>
      </w:r>
      <w:r>
        <w:rPr>
          <w:b/>
          <w:spacing w:val="-4"/>
          <w:sz w:val="20"/>
        </w:rPr>
        <w:t> </w:t>
      </w:r>
      <w:r>
        <w:rPr>
          <w:b/>
          <w:sz w:val="20"/>
        </w:rPr>
        <w:t>asset</w:t>
      </w:r>
      <w:r>
        <w:rPr>
          <w:b/>
          <w:spacing w:val="-3"/>
          <w:sz w:val="20"/>
        </w:rPr>
        <w:t> </w:t>
      </w:r>
      <w:r>
        <w:rPr>
          <w:b/>
          <w:sz w:val="20"/>
        </w:rPr>
        <w:t>financing</w:t>
      </w:r>
      <w:r>
        <w:rPr>
          <w:b/>
          <w:spacing w:val="-3"/>
          <w:sz w:val="20"/>
        </w:rPr>
        <w:t> </w:t>
      </w:r>
      <w:r>
        <w:rPr>
          <w:sz w:val="20"/>
        </w:rPr>
        <w:t>(SAM</w:t>
      </w:r>
      <w:r>
        <w:rPr>
          <w:spacing w:val="-2"/>
          <w:sz w:val="20"/>
        </w:rPr>
        <w:t> </w:t>
      </w:r>
      <w:r>
        <w:rPr>
          <w:sz w:val="20"/>
        </w:rPr>
        <w:t>Sections</w:t>
      </w:r>
      <w:r>
        <w:rPr>
          <w:spacing w:val="-5"/>
          <w:sz w:val="20"/>
        </w:rPr>
        <w:t> </w:t>
      </w:r>
      <w:r>
        <w:rPr>
          <w:sz w:val="20"/>
        </w:rPr>
        <w:t>680–6809);</w:t>
      </w:r>
    </w:p>
    <w:p>
      <w:pPr>
        <w:pStyle w:val="BodyText"/>
        <w:spacing w:before="7"/>
      </w:pPr>
    </w:p>
    <w:p>
      <w:pPr>
        <w:pStyle w:val="ListParagraph"/>
        <w:numPr>
          <w:ilvl w:val="0"/>
          <w:numId w:val="24"/>
        </w:numPr>
        <w:tabs>
          <w:tab w:pos="481" w:val="left" w:leader="none"/>
        </w:tabs>
        <w:spacing w:line="240" w:lineRule="auto" w:before="0" w:after="0"/>
        <w:ind w:left="480" w:right="0" w:hanging="360"/>
        <w:jc w:val="both"/>
        <w:rPr>
          <w:sz w:val="20"/>
        </w:rPr>
      </w:pPr>
      <w:r>
        <w:rPr>
          <w:b/>
          <w:sz w:val="20"/>
        </w:rPr>
        <w:t>Budgeting </w:t>
      </w:r>
      <w:r>
        <w:rPr>
          <w:sz w:val="20"/>
        </w:rPr>
        <w:t>capital projects (SAM Sections</w:t>
      </w:r>
      <w:r>
        <w:rPr>
          <w:spacing w:val="-25"/>
          <w:sz w:val="20"/>
        </w:rPr>
        <w:t> </w:t>
      </w:r>
      <w:r>
        <w:rPr>
          <w:sz w:val="20"/>
        </w:rPr>
        <w:t>6810–6839);</w:t>
      </w:r>
    </w:p>
    <w:p>
      <w:pPr>
        <w:pStyle w:val="BodyText"/>
        <w:spacing w:before="10"/>
      </w:pPr>
    </w:p>
    <w:p>
      <w:pPr>
        <w:pStyle w:val="ListParagraph"/>
        <w:numPr>
          <w:ilvl w:val="0"/>
          <w:numId w:val="24"/>
        </w:numPr>
        <w:tabs>
          <w:tab w:pos="480" w:val="left" w:leader="none"/>
          <w:tab w:pos="481" w:val="left" w:leader="none"/>
        </w:tabs>
        <w:spacing w:line="240" w:lineRule="auto" w:before="0" w:after="0"/>
        <w:ind w:left="480" w:right="216" w:hanging="360"/>
        <w:jc w:val="left"/>
        <w:rPr>
          <w:sz w:val="20"/>
        </w:rPr>
      </w:pPr>
      <w:r>
        <w:rPr>
          <w:sz w:val="20"/>
        </w:rPr>
        <w:t>The administrative approval process for </w:t>
      </w:r>
      <w:r>
        <w:rPr>
          <w:b/>
          <w:sz w:val="20"/>
        </w:rPr>
        <w:t>implementing </w:t>
      </w:r>
      <w:r>
        <w:rPr>
          <w:sz w:val="20"/>
        </w:rPr>
        <w:t>acquisition, planning, design, construction, and equipping of capital projects (SAM Sections</w:t>
      </w:r>
      <w:r>
        <w:rPr>
          <w:spacing w:val="-17"/>
          <w:sz w:val="20"/>
        </w:rPr>
        <w:t> </w:t>
      </w:r>
      <w:r>
        <w:rPr>
          <w:sz w:val="20"/>
        </w:rPr>
        <w:t>6840–6868);</w:t>
      </w:r>
    </w:p>
    <w:p>
      <w:pPr>
        <w:pStyle w:val="BodyText"/>
        <w:spacing w:before="10"/>
      </w:pPr>
    </w:p>
    <w:p>
      <w:pPr>
        <w:pStyle w:val="ListParagraph"/>
        <w:numPr>
          <w:ilvl w:val="0"/>
          <w:numId w:val="24"/>
        </w:numPr>
        <w:tabs>
          <w:tab w:pos="481" w:val="left" w:leader="none"/>
        </w:tabs>
        <w:spacing w:line="240" w:lineRule="auto" w:before="0" w:after="0"/>
        <w:ind w:left="480" w:right="0" w:hanging="360"/>
        <w:jc w:val="both"/>
        <w:rPr>
          <w:sz w:val="20"/>
        </w:rPr>
      </w:pPr>
      <w:r>
        <w:rPr>
          <w:b/>
          <w:sz w:val="20"/>
        </w:rPr>
        <w:t>Long-term financing </w:t>
      </w:r>
      <w:r>
        <w:rPr>
          <w:sz w:val="20"/>
        </w:rPr>
        <w:t>of capitalized assets (SAM Sections 6870–6888);</w:t>
      </w:r>
      <w:r>
        <w:rPr>
          <w:spacing w:val="-31"/>
          <w:sz w:val="20"/>
        </w:rPr>
        <w:t> </w:t>
      </w:r>
      <w:r>
        <w:rPr>
          <w:sz w:val="20"/>
        </w:rPr>
        <w:t>and</w:t>
      </w:r>
    </w:p>
    <w:p>
      <w:pPr>
        <w:pStyle w:val="BodyText"/>
        <w:spacing w:before="10"/>
      </w:pPr>
    </w:p>
    <w:p>
      <w:pPr>
        <w:pStyle w:val="ListParagraph"/>
        <w:numPr>
          <w:ilvl w:val="0"/>
          <w:numId w:val="24"/>
        </w:numPr>
        <w:tabs>
          <w:tab w:pos="481" w:val="left" w:leader="none"/>
        </w:tabs>
        <w:spacing w:line="240" w:lineRule="auto" w:before="0" w:after="0"/>
        <w:ind w:left="480" w:right="0" w:hanging="360"/>
        <w:jc w:val="both"/>
        <w:rPr>
          <w:sz w:val="20"/>
        </w:rPr>
      </w:pPr>
      <w:r>
        <w:rPr>
          <w:b/>
          <w:sz w:val="20"/>
        </w:rPr>
        <w:t>Glossary</w:t>
      </w:r>
      <w:r>
        <w:rPr>
          <w:b/>
          <w:spacing w:val="-2"/>
          <w:sz w:val="20"/>
        </w:rPr>
        <w:t> </w:t>
      </w:r>
      <w:r>
        <w:rPr>
          <w:sz w:val="20"/>
        </w:rPr>
        <w:t>and</w:t>
      </w:r>
      <w:r>
        <w:rPr>
          <w:spacing w:val="-2"/>
          <w:sz w:val="20"/>
        </w:rPr>
        <w:t> </w:t>
      </w:r>
      <w:r>
        <w:rPr>
          <w:sz w:val="20"/>
        </w:rPr>
        <w:t>cross-index</w:t>
      </w:r>
      <w:r>
        <w:rPr>
          <w:spacing w:val="-4"/>
          <w:sz w:val="20"/>
        </w:rPr>
        <w:t> </w:t>
      </w:r>
      <w:r>
        <w:rPr>
          <w:sz w:val="20"/>
        </w:rPr>
        <w:t>of</w:t>
      </w:r>
      <w:r>
        <w:rPr>
          <w:spacing w:val="-5"/>
          <w:sz w:val="20"/>
        </w:rPr>
        <w:t> </w:t>
      </w:r>
      <w:r>
        <w:rPr>
          <w:sz w:val="20"/>
        </w:rPr>
        <w:t>capital</w:t>
      </w:r>
      <w:r>
        <w:rPr>
          <w:spacing w:val="-3"/>
          <w:sz w:val="20"/>
        </w:rPr>
        <w:t> </w:t>
      </w:r>
      <w:r>
        <w:rPr>
          <w:sz w:val="20"/>
        </w:rPr>
        <w:t>outlay</w:t>
      </w:r>
      <w:r>
        <w:rPr>
          <w:spacing w:val="-7"/>
          <w:sz w:val="20"/>
        </w:rPr>
        <w:t> </w:t>
      </w:r>
      <w:r>
        <w:rPr>
          <w:sz w:val="20"/>
        </w:rPr>
        <w:t>terminology,</w:t>
      </w:r>
      <w:r>
        <w:rPr>
          <w:spacing w:val="-2"/>
          <w:sz w:val="20"/>
        </w:rPr>
        <w:t> </w:t>
      </w:r>
      <w:r>
        <w:rPr>
          <w:sz w:val="20"/>
        </w:rPr>
        <w:t>acronyms,</w:t>
      </w:r>
      <w:r>
        <w:rPr>
          <w:spacing w:val="-2"/>
          <w:sz w:val="20"/>
        </w:rPr>
        <w:t> </w:t>
      </w:r>
      <w:r>
        <w:rPr>
          <w:sz w:val="20"/>
        </w:rPr>
        <w:t>and</w:t>
      </w:r>
      <w:r>
        <w:rPr>
          <w:spacing w:val="-2"/>
          <w:sz w:val="20"/>
        </w:rPr>
        <w:t> </w:t>
      </w:r>
      <w:r>
        <w:rPr>
          <w:sz w:val="20"/>
        </w:rPr>
        <w:t>forms</w:t>
      </w:r>
      <w:r>
        <w:rPr>
          <w:spacing w:val="-4"/>
          <w:sz w:val="20"/>
        </w:rPr>
        <w:t> </w:t>
      </w:r>
      <w:r>
        <w:rPr>
          <w:sz w:val="20"/>
        </w:rPr>
        <w:t>(SAM</w:t>
      </w:r>
      <w:r>
        <w:rPr>
          <w:spacing w:val="-3"/>
          <w:sz w:val="20"/>
        </w:rPr>
        <w:t> </w:t>
      </w:r>
      <w:r>
        <w:rPr>
          <w:sz w:val="20"/>
        </w:rPr>
        <w:t>Section</w:t>
      </w:r>
      <w:r>
        <w:rPr>
          <w:spacing w:val="-4"/>
          <w:sz w:val="20"/>
        </w:rPr>
        <w:t> </w:t>
      </w:r>
      <w:r>
        <w:rPr>
          <w:sz w:val="20"/>
        </w:rPr>
        <w:t>6899).</w:t>
      </w:r>
    </w:p>
    <w:p>
      <w:pPr>
        <w:pStyle w:val="BodyText"/>
        <w:spacing w:before="10"/>
      </w:pPr>
    </w:p>
    <w:p>
      <w:pPr>
        <w:pStyle w:val="BodyText"/>
        <w:ind w:left="119" w:right="215"/>
        <w:jc w:val="both"/>
      </w:pPr>
      <w:r>
        <w:rPr/>
        <w:t>The Department of Water Resources for the State Water Project and the Department of Transportation for highway-related projects are not subject to the instructions contained in this chapter. In addition, this chapter does not address projects undertaken with funds not subject to legislative appropriation, such as higher education’s housing, student union programs, and other auxiliary organizations.</w:t>
      </w:r>
    </w:p>
    <w:p>
      <w:pPr>
        <w:pStyle w:val="BodyText"/>
      </w:pPr>
    </w:p>
    <w:p>
      <w:pPr>
        <w:pStyle w:val="BodyText"/>
        <w:ind w:left="119" w:right="218"/>
        <w:jc w:val="both"/>
      </w:pPr>
      <w:r>
        <w:rPr/>
        <w:t>As used in this chapter, the term </w:t>
      </w:r>
      <w:r>
        <w:rPr>
          <w:i/>
        </w:rPr>
        <w:t>capitalized assets </w:t>
      </w:r>
      <w:r>
        <w:rPr/>
        <w:t>refers to all processes which may result in the acquisition, new construction, alteration, renovation or betterment of real assets, regardless of character of appropriation for the expenditure. This includes capital outlay projects and budget change proposals, certain leases that meet the  definition of a capitalized lease, long-range plans for infrastructure, and financing of projects and capitalized leases.</w:t>
      </w:r>
    </w:p>
    <w:p>
      <w:pPr>
        <w:pStyle w:val="BodyText"/>
        <w:tabs>
          <w:tab w:pos="2020" w:val="left" w:leader="none"/>
        </w:tabs>
        <w:ind w:left="119" w:right="212"/>
        <w:jc w:val="both"/>
      </w:pPr>
      <w:r>
        <w:rPr/>
        <w:t>The term </w:t>
      </w:r>
      <w:r>
        <w:rPr>
          <w:i/>
        </w:rPr>
        <w:t>capital outlay </w:t>
      </w:r>
      <w:r>
        <w:rPr/>
        <w:t>refers to a subset of these activities, funded specifically under the capital outlay character of appropriation.</w:t>
        <w:tab/>
        <w:t>See        Section        6806        for        a        discussion        of        characters        of   </w:t>
      </w:r>
      <w:r>
        <w:rPr>
          <w:spacing w:val="36"/>
        </w:rPr>
        <w:t> </w:t>
      </w:r>
      <w:r>
        <w:rPr/>
        <w:t>appropriation.</w:t>
      </w:r>
    </w:p>
    <w:p>
      <w:pPr>
        <w:spacing w:after="0"/>
        <w:jc w:val="both"/>
        <w:sectPr>
          <w:pgSz w:w="12240" w:h="15840"/>
          <w:pgMar w:header="727" w:footer="742" w:top="940" w:bottom="940" w:left="1320" w:right="500"/>
        </w:sectPr>
      </w:pPr>
    </w:p>
    <w:p>
      <w:pPr>
        <w:pStyle w:val="BodyText"/>
        <w:spacing w:before="1"/>
        <w:rPr>
          <w:sz w:val="16"/>
        </w:rPr>
      </w:pPr>
    </w:p>
    <w:p>
      <w:pPr>
        <w:tabs>
          <w:tab w:pos="9060" w:val="left" w:leader="none"/>
        </w:tabs>
        <w:spacing w:line="228" w:lineRule="exact" w:before="93"/>
        <w:ind w:left="140" w:right="0" w:firstLine="0"/>
        <w:jc w:val="left"/>
        <w:rPr>
          <w:b/>
          <w:sz w:val="20"/>
        </w:rPr>
      </w:pPr>
      <w:r>
        <w:rPr/>
        <w:pict>
          <v:line style="position:absolute;mso-position-horizontal-relative:page;mso-position-vertical-relative:paragraph;z-index:5488" from="545.700012pt,4.685515pt" to="545.700012pt,16.145515pt" stroked="true" strokeweight=".47998pt" strokecolor="#000000">
            <v:stroke dashstyle="solid"/>
            <w10:wrap type="none"/>
          </v:line>
        </w:pict>
      </w:r>
      <w:bookmarkStart w:name="Chap7900(p7-8,39)" w:id="43"/>
      <w:bookmarkEnd w:id="43"/>
      <w:r>
        <w:rPr/>
      </w:r>
      <w:r>
        <w:rPr>
          <w:b/>
          <w:sz w:val="20"/>
        </w:rPr>
        <w:t>CALENDAR OF REPORTS</w:t>
      </w:r>
      <w:r>
        <w:rPr>
          <w:b/>
          <w:spacing w:val="-3"/>
          <w:sz w:val="20"/>
        </w:rPr>
        <w:t> </w:t>
      </w:r>
      <w:r>
        <w:rPr>
          <w:b/>
          <w:sz w:val="20"/>
        </w:rPr>
        <w:t>AND</w:t>
      </w:r>
      <w:r>
        <w:rPr>
          <w:b/>
          <w:spacing w:val="-2"/>
          <w:sz w:val="20"/>
        </w:rPr>
        <w:t> </w:t>
      </w:r>
      <w:r>
        <w:rPr>
          <w:b/>
          <w:sz w:val="20"/>
        </w:rPr>
        <w:t>ACTIONS</w:t>
        <w:tab/>
        <w:t>7930</w:t>
      </w:r>
    </w:p>
    <w:p>
      <w:pPr>
        <w:pStyle w:val="BodyText"/>
        <w:spacing w:line="228" w:lineRule="exact"/>
        <w:ind w:left="140"/>
      </w:pPr>
      <w:r>
        <w:rPr/>
        <w:t>(Revised 12/13)</w:t>
      </w:r>
    </w:p>
    <w:p>
      <w:pPr>
        <w:pStyle w:val="BodyText"/>
      </w:pPr>
    </w:p>
    <w:p>
      <w:pPr>
        <w:pStyle w:val="BodyText"/>
        <w:ind w:left="140" w:right="1180"/>
      </w:pPr>
      <w:r>
        <w:rPr/>
        <w:pict>
          <v:shape style="position:absolute;margin-left:545.700012pt;margin-top:.155937pt;width:.1pt;height:46pt;mso-position-horizontal-relative:page;mso-position-vertical-relative:paragraph;z-index:5512" coordorigin="10914,3" coordsize="0,920" path="m10914,3l10914,232m10914,232l10914,463m10914,463l10914,693m10914,693l10914,922e" filled="false" stroked="true" strokeweight=".47998pt" strokecolor="#000000">
            <v:path arrowok="t"/>
            <v:stroke dashstyle="solid"/>
            <w10:wrap type="none"/>
          </v:shape>
        </w:pict>
      </w:r>
      <w:r>
        <w:rPr/>
        <w:t>Departments must submit various financial reports and forms to control agencies and other departments. The following calendar will assist departments plan to meet reporting requirements. Reports listed in the calendar are limited to reports referenced in the SAM sections under the responsibility of Department of Finance (Finance), Fiscal Systems and Consulting Unit (FSCU) (SAM sections 7110-8535; 8538-8778; 8785-19464).</w:t>
      </w:r>
    </w:p>
    <w:p>
      <w:pPr>
        <w:pStyle w:val="BodyText"/>
        <w:spacing w:before="1"/>
        <w:rPr>
          <w:sz w:val="12"/>
        </w:rPr>
      </w:pPr>
    </w:p>
    <w:p>
      <w:pPr>
        <w:pStyle w:val="Heading4"/>
        <w:spacing w:before="92"/>
        <w:ind w:left="2868"/>
      </w:pPr>
      <w:r>
        <w:rPr/>
        <w:t>CALENDAR OF REPORTS AND ACTIONS</w:t>
      </w:r>
    </w:p>
    <w:p>
      <w:pPr>
        <w:pStyle w:val="BodyText"/>
        <w:spacing w:before="11"/>
        <w:rPr>
          <w:b/>
          <w:sz w:val="19"/>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25"/>
        <w:gridCol w:w="4066"/>
        <w:gridCol w:w="2918"/>
        <w:gridCol w:w="1306"/>
      </w:tblGrid>
      <w:tr>
        <w:trPr>
          <w:trHeight w:val="810" w:hRule="exact"/>
        </w:trPr>
        <w:tc>
          <w:tcPr>
            <w:tcW w:w="1825" w:type="dxa"/>
          </w:tcPr>
          <w:p>
            <w:pPr>
              <w:pStyle w:val="TableParagraph"/>
              <w:spacing w:before="8"/>
              <w:ind w:left="0"/>
              <w:rPr>
                <w:b/>
                <w:sz w:val="24"/>
              </w:rPr>
            </w:pPr>
          </w:p>
          <w:p>
            <w:pPr>
              <w:pStyle w:val="TableParagraph"/>
              <w:spacing w:before="1"/>
              <w:ind w:left="93" w:right="93"/>
              <w:jc w:val="center"/>
              <w:rPr>
                <w:b/>
                <w:sz w:val="20"/>
              </w:rPr>
            </w:pPr>
            <w:r>
              <w:rPr>
                <w:b/>
                <w:sz w:val="20"/>
              </w:rPr>
              <w:t>Due Date</w:t>
            </w:r>
          </w:p>
        </w:tc>
        <w:tc>
          <w:tcPr>
            <w:tcW w:w="4066" w:type="dxa"/>
          </w:tcPr>
          <w:p>
            <w:pPr>
              <w:pStyle w:val="TableParagraph"/>
              <w:spacing w:before="8"/>
              <w:ind w:left="0"/>
              <w:rPr>
                <w:b/>
                <w:sz w:val="24"/>
              </w:rPr>
            </w:pPr>
          </w:p>
          <w:p>
            <w:pPr>
              <w:pStyle w:val="TableParagraph"/>
              <w:spacing w:before="1"/>
              <w:ind w:left="322" w:right="322"/>
              <w:jc w:val="center"/>
              <w:rPr>
                <w:b/>
                <w:sz w:val="20"/>
              </w:rPr>
            </w:pPr>
            <w:r>
              <w:rPr>
                <w:b/>
                <w:sz w:val="20"/>
              </w:rPr>
              <w:t>Name of Report or Action</w:t>
            </w:r>
          </w:p>
        </w:tc>
        <w:tc>
          <w:tcPr>
            <w:tcW w:w="2918" w:type="dxa"/>
          </w:tcPr>
          <w:p>
            <w:pPr>
              <w:pStyle w:val="TableParagraph"/>
              <w:spacing w:before="169"/>
              <w:ind w:left="131" w:right="113" w:firstLine="405"/>
              <w:rPr>
                <w:b/>
                <w:sz w:val="20"/>
              </w:rPr>
            </w:pPr>
            <w:r>
              <w:rPr>
                <w:b/>
                <w:sz w:val="20"/>
              </w:rPr>
              <w:t>Department or Other Government Requiring Report</w:t>
            </w:r>
          </w:p>
        </w:tc>
        <w:tc>
          <w:tcPr>
            <w:tcW w:w="1306" w:type="dxa"/>
          </w:tcPr>
          <w:p>
            <w:pPr>
              <w:pStyle w:val="TableParagraph"/>
              <w:spacing w:before="54"/>
              <w:ind w:left="177" w:right="178"/>
              <w:jc w:val="center"/>
              <w:rPr>
                <w:b/>
                <w:sz w:val="20"/>
              </w:rPr>
            </w:pPr>
            <w:r>
              <w:rPr>
                <w:b/>
                <w:sz w:val="20"/>
              </w:rPr>
              <w:t>SAM</w:t>
            </w:r>
          </w:p>
          <w:p>
            <w:pPr>
              <w:pStyle w:val="TableParagraph"/>
              <w:ind w:left="219" w:right="218" w:hanging="3"/>
              <w:jc w:val="center"/>
              <w:rPr>
                <w:b/>
                <w:sz w:val="20"/>
              </w:rPr>
            </w:pPr>
            <w:r>
              <w:rPr>
                <w:b/>
                <w:sz w:val="20"/>
              </w:rPr>
              <w:t>Section(s) Reference</w:t>
            </w:r>
          </w:p>
        </w:tc>
      </w:tr>
      <w:tr>
        <w:trPr>
          <w:trHeight w:val="604" w:hRule="exact"/>
        </w:trPr>
        <w:tc>
          <w:tcPr>
            <w:tcW w:w="1825" w:type="dxa"/>
          </w:tcPr>
          <w:p>
            <w:pPr>
              <w:pStyle w:val="TableParagraph"/>
              <w:spacing w:before="179"/>
              <w:ind w:left="93" w:right="93"/>
              <w:jc w:val="center"/>
              <w:rPr>
                <w:sz w:val="20"/>
              </w:rPr>
            </w:pPr>
            <w:r>
              <w:rPr>
                <w:sz w:val="20"/>
              </w:rPr>
              <w:t>January 31</w:t>
            </w:r>
          </w:p>
        </w:tc>
        <w:tc>
          <w:tcPr>
            <w:tcW w:w="4066" w:type="dxa"/>
          </w:tcPr>
          <w:p>
            <w:pPr>
              <w:pStyle w:val="TableParagraph"/>
              <w:spacing w:before="64"/>
              <w:ind w:left="1534" w:right="152" w:hanging="1367"/>
              <w:rPr>
                <w:sz w:val="20"/>
              </w:rPr>
            </w:pPr>
            <w:r>
              <w:rPr>
                <w:sz w:val="20"/>
              </w:rPr>
              <w:t>Nonresident Withholding Tax Statement, FTB Form 592-B</w:t>
            </w:r>
          </w:p>
        </w:tc>
        <w:tc>
          <w:tcPr>
            <w:tcW w:w="2918" w:type="dxa"/>
          </w:tcPr>
          <w:p>
            <w:pPr>
              <w:pStyle w:val="TableParagraph"/>
              <w:spacing w:before="179"/>
              <w:ind w:left="151" w:right="152"/>
              <w:jc w:val="center"/>
              <w:rPr>
                <w:sz w:val="20"/>
              </w:rPr>
            </w:pPr>
            <w:r>
              <w:rPr>
                <w:sz w:val="20"/>
              </w:rPr>
              <w:t>Franchise Tax Board (FTB)</w:t>
            </w:r>
          </w:p>
        </w:tc>
        <w:tc>
          <w:tcPr>
            <w:tcW w:w="1306" w:type="dxa"/>
          </w:tcPr>
          <w:p>
            <w:pPr>
              <w:pStyle w:val="TableParagraph"/>
              <w:spacing w:before="179"/>
              <w:ind w:left="175" w:right="178"/>
              <w:jc w:val="center"/>
              <w:rPr>
                <w:sz w:val="20"/>
              </w:rPr>
            </w:pPr>
            <w:r>
              <w:rPr>
                <w:sz w:val="20"/>
              </w:rPr>
              <w:t>8422.196</w:t>
            </w:r>
          </w:p>
        </w:tc>
      </w:tr>
      <w:tr>
        <w:trPr>
          <w:trHeight w:val="738" w:hRule="exact"/>
        </w:trPr>
        <w:tc>
          <w:tcPr>
            <w:tcW w:w="1825" w:type="dxa"/>
          </w:tcPr>
          <w:p>
            <w:pPr>
              <w:pStyle w:val="TableParagraph"/>
              <w:spacing w:before="5"/>
              <w:ind w:left="0"/>
              <w:rPr>
                <w:b/>
                <w:sz w:val="21"/>
              </w:rPr>
            </w:pPr>
          </w:p>
          <w:p>
            <w:pPr>
              <w:pStyle w:val="TableParagraph"/>
              <w:ind w:left="93" w:right="93"/>
              <w:jc w:val="center"/>
              <w:rPr>
                <w:sz w:val="20"/>
              </w:rPr>
            </w:pPr>
            <w:r>
              <w:rPr>
                <w:sz w:val="20"/>
              </w:rPr>
              <w:t>February 1</w:t>
            </w:r>
          </w:p>
        </w:tc>
        <w:tc>
          <w:tcPr>
            <w:tcW w:w="4066" w:type="dxa"/>
          </w:tcPr>
          <w:p>
            <w:pPr>
              <w:pStyle w:val="TableParagraph"/>
              <w:spacing w:before="16"/>
              <w:ind w:left="323" w:right="322"/>
              <w:jc w:val="center"/>
              <w:rPr>
                <w:sz w:val="20"/>
              </w:rPr>
            </w:pPr>
            <w:r>
              <w:rPr>
                <w:sz w:val="20"/>
              </w:rPr>
              <w:t>Bank Statements for Accounts Outside the State Treasury with Balances as of December 31</w:t>
            </w:r>
          </w:p>
        </w:tc>
        <w:tc>
          <w:tcPr>
            <w:tcW w:w="2918" w:type="dxa"/>
          </w:tcPr>
          <w:p>
            <w:pPr>
              <w:pStyle w:val="TableParagraph"/>
              <w:spacing w:before="131"/>
              <w:ind w:left="188" w:right="168" w:hanging="2"/>
              <w:rPr>
                <w:sz w:val="20"/>
              </w:rPr>
            </w:pPr>
            <w:r>
              <w:rPr>
                <w:sz w:val="20"/>
              </w:rPr>
              <w:t>State Treasurer’s Office (STO), Collateral Management Section</w:t>
            </w:r>
          </w:p>
        </w:tc>
        <w:tc>
          <w:tcPr>
            <w:tcW w:w="1306" w:type="dxa"/>
          </w:tcPr>
          <w:p>
            <w:pPr>
              <w:pStyle w:val="TableParagraph"/>
              <w:spacing w:before="131"/>
              <w:ind w:left="370"/>
              <w:rPr>
                <w:sz w:val="20"/>
              </w:rPr>
            </w:pPr>
            <w:r>
              <w:rPr>
                <w:sz w:val="20"/>
              </w:rPr>
              <w:t>19462,</w:t>
            </w:r>
          </w:p>
          <w:p>
            <w:pPr>
              <w:pStyle w:val="TableParagraph"/>
              <w:ind w:left="395"/>
              <w:rPr>
                <w:sz w:val="20"/>
              </w:rPr>
            </w:pPr>
            <w:r>
              <w:rPr>
                <w:sz w:val="20"/>
              </w:rPr>
              <w:t>19463</w:t>
            </w:r>
          </w:p>
        </w:tc>
      </w:tr>
      <w:tr>
        <w:trPr>
          <w:trHeight w:val="1087" w:hRule="exact"/>
        </w:trPr>
        <w:tc>
          <w:tcPr>
            <w:tcW w:w="1825" w:type="dxa"/>
          </w:tcPr>
          <w:p>
            <w:pPr>
              <w:pStyle w:val="TableParagraph"/>
              <w:spacing w:line="230" w:lineRule="exact" w:before="76"/>
              <w:ind w:left="93" w:right="93"/>
              <w:jc w:val="center"/>
              <w:rPr>
                <w:sz w:val="20"/>
              </w:rPr>
            </w:pPr>
            <w:r>
              <w:rPr>
                <w:sz w:val="20"/>
              </w:rPr>
              <w:t>(non-CALSTARS</w:t>
            </w:r>
          </w:p>
          <w:p>
            <w:pPr>
              <w:pStyle w:val="TableParagraph"/>
              <w:ind w:left="93" w:right="92"/>
              <w:jc w:val="center"/>
              <w:rPr>
                <w:sz w:val="20"/>
              </w:rPr>
            </w:pPr>
            <w:r>
              <w:rPr>
                <w:sz w:val="20"/>
              </w:rPr>
              <w:t>departments) First week of January </w:t>
            </w:r>
            <w:r>
              <w:rPr>
                <w:sz w:val="13"/>
              </w:rPr>
              <w:t>1/ </w:t>
            </w:r>
            <w:r>
              <w:rPr>
                <w:sz w:val="20"/>
              </w:rPr>
              <w:t>February 28 2/</w:t>
            </w:r>
          </w:p>
        </w:tc>
        <w:tc>
          <w:tcPr>
            <w:tcW w:w="4066" w:type="dxa"/>
          </w:tcPr>
          <w:p>
            <w:pPr>
              <w:pStyle w:val="TableParagraph"/>
              <w:ind w:left="0"/>
              <w:rPr>
                <w:b/>
                <w:sz w:val="22"/>
              </w:rPr>
            </w:pPr>
          </w:p>
          <w:p>
            <w:pPr>
              <w:pStyle w:val="TableParagraph"/>
              <w:spacing w:before="167"/>
              <w:ind w:left="321" w:right="322"/>
              <w:jc w:val="center"/>
              <w:rPr>
                <w:sz w:val="20"/>
              </w:rPr>
            </w:pPr>
            <w:r>
              <w:rPr>
                <w:sz w:val="20"/>
              </w:rPr>
              <w:t>Annual information returns (Form 1099)</w:t>
            </w:r>
          </w:p>
        </w:tc>
        <w:tc>
          <w:tcPr>
            <w:tcW w:w="2918" w:type="dxa"/>
          </w:tcPr>
          <w:p>
            <w:pPr>
              <w:pStyle w:val="TableParagraph"/>
              <w:spacing w:before="6"/>
              <w:ind w:left="0"/>
              <w:rPr>
                <w:b/>
                <w:sz w:val="26"/>
              </w:rPr>
            </w:pPr>
          </w:p>
          <w:p>
            <w:pPr>
              <w:pStyle w:val="TableParagraph"/>
              <w:ind w:left="365" w:right="346" w:firstLine="632"/>
              <w:rPr>
                <w:sz w:val="20"/>
              </w:rPr>
            </w:pPr>
            <w:r>
              <w:rPr>
                <w:sz w:val="20"/>
              </w:rPr>
              <w:t>1/ FTB and 2/Internal Revenue Service</w:t>
            </w:r>
          </w:p>
        </w:tc>
        <w:tc>
          <w:tcPr>
            <w:tcW w:w="1306" w:type="dxa"/>
          </w:tcPr>
          <w:p>
            <w:pPr>
              <w:pStyle w:val="TableParagraph"/>
              <w:ind w:left="0"/>
              <w:rPr>
                <w:b/>
                <w:sz w:val="22"/>
              </w:rPr>
            </w:pPr>
          </w:p>
          <w:p>
            <w:pPr>
              <w:pStyle w:val="TableParagraph"/>
              <w:spacing w:before="167"/>
              <w:ind w:left="177" w:right="178"/>
              <w:jc w:val="center"/>
              <w:rPr>
                <w:sz w:val="20"/>
              </w:rPr>
            </w:pPr>
            <w:r>
              <w:rPr>
                <w:sz w:val="20"/>
              </w:rPr>
              <w:t>8422.191</w:t>
            </w:r>
          </w:p>
        </w:tc>
      </w:tr>
      <w:tr>
        <w:trPr>
          <w:trHeight w:val="810" w:hRule="exact"/>
        </w:trPr>
        <w:tc>
          <w:tcPr>
            <w:tcW w:w="1825" w:type="dxa"/>
          </w:tcPr>
          <w:p>
            <w:pPr>
              <w:pStyle w:val="TableParagraph"/>
              <w:spacing w:before="6"/>
              <w:ind w:left="0"/>
              <w:rPr>
                <w:b/>
                <w:sz w:val="24"/>
              </w:rPr>
            </w:pPr>
          </w:p>
          <w:p>
            <w:pPr>
              <w:pStyle w:val="TableParagraph"/>
              <w:ind w:left="93" w:right="93"/>
              <w:jc w:val="center"/>
              <w:rPr>
                <w:sz w:val="20"/>
              </w:rPr>
            </w:pPr>
            <w:r>
              <w:rPr>
                <w:sz w:val="20"/>
              </w:rPr>
              <w:t>July 31</w:t>
            </w:r>
          </w:p>
        </w:tc>
        <w:tc>
          <w:tcPr>
            <w:tcW w:w="4066" w:type="dxa"/>
          </w:tcPr>
          <w:p>
            <w:pPr>
              <w:pStyle w:val="TableParagraph"/>
              <w:spacing w:before="52"/>
              <w:ind w:left="321" w:right="322"/>
              <w:jc w:val="center"/>
              <w:rPr>
                <w:sz w:val="20"/>
              </w:rPr>
            </w:pPr>
            <w:r>
              <w:rPr>
                <w:sz w:val="20"/>
              </w:rPr>
              <w:t>Year-end financial reports (General Fund, Feeder Funds, and Economic Uncertainty Funds)</w:t>
            </w:r>
          </w:p>
        </w:tc>
        <w:tc>
          <w:tcPr>
            <w:tcW w:w="2918" w:type="dxa"/>
          </w:tcPr>
          <w:p>
            <w:pPr>
              <w:pStyle w:val="TableParagraph"/>
              <w:spacing w:before="52"/>
              <w:ind w:left="154" w:right="152"/>
              <w:jc w:val="center"/>
              <w:rPr>
                <w:sz w:val="20"/>
              </w:rPr>
            </w:pPr>
            <w:r>
              <w:rPr>
                <w:sz w:val="20"/>
              </w:rPr>
              <w:t>State Controller’s Office (SCO), Division of Accounting and Reporting (DAR)</w:t>
            </w:r>
          </w:p>
        </w:tc>
        <w:tc>
          <w:tcPr>
            <w:tcW w:w="1306" w:type="dxa"/>
          </w:tcPr>
          <w:p>
            <w:pPr>
              <w:pStyle w:val="TableParagraph"/>
              <w:spacing w:before="52"/>
              <w:ind w:left="176" w:right="178"/>
              <w:jc w:val="center"/>
              <w:rPr>
                <w:sz w:val="20"/>
              </w:rPr>
            </w:pPr>
            <w:r>
              <w:rPr>
                <w:sz w:val="20"/>
              </w:rPr>
              <w:t>7952-7967</w:t>
            </w:r>
          </w:p>
          <w:p>
            <w:pPr>
              <w:pStyle w:val="TableParagraph"/>
              <w:ind w:left="176" w:right="178"/>
              <w:jc w:val="center"/>
              <w:rPr>
                <w:sz w:val="20"/>
              </w:rPr>
            </w:pPr>
            <w:r>
              <w:rPr>
                <w:sz w:val="20"/>
              </w:rPr>
              <w:t>7976-7977</w:t>
            </w:r>
          </w:p>
          <w:p>
            <w:pPr>
              <w:pStyle w:val="TableParagraph"/>
              <w:ind w:left="177" w:right="178"/>
              <w:jc w:val="center"/>
              <w:rPr>
                <w:sz w:val="20"/>
              </w:rPr>
            </w:pPr>
            <w:r>
              <w:rPr>
                <w:sz w:val="20"/>
              </w:rPr>
              <w:t>7979</w:t>
            </w:r>
          </w:p>
        </w:tc>
      </w:tr>
      <w:tr>
        <w:trPr>
          <w:trHeight w:val="810" w:hRule="exact"/>
        </w:trPr>
        <w:tc>
          <w:tcPr>
            <w:tcW w:w="1825" w:type="dxa"/>
          </w:tcPr>
          <w:p>
            <w:pPr>
              <w:pStyle w:val="TableParagraph"/>
              <w:spacing w:before="6"/>
              <w:ind w:left="0"/>
              <w:rPr>
                <w:b/>
                <w:sz w:val="24"/>
              </w:rPr>
            </w:pPr>
          </w:p>
          <w:p>
            <w:pPr>
              <w:pStyle w:val="TableParagraph"/>
              <w:ind w:left="93" w:right="93"/>
              <w:jc w:val="center"/>
              <w:rPr>
                <w:sz w:val="20"/>
              </w:rPr>
            </w:pPr>
            <w:r>
              <w:rPr>
                <w:sz w:val="20"/>
              </w:rPr>
              <w:t>August 20</w:t>
            </w:r>
          </w:p>
        </w:tc>
        <w:tc>
          <w:tcPr>
            <w:tcW w:w="4066" w:type="dxa"/>
          </w:tcPr>
          <w:p>
            <w:pPr>
              <w:pStyle w:val="TableParagraph"/>
              <w:spacing w:before="167"/>
              <w:ind w:left="1210" w:right="292" w:hanging="904"/>
              <w:rPr>
                <w:sz w:val="20"/>
              </w:rPr>
            </w:pPr>
            <w:r>
              <w:rPr>
                <w:sz w:val="20"/>
              </w:rPr>
              <w:t>Year-end financial reports (all other funds) excluding Report 13</w:t>
            </w:r>
          </w:p>
        </w:tc>
        <w:tc>
          <w:tcPr>
            <w:tcW w:w="2918" w:type="dxa"/>
          </w:tcPr>
          <w:p>
            <w:pPr>
              <w:pStyle w:val="TableParagraph"/>
              <w:spacing w:before="6"/>
              <w:ind w:left="0"/>
              <w:rPr>
                <w:b/>
                <w:sz w:val="24"/>
              </w:rPr>
            </w:pPr>
          </w:p>
          <w:p>
            <w:pPr>
              <w:pStyle w:val="TableParagraph"/>
              <w:ind w:left="152" w:right="152"/>
              <w:jc w:val="center"/>
              <w:rPr>
                <w:sz w:val="20"/>
              </w:rPr>
            </w:pPr>
            <w:r>
              <w:rPr>
                <w:sz w:val="20"/>
              </w:rPr>
              <w:t>SCO, DAR</w:t>
            </w:r>
          </w:p>
        </w:tc>
        <w:tc>
          <w:tcPr>
            <w:tcW w:w="1306" w:type="dxa"/>
          </w:tcPr>
          <w:p>
            <w:pPr>
              <w:pStyle w:val="TableParagraph"/>
              <w:spacing w:before="52"/>
              <w:ind w:left="176" w:right="178"/>
              <w:jc w:val="center"/>
              <w:rPr>
                <w:sz w:val="20"/>
              </w:rPr>
            </w:pPr>
            <w:r>
              <w:rPr>
                <w:sz w:val="20"/>
              </w:rPr>
              <w:t>7952-7967</w:t>
            </w:r>
          </w:p>
          <w:p>
            <w:pPr>
              <w:pStyle w:val="TableParagraph"/>
              <w:ind w:left="176" w:right="178"/>
              <w:jc w:val="center"/>
              <w:rPr>
                <w:sz w:val="20"/>
              </w:rPr>
            </w:pPr>
            <w:r>
              <w:rPr>
                <w:sz w:val="20"/>
              </w:rPr>
              <w:t>7976-7977</w:t>
            </w:r>
          </w:p>
          <w:p>
            <w:pPr>
              <w:pStyle w:val="TableParagraph"/>
              <w:ind w:left="177" w:right="178"/>
              <w:jc w:val="center"/>
              <w:rPr>
                <w:sz w:val="20"/>
              </w:rPr>
            </w:pPr>
            <w:r>
              <w:rPr>
                <w:sz w:val="20"/>
              </w:rPr>
              <w:t>7979</w:t>
            </w:r>
          </w:p>
        </w:tc>
      </w:tr>
      <w:tr>
        <w:trPr>
          <w:trHeight w:val="725" w:hRule="exact"/>
        </w:trPr>
        <w:tc>
          <w:tcPr>
            <w:tcW w:w="1825" w:type="dxa"/>
          </w:tcPr>
          <w:p>
            <w:pPr>
              <w:pStyle w:val="TableParagraph"/>
              <w:spacing w:before="10"/>
              <w:ind w:left="0"/>
              <w:rPr>
                <w:b/>
                <w:sz w:val="20"/>
              </w:rPr>
            </w:pPr>
          </w:p>
          <w:p>
            <w:pPr>
              <w:pStyle w:val="TableParagraph"/>
              <w:ind w:left="93" w:right="93"/>
              <w:jc w:val="center"/>
              <w:rPr>
                <w:sz w:val="20"/>
              </w:rPr>
            </w:pPr>
            <w:r>
              <w:rPr>
                <w:sz w:val="20"/>
              </w:rPr>
              <w:t>August 20</w:t>
            </w:r>
          </w:p>
        </w:tc>
        <w:tc>
          <w:tcPr>
            <w:tcW w:w="4066" w:type="dxa"/>
          </w:tcPr>
          <w:p>
            <w:pPr>
              <w:pStyle w:val="TableParagraph"/>
              <w:spacing w:before="125"/>
              <w:ind w:left="1781" w:right="198" w:hanging="1570"/>
              <w:rPr>
                <w:sz w:val="20"/>
              </w:rPr>
            </w:pPr>
            <w:r>
              <w:rPr>
                <w:sz w:val="20"/>
              </w:rPr>
              <w:t>Report 13, Report of Expenditures of Federal Funds</w:t>
            </w:r>
          </w:p>
        </w:tc>
        <w:tc>
          <w:tcPr>
            <w:tcW w:w="2918" w:type="dxa"/>
          </w:tcPr>
          <w:p>
            <w:pPr>
              <w:pStyle w:val="TableParagraph"/>
              <w:spacing w:before="10"/>
              <w:ind w:left="0"/>
              <w:rPr>
                <w:b/>
                <w:sz w:val="20"/>
              </w:rPr>
            </w:pPr>
          </w:p>
          <w:p>
            <w:pPr>
              <w:pStyle w:val="TableParagraph"/>
              <w:ind w:left="152" w:right="152"/>
              <w:jc w:val="center"/>
              <w:rPr>
                <w:sz w:val="20"/>
              </w:rPr>
            </w:pPr>
            <w:r>
              <w:rPr>
                <w:sz w:val="20"/>
              </w:rPr>
              <w:t>Finance, FSCU; SCO, DAR</w:t>
            </w:r>
          </w:p>
        </w:tc>
        <w:tc>
          <w:tcPr>
            <w:tcW w:w="1306" w:type="dxa"/>
          </w:tcPr>
          <w:p>
            <w:pPr>
              <w:pStyle w:val="TableParagraph"/>
              <w:spacing w:before="10"/>
              <w:ind w:left="0"/>
              <w:rPr>
                <w:b/>
                <w:sz w:val="20"/>
              </w:rPr>
            </w:pPr>
          </w:p>
          <w:p>
            <w:pPr>
              <w:pStyle w:val="TableParagraph"/>
              <w:ind w:left="176" w:right="178"/>
              <w:jc w:val="center"/>
              <w:rPr>
                <w:sz w:val="20"/>
              </w:rPr>
            </w:pPr>
            <w:r>
              <w:rPr>
                <w:sz w:val="20"/>
              </w:rPr>
              <w:t>7974</w:t>
            </w:r>
          </w:p>
        </w:tc>
      </w:tr>
      <w:tr>
        <w:trPr>
          <w:trHeight w:val="774" w:hRule="exact"/>
        </w:trPr>
        <w:tc>
          <w:tcPr>
            <w:tcW w:w="1825" w:type="dxa"/>
          </w:tcPr>
          <w:p>
            <w:pPr>
              <w:pStyle w:val="TableParagraph"/>
              <w:ind w:left="0"/>
              <w:rPr>
                <w:b/>
                <w:sz w:val="23"/>
              </w:rPr>
            </w:pPr>
          </w:p>
          <w:p>
            <w:pPr>
              <w:pStyle w:val="TableParagraph"/>
              <w:ind w:left="93" w:right="93"/>
              <w:jc w:val="center"/>
              <w:rPr>
                <w:sz w:val="20"/>
              </w:rPr>
            </w:pPr>
            <w:r>
              <w:rPr>
                <w:sz w:val="20"/>
              </w:rPr>
              <w:t>August 20</w:t>
            </w:r>
          </w:p>
        </w:tc>
        <w:tc>
          <w:tcPr>
            <w:tcW w:w="4066" w:type="dxa"/>
          </w:tcPr>
          <w:p>
            <w:pPr>
              <w:pStyle w:val="TableParagraph"/>
              <w:spacing w:before="149"/>
              <w:ind w:left="1006" w:right="297" w:hanging="695"/>
              <w:rPr>
                <w:sz w:val="20"/>
              </w:rPr>
            </w:pPr>
            <w:r>
              <w:rPr>
                <w:sz w:val="20"/>
              </w:rPr>
              <w:t>Report 14, Report of Accounts Outside the State Treasury, STD. 445</w:t>
            </w:r>
          </w:p>
        </w:tc>
        <w:tc>
          <w:tcPr>
            <w:tcW w:w="2918" w:type="dxa"/>
          </w:tcPr>
          <w:p>
            <w:pPr>
              <w:pStyle w:val="TableParagraph"/>
              <w:spacing w:before="149"/>
              <w:ind w:left="645" w:right="255" w:hanging="372"/>
              <w:rPr>
                <w:sz w:val="20"/>
              </w:rPr>
            </w:pPr>
            <w:r>
              <w:rPr>
                <w:sz w:val="20"/>
              </w:rPr>
              <w:t>STO, Collateral Management Section; SCO, DAR</w:t>
            </w:r>
          </w:p>
        </w:tc>
        <w:tc>
          <w:tcPr>
            <w:tcW w:w="1306" w:type="dxa"/>
          </w:tcPr>
          <w:p>
            <w:pPr>
              <w:pStyle w:val="TableParagraph"/>
              <w:ind w:left="0"/>
              <w:rPr>
                <w:b/>
                <w:sz w:val="23"/>
              </w:rPr>
            </w:pPr>
          </w:p>
          <w:p>
            <w:pPr>
              <w:pStyle w:val="TableParagraph"/>
              <w:ind w:left="177" w:right="178"/>
              <w:jc w:val="center"/>
              <w:rPr>
                <w:sz w:val="20"/>
              </w:rPr>
            </w:pPr>
            <w:r>
              <w:rPr>
                <w:sz w:val="20"/>
              </w:rPr>
              <w:t>7975</w:t>
            </w:r>
          </w:p>
        </w:tc>
      </w:tr>
      <w:tr>
        <w:trPr>
          <w:trHeight w:val="773" w:hRule="exact"/>
        </w:trPr>
        <w:tc>
          <w:tcPr>
            <w:tcW w:w="1825" w:type="dxa"/>
          </w:tcPr>
          <w:p>
            <w:pPr>
              <w:pStyle w:val="TableParagraph"/>
              <w:spacing w:before="10"/>
              <w:ind w:left="0"/>
              <w:rPr>
                <w:b/>
                <w:sz w:val="22"/>
              </w:rPr>
            </w:pPr>
          </w:p>
          <w:p>
            <w:pPr>
              <w:pStyle w:val="TableParagraph"/>
              <w:ind w:left="93" w:right="93"/>
              <w:jc w:val="center"/>
              <w:rPr>
                <w:sz w:val="20"/>
              </w:rPr>
            </w:pPr>
            <w:r>
              <w:rPr>
                <w:sz w:val="20"/>
              </w:rPr>
              <w:t>August 20</w:t>
            </w:r>
          </w:p>
        </w:tc>
        <w:tc>
          <w:tcPr>
            <w:tcW w:w="4066" w:type="dxa"/>
          </w:tcPr>
          <w:p>
            <w:pPr>
              <w:pStyle w:val="TableParagraph"/>
              <w:spacing w:before="148"/>
              <w:ind w:left="307" w:right="291" w:firstLine="16"/>
              <w:rPr>
                <w:sz w:val="20"/>
              </w:rPr>
            </w:pPr>
            <w:r>
              <w:rPr>
                <w:sz w:val="20"/>
              </w:rPr>
              <w:t>Bank Statements for Accounts Outside the State Treasury with Balances as of June 30</w:t>
            </w:r>
          </w:p>
        </w:tc>
        <w:tc>
          <w:tcPr>
            <w:tcW w:w="2918" w:type="dxa"/>
          </w:tcPr>
          <w:p>
            <w:pPr>
              <w:pStyle w:val="TableParagraph"/>
              <w:spacing w:before="148"/>
              <w:ind w:left="1154" w:right="255" w:hanging="881"/>
              <w:rPr>
                <w:sz w:val="20"/>
              </w:rPr>
            </w:pPr>
            <w:r>
              <w:rPr>
                <w:sz w:val="20"/>
              </w:rPr>
              <w:t>STO, Collateral Management Section</w:t>
            </w:r>
          </w:p>
        </w:tc>
        <w:tc>
          <w:tcPr>
            <w:tcW w:w="1306" w:type="dxa"/>
          </w:tcPr>
          <w:p>
            <w:pPr>
              <w:pStyle w:val="TableParagraph"/>
              <w:spacing w:before="148"/>
              <w:ind w:left="370"/>
              <w:rPr>
                <w:sz w:val="20"/>
              </w:rPr>
            </w:pPr>
            <w:r>
              <w:rPr>
                <w:sz w:val="20"/>
              </w:rPr>
              <w:t>19462,</w:t>
            </w:r>
          </w:p>
          <w:p>
            <w:pPr>
              <w:pStyle w:val="TableParagraph"/>
              <w:ind w:left="396"/>
              <w:rPr>
                <w:sz w:val="20"/>
              </w:rPr>
            </w:pPr>
            <w:r>
              <w:rPr>
                <w:sz w:val="20"/>
              </w:rPr>
              <w:t>19463</w:t>
            </w:r>
          </w:p>
        </w:tc>
      </w:tr>
      <w:tr>
        <w:trPr>
          <w:trHeight w:val="1003" w:hRule="exact"/>
        </w:trPr>
        <w:tc>
          <w:tcPr>
            <w:tcW w:w="1825" w:type="dxa"/>
          </w:tcPr>
          <w:p>
            <w:pPr>
              <w:pStyle w:val="TableParagraph"/>
              <w:spacing w:before="10"/>
              <w:ind w:left="0"/>
              <w:rPr>
                <w:b/>
                <w:sz w:val="32"/>
              </w:rPr>
            </w:pPr>
          </w:p>
          <w:p>
            <w:pPr>
              <w:pStyle w:val="TableParagraph"/>
              <w:ind w:left="93" w:right="93"/>
              <w:jc w:val="center"/>
              <w:rPr>
                <w:sz w:val="20"/>
              </w:rPr>
            </w:pPr>
            <w:r>
              <w:rPr>
                <w:sz w:val="20"/>
              </w:rPr>
              <w:t>August 20</w:t>
            </w:r>
          </w:p>
        </w:tc>
        <w:tc>
          <w:tcPr>
            <w:tcW w:w="4066" w:type="dxa"/>
          </w:tcPr>
          <w:p>
            <w:pPr>
              <w:pStyle w:val="TableParagraph"/>
              <w:spacing w:before="148"/>
              <w:ind w:left="190" w:right="190"/>
              <w:jc w:val="center"/>
              <w:rPr>
                <w:sz w:val="20"/>
              </w:rPr>
            </w:pPr>
            <w:r>
              <w:rPr>
                <w:sz w:val="20"/>
              </w:rPr>
              <w:t>Report 19, Statement of Capital Assets Group of Accounts and Report 22, Statement of Contingent Liabilities</w:t>
            </w:r>
          </w:p>
        </w:tc>
        <w:tc>
          <w:tcPr>
            <w:tcW w:w="2918" w:type="dxa"/>
          </w:tcPr>
          <w:p>
            <w:pPr>
              <w:pStyle w:val="TableParagraph"/>
              <w:spacing w:before="10"/>
              <w:ind w:left="0"/>
              <w:rPr>
                <w:b/>
                <w:sz w:val="32"/>
              </w:rPr>
            </w:pPr>
          </w:p>
          <w:p>
            <w:pPr>
              <w:pStyle w:val="TableParagraph"/>
              <w:ind w:left="152" w:right="152"/>
              <w:jc w:val="center"/>
              <w:rPr>
                <w:sz w:val="20"/>
              </w:rPr>
            </w:pPr>
            <w:r>
              <w:rPr>
                <w:sz w:val="20"/>
              </w:rPr>
              <w:t>SCO, DAR</w:t>
            </w:r>
          </w:p>
        </w:tc>
        <w:tc>
          <w:tcPr>
            <w:tcW w:w="1306" w:type="dxa"/>
          </w:tcPr>
          <w:p>
            <w:pPr>
              <w:pStyle w:val="TableParagraph"/>
              <w:spacing w:before="10"/>
              <w:ind w:left="0"/>
              <w:rPr>
                <w:b/>
                <w:sz w:val="32"/>
              </w:rPr>
            </w:pPr>
          </w:p>
          <w:p>
            <w:pPr>
              <w:pStyle w:val="TableParagraph"/>
              <w:ind w:left="177" w:right="178"/>
              <w:jc w:val="center"/>
              <w:rPr>
                <w:sz w:val="20"/>
              </w:rPr>
            </w:pPr>
            <w:r>
              <w:rPr>
                <w:sz w:val="20"/>
              </w:rPr>
              <w:t>7978, 7980</w:t>
            </w:r>
          </w:p>
        </w:tc>
      </w:tr>
      <w:tr>
        <w:trPr>
          <w:trHeight w:val="725" w:hRule="exact"/>
        </w:trPr>
        <w:tc>
          <w:tcPr>
            <w:tcW w:w="1825" w:type="dxa"/>
          </w:tcPr>
          <w:p>
            <w:pPr>
              <w:pStyle w:val="TableParagraph"/>
              <w:spacing w:before="9"/>
              <w:ind w:left="0"/>
              <w:rPr>
                <w:b/>
                <w:sz w:val="20"/>
              </w:rPr>
            </w:pPr>
          </w:p>
          <w:p>
            <w:pPr>
              <w:pStyle w:val="TableParagraph"/>
              <w:ind w:left="92" w:right="93"/>
              <w:jc w:val="center"/>
              <w:rPr>
                <w:sz w:val="20"/>
              </w:rPr>
            </w:pPr>
            <w:r>
              <w:rPr>
                <w:sz w:val="20"/>
              </w:rPr>
              <w:t>September 30</w:t>
            </w:r>
          </w:p>
        </w:tc>
        <w:tc>
          <w:tcPr>
            <w:tcW w:w="4066" w:type="dxa"/>
          </w:tcPr>
          <w:p>
            <w:pPr>
              <w:pStyle w:val="TableParagraph"/>
              <w:spacing w:before="124"/>
              <w:ind w:left="418" w:right="331" w:hanging="74"/>
              <w:rPr>
                <w:sz w:val="20"/>
              </w:rPr>
            </w:pPr>
            <w:r>
              <w:rPr>
                <w:sz w:val="20"/>
              </w:rPr>
              <w:t>Annual Late Payment Penalties Report on vendor payments for goods and services</w:t>
            </w:r>
          </w:p>
        </w:tc>
        <w:tc>
          <w:tcPr>
            <w:tcW w:w="2918" w:type="dxa"/>
          </w:tcPr>
          <w:p>
            <w:pPr>
              <w:pStyle w:val="TableParagraph"/>
              <w:spacing w:before="124"/>
              <w:ind w:left="1110" w:right="194" w:hanging="898"/>
              <w:rPr>
                <w:sz w:val="20"/>
              </w:rPr>
            </w:pPr>
            <w:r>
              <w:rPr>
                <w:sz w:val="20"/>
              </w:rPr>
              <w:t>General Services, Procurement Division</w:t>
            </w:r>
          </w:p>
        </w:tc>
        <w:tc>
          <w:tcPr>
            <w:tcW w:w="1306" w:type="dxa"/>
          </w:tcPr>
          <w:p>
            <w:pPr>
              <w:pStyle w:val="TableParagraph"/>
              <w:spacing w:before="9"/>
              <w:ind w:left="0"/>
              <w:rPr>
                <w:b/>
                <w:sz w:val="20"/>
              </w:rPr>
            </w:pPr>
          </w:p>
          <w:p>
            <w:pPr>
              <w:pStyle w:val="TableParagraph"/>
              <w:ind w:left="177" w:right="177"/>
              <w:jc w:val="center"/>
              <w:rPr>
                <w:sz w:val="20"/>
              </w:rPr>
            </w:pPr>
            <w:r>
              <w:rPr>
                <w:sz w:val="20"/>
              </w:rPr>
              <w:t>8474.1</w:t>
            </w:r>
          </w:p>
        </w:tc>
      </w:tr>
      <w:tr>
        <w:trPr>
          <w:trHeight w:val="701" w:hRule="exact"/>
        </w:trPr>
        <w:tc>
          <w:tcPr>
            <w:tcW w:w="1825" w:type="dxa"/>
          </w:tcPr>
          <w:p>
            <w:pPr>
              <w:pStyle w:val="TableParagraph"/>
              <w:spacing w:before="8"/>
              <w:ind w:left="0"/>
              <w:rPr>
                <w:b/>
                <w:sz w:val="19"/>
              </w:rPr>
            </w:pPr>
          </w:p>
          <w:p>
            <w:pPr>
              <w:pStyle w:val="TableParagraph"/>
              <w:ind w:left="92" w:right="93"/>
              <w:jc w:val="center"/>
              <w:rPr>
                <w:sz w:val="20"/>
              </w:rPr>
            </w:pPr>
            <w:r>
              <w:rPr>
                <w:sz w:val="20"/>
              </w:rPr>
              <w:t>September 30</w:t>
            </w:r>
          </w:p>
        </w:tc>
        <w:tc>
          <w:tcPr>
            <w:tcW w:w="4066" w:type="dxa"/>
          </w:tcPr>
          <w:p>
            <w:pPr>
              <w:pStyle w:val="TableParagraph"/>
              <w:spacing w:before="112"/>
              <w:ind w:left="1393" w:right="226" w:hanging="1150"/>
              <w:rPr>
                <w:sz w:val="20"/>
              </w:rPr>
            </w:pPr>
            <w:r>
              <w:rPr>
                <w:sz w:val="20"/>
              </w:rPr>
              <w:t>Report of Office Revolving Fund Claims for Reimbursement</w:t>
            </w:r>
          </w:p>
        </w:tc>
        <w:tc>
          <w:tcPr>
            <w:tcW w:w="2918" w:type="dxa"/>
          </w:tcPr>
          <w:p>
            <w:pPr>
              <w:pStyle w:val="TableParagraph"/>
              <w:spacing w:before="112"/>
              <w:ind w:left="459" w:right="188" w:hanging="252"/>
              <w:rPr>
                <w:sz w:val="20"/>
              </w:rPr>
            </w:pPr>
            <w:r>
              <w:rPr>
                <w:sz w:val="20"/>
              </w:rPr>
              <w:t>Finance, Office of State Audits and Evaluations (OSAE)</w:t>
            </w:r>
          </w:p>
        </w:tc>
        <w:tc>
          <w:tcPr>
            <w:tcW w:w="1306" w:type="dxa"/>
          </w:tcPr>
          <w:p>
            <w:pPr>
              <w:pStyle w:val="TableParagraph"/>
              <w:spacing w:before="8"/>
              <w:ind w:left="0"/>
              <w:rPr>
                <w:b/>
                <w:sz w:val="19"/>
              </w:rPr>
            </w:pPr>
          </w:p>
          <w:p>
            <w:pPr>
              <w:pStyle w:val="TableParagraph"/>
              <w:ind w:left="177" w:right="178"/>
              <w:jc w:val="center"/>
              <w:rPr>
                <w:sz w:val="20"/>
              </w:rPr>
            </w:pPr>
            <w:r>
              <w:rPr>
                <w:sz w:val="20"/>
              </w:rPr>
              <w:t>8072</w:t>
            </w:r>
          </w:p>
        </w:tc>
      </w:tr>
      <w:tr>
        <w:trPr>
          <w:trHeight w:val="979" w:hRule="exact"/>
        </w:trPr>
        <w:tc>
          <w:tcPr>
            <w:tcW w:w="1825" w:type="dxa"/>
          </w:tcPr>
          <w:p>
            <w:pPr>
              <w:pStyle w:val="TableParagraph"/>
              <w:spacing w:before="10"/>
              <w:ind w:left="0"/>
              <w:rPr>
                <w:b/>
                <w:sz w:val="31"/>
              </w:rPr>
            </w:pPr>
          </w:p>
          <w:p>
            <w:pPr>
              <w:pStyle w:val="TableParagraph"/>
              <w:ind w:left="93" w:right="93"/>
              <w:jc w:val="center"/>
              <w:rPr>
                <w:sz w:val="20"/>
              </w:rPr>
            </w:pPr>
            <w:r>
              <w:rPr>
                <w:sz w:val="20"/>
              </w:rPr>
              <w:t>Before November 1</w:t>
            </w:r>
          </w:p>
        </w:tc>
        <w:tc>
          <w:tcPr>
            <w:tcW w:w="4066" w:type="dxa"/>
          </w:tcPr>
          <w:p>
            <w:pPr>
              <w:pStyle w:val="TableParagraph"/>
              <w:spacing w:before="137"/>
              <w:ind w:left="190" w:right="189"/>
              <w:jc w:val="center"/>
              <w:rPr>
                <w:sz w:val="20"/>
              </w:rPr>
            </w:pPr>
            <w:r>
              <w:rPr>
                <w:sz w:val="20"/>
              </w:rPr>
              <w:t>Report and remit certain abandoned personal property (on hand as of June 30) of escaped, discharged, or paroled inmates</w:t>
            </w:r>
          </w:p>
        </w:tc>
        <w:tc>
          <w:tcPr>
            <w:tcW w:w="2918" w:type="dxa"/>
          </w:tcPr>
          <w:p>
            <w:pPr>
              <w:pStyle w:val="TableParagraph"/>
              <w:spacing w:before="10"/>
              <w:ind w:left="0"/>
              <w:rPr>
                <w:b/>
                <w:sz w:val="31"/>
              </w:rPr>
            </w:pPr>
          </w:p>
          <w:p>
            <w:pPr>
              <w:pStyle w:val="TableParagraph"/>
              <w:ind w:left="152" w:right="152"/>
              <w:jc w:val="center"/>
              <w:rPr>
                <w:sz w:val="20"/>
              </w:rPr>
            </w:pPr>
            <w:r>
              <w:rPr>
                <w:sz w:val="20"/>
              </w:rPr>
              <w:t>SCO, DAR</w:t>
            </w:r>
          </w:p>
        </w:tc>
        <w:tc>
          <w:tcPr>
            <w:tcW w:w="1306" w:type="dxa"/>
          </w:tcPr>
          <w:p>
            <w:pPr>
              <w:pStyle w:val="TableParagraph"/>
              <w:spacing w:before="10"/>
              <w:ind w:left="0"/>
              <w:rPr>
                <w:b/>
                <w:sz w:val="31"/>
              </w:rPr>
            </w:pPr>
          </w:p>
          <w:p>
            <w:pPr>
              <w:pStyle w:val="TableParagraph"/>
              <w:ind w:left="177" w:right="178"/>
              <w:jc w:val="center"/>
              <w:rPr>
                <w:sz w:val="20"/>
              </w:rPr>
            </w:pPr>
            <w:r>
              <w:rPr>
                <w:sz w:val="20"/>
              </w:rPr>
              <w:t>19425.2</w:t>
            </w:r>
          </w:p>
        </w:tc>
      </w:tr>
    </w:tbl>
    <w:p>
      <w:pPr>
        <w:pStyle w:val="BodyText"/>
        <w:spacing w:before="8"/>
        <w:rPr>
          <w:b/>
          <w:sz w:val="19"/>
        </w:rPr>
      </w:pPr>
    </w:p>
    <w:p>
      <w:pPr>
        <w:pStyle w:val="BodyText"/>
        <w:ind w:left="140"/>
      </w:pPr>
      <w:r>
        <w:rPr/>
        <w:t>(Continued)</w:t>
      </w:r>
    </w:p>
    <w:p>
      <w:pPr>
        <w:spacing w:after="0"/>
        <w:sectPr>
          <w:headerReference w:type="default" r:id="rId166"/>
          <w:footerReference w:type="default" r:id="rId167"/>
          <w:pgSz w:w="12240" w:h="15840"/>
          <w:pgMar w:header="727" w:footer="743" w:top="940" w:bottom="940" w:left="1300" w:right="580"/>
        </w:sectPr>
      </w:pPr>
    </w:p>
    <w:p>
      <w:pPr>
        <w:pStyle w:val="BodyText"/>
      </w:pPr>
    </w:p>
    <w:p>
      <w:pPr>
        <w:pStyle w:val="BodyText"/>
        <w:spacing w:before="8"/>
        <w:rPr>
          <w:sz w:val="19"/>
        </w:rPr>
      </w:pPr>
    </w:p>
    <w:p>
      <w:pPr>
        <w:pStyle w:val="BodyText"/>
        <w:spacing w:before="91"/>
        <w:ind w:left="700"/>
      </w:pPr>
      <w:r>
        <w:rPr/>
        <w:t>(Continued)</w:t>
      </w:r>
    </w:p>
    <w:p>
      <w:pPr>
        <w:pStyle w:val="BodyText"/>
        <w:spacing w:before="9"/>
        <w:rPr>
          <w:sz w:val="19"/>
        </w:rPr>
      </w:pPr>
    </w:p>
    <w:p>
      <w:pPr>
        <w:pStyle w:val="Heading4"/>
        <w:tabs>
          <w:tab w:pos="8821" w:val="left" w:leader="none"/>
        </w:tabs>
        <w:spacing w:before="0"/>
        <w:ind w:left="700"/>
        <w:rPr>
          <w:b w:val="0"/>
        </w:rPr>
      </w:pPr>
      <w:r>
        <w:rPr/>
        <w:pict>
          <v:line style="position:absolute;mso-position-horizontal-relative:page;mso-position-vertical-relative:paragraph;z-index:5536" from="545.640015pt,.335959pt" to="545.640015pt,11.855959pt" stroked="true" strokeweight=".48pt" strokecolor="#000000">
            <v:stroke dashstyle="solid"/>
            <w10:wrap type="none"/>
          </v:line>
        </w:pict>
      </w:r>
      <w:r>
        <w:rPr/>
        <w:t>CALENDAR OF REPORTS</w:t>
      </w:r>
      <w:r>
        <w:rPr>
          <w:spacing w:val="-3"/>
        </w:rPr>
        <w:t> </w:t>
      </w:r>
      <w:r>
        <w:rPr/>
        <w:t>AND</w:t>
      </w:r>
      <w:r>
        <w:rPr>
          <w:spacing w:val="-2"/>
        </w:rPr>
        <w:t> </w:t>
      </w:r>
      <w:r>
        <w:rPr/>
        <w:t>ACTIONS</w:t>
        <w:tab/>
        <w:t>7930 </w:t>
      </w:r>
      <w:r>
        <w:rPr>
          <w:b w:val="0"/>
        </w:rPr>
        <w:t>(Cont.</w:t>
      </w:r>
      <w:r>
        <w:rPr>
          <w:b w:val="0"/>
          <w:spacing w:val="-4"/>
        </w:rPr>
        <w:t> </w:t>
      </w:r>
      <w:r>
        <w:rPr>
          <w:b w:val="0"/>
        </w:rPr>
        <w:t>1)</w:t>
      </w:r>
    </w:p>
    <w:p>
      <w:pPr>
        <w:pStyle w:val="BodyText"/>
        <w:ind w:left="700"/>
      </w:pPr>
      <w:r>
        <w:rPr/>
        <w:t>(Revised 12/13)</w:t>
      </w:r>
    </w:p>
    <w:p>
      <w:pPr>
        <w:pStyle w:val="BodyText"/>
      </w:pPr>
    </w:p>
    <w:p>
      <w:pPr>
        <w:pStyle w:val="BodyText"/>
      </w:pPr>
    </w:p>
    <w:p>
      <w:pPr>
        <w:pStyle w:val="BodyText"/>
      </w:pPr>
    </w:p>
    <w:p>
      <w:pPr>
        <w:pStyle w:val="BodyText"/>
        <w:spacing w:before="1"/>
        <w:rPr>
          <w:sz w:val="29"/>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01"/>
        <w:gridCol w:w="4234"/>
        <w:gridCol w:w="3041"/>
        <w:gridCol w:w="1361"/>
      </w:tblGrid>
      <w:tr>
        <w:trPr>
          <w:trHeight w:val="744" w:hRule="exact"/>
        </w:trPr>
        <w:tc>
          <w:tcPr>
            <w:tcW w:w="1901" w:type="dxa"/>
          </w:tcPr>
          <w:p>
            <w:pPr>
              <w:pStyle w:val="TableParagraph"/>
              <w:spacing w:before="130"/>
              <w:ind w:left="729" w:right="205" w:hanging="502"/>
              <w:rPr>
                <w:sz w:val="20"/>
              </w:rPr>
            </w:pPr>
            <w:r>
              <w:rPr>
                <w:sz w:val="20"/>
              </w:rPr>
              <w:t>Within 20 days of event</w:t>
            </w:r>
          </w:p>
        </w:tc>
        <w:tc>
          <w:tcPr>
            <w:tcW w:w="4234" w:type="dxa"/>
          </w:tcPr>
          <w:p>
            <w:pPr>
              <w:pStyle w:val="TableParagraph"/>
              <w:spacing w:before="130"/>
              <w:ind w:left="1560" w:right="320" w:hanging="1220"/>
              <w:rPr>
                <w:sz w:val="20"/>
              </w:rPr>
            </w:pPr>
            <w:r>
              <w:rPr>
                <w:sz w:val="20"/>
              </w:rPr>
              <w:t>Submit Report of Independent Contractor(s) form, DE 542</w:t>
            </w:r>
          </w:p>
        </w:tc>
        <w:tc>
          <w:tcPr>
            <w:tcW w:w="3041" w:type="dxa"/>
          </w:tcPr>
          <w:p>
            <w:pPr>
              <w:pStyle w:val="TableParagraph"/>
              <w:spacing w:before="130"/>
              <w:ind w:left="1043" w:right="415" w:hanging="608"/>
              <w:rPr>
                <w:sz w:val="20"/>
              </w:rPr>
            </w:pPr>
            <w:r>
              <w:rPr>
                <w:sz w:val="20"/>
              </w:rPr>
              <w:t>Employment Development Department</w:t>
            </w:r>
          </w:p>
        </w:tc>
        <w:tc>
          <w:tcPr>
            <w:tcW w:w="1361" w:type="dxa"/>
          </w:tcPr>
          <w:p>
            <w:pPr>
              <w:pStyle w:val="TableParagraph"/>
              <w:spacing w:before="4"/>
              <w:ind w:left="0"/>
              <w:rPr>
                <w:sz w:val="21"/>
              </w:rPr>
            </w:pPr>
          </w:p>
          <w:p>
            <w:pPr>
              <w:pStyle w:val="TableParagraph"/>
              <w:ind w:left="206" w:right="204"/>
              <w:jc w:val="center"/>
              <w:rPr>
                <w:sz w:val="20"/>
              </w:rPr>
            </w:pPr>
            <w:r>
              <w:rPr>
                <w:sz w:val="20"/>
              </w:rPr>
              <w:t>8422.116</w:t>
            </w:r>
          </w:p>
        </w:tc>
      </w:tr>
      <w:tr>
        <w:trPr>
          <w:trHeight w:val="814" w:hRule="exact"/>
        </w:trPr>
        <w:tc>
          <w:tcPr>
            <w:tcW w:w="1901" w:type="dxa"/>
          </w:tcPr>
          <w:p>
            <w:pPr>
              <w:pStyle w:val="TableParagraph"/>
              <w:spacing w:before="2"/>
              <w:ind w:left="0"/>
              <w:rPr>
                <w:sz w:val="24"/>
              </w:rPr>
            </w:pPr>
          </w:p>
          <w:p>
            <w:pPr>
              <w:pStyle w:val="TableParagraph"/>
              <w:spacing w:before="1"/>
              <w:ind w:left="247" w:right="248"/>
              <w:jc w:val="center"/>
              <w:rPr>
                <w:sz w:val="20"/>
              </w:rPr>
            </w:pPr>
            <w:r>
              <w:rPr>
                <w:sz w:val="20"/>
              </w:rPr>
              <w:t>October 1</w:t>
            </w:r>
          </w:p>
        </w:tc>
        <w:tc>
          <w:tcPr>
            <w:tcW w:w="4234" w:type="dxa"/>
          </w:tcPr>
          <w:p>
            <w:pPr>
              <w:pStyle w:val="TableParagraph"/>
              <w:spacing w:before="163"/>
              <w:ind w:left="1840" w:right="173" w:hanging="1498"/>
              <w:rPr>
                <w:sz w:val="20"/>
              </w:rPr>
            </w:pPr>
            <w:r>
              <w:rPr>
                <w:sz w:val="20"/>
              </w:rPr>
              <w:t>Reporting Changes in Accruals- Subsequent Events</w:t>
            </w:r>
          </w:p>
        </w:tc>
        <w:tc>
          <w:tcPr>
            <w:tcW w:w="3041" w:type="dxa"/>
          </w:tcPr>
          <w:p>
            <w:pPr>
              <w:pStyle w:val="TableParagraph"/>
              <w:spacing w:before="3"/>
              <w:ind w:left="0"/>
              <w:rPr>
                <w:sz w:val="24"/>
              </w:rPr>
            </w:pPr>
          </w:p>
          <w:p>
            <w:pPr>
              <w:pStyle w:val="TableParagraph"/>
              <w:ind w:left="137" w:right="139"/>
              <w:jc w:val="center"/>
              <w:rPr>
                <w:sz w:val="20"/>
              </w:rPr>
            </w:pPr>
            <w:r>
              <w:rPr>
                <w:sz w:val="20"/>
              </w:rPr>
              <w:t>SCO, DAR</w:t>
            </w:r>
          </w:p>
        </w:tc>
        <w:tc>
          <w:tcPr>
            <w:tcW w:w="1361" w:type="dxa"/>
          </w:tcPr>
          <w:p>
            <w:pPr>
              <w:pStyle w:val="TableParagraph"/>
              <w:spacing w:before="3"/>
              <w:ind w:left="0"/>
              <w:rPr>
                <w:sz w:val="24"/>
              </w:rPr>
            </w:pPr>
          </w:p>
          <w:p>
            <w:pPr>
              <w:pStyle w:val="TableParagraph"/>
              <w:ind w:left="205" w:right="204"/>
              <w:jc w:val="center"/>
              <w:rPr>
                <w:sz w:val="20"/>
              </w:rPr>
            </w:pPr>
            <w:r>
              <w:rPr>
                <w:sz w:val="20"/>
              </w:rPr>
              <w:t>7981</w:t>
            </w:r>
          </w:p>
        </w:tc>
      </w:tr>
      <w:tr>
        <w:trPr>
          <w:trHeight w:val="538" w:hRule="exact"/>
        </w:trPr>
        <w:tc>
          <w:tcPr>
            <w:tcW w:w="1901" w:type="dxa"/>
          </w:tcPr>
          <w:p>
            <w:pPr>
              <w:pStyle w:val="TableParagraph"/>
              <w:spacing w:before="27"/>
              <w:ind w:left="506" w:right="366" w:hanging="118"/>
              <w:rPr>
                <w:sz w:val="20"/>
              </w:rPr>
            </w:pPr>
            <w:r>
              <w:rPr>
                <w:sz w:val="20"/>
              </w:rPr>
              <w:t>At the time of occurrence</w:t>
            </w:r>
          </w:p>
        </w:tc>
        <w:tc>
          <w:tcPr>
            <w:tcW w:w="4234" w:type="dxa"/>
          </w:tcPr>
          <w:p>
            <w:pPr>
              <w:pStyle w:val="TableParagraph"/>
              <w:spacing w:before="142"/>
              <w:ind w:left="149" w:right="149"/>
              <w:jc w:val="center"/>
              <w:rPr>
                <w:sz w:val="20"/>
              </w:rPr>
            </w:pPr>
            <w:r>
              <w:rPr>
                <w:sz w:val="20"/>
              </w:rPr>
              <w:t>Report of Cash Shortage</w:t>
            </w:r>
          </w:p>
        </w:tc>
        <w:tc>
          <w:tcPr>
            <w:tcW w:w="3041" w:type="dxa"/>
          </w:tcPr>
          <w:p>
            <w:pPr>
              <w:pStyle w:val="TableParagraph"/>
              <w:spacing w:before="142"/>
              <w:ind w:left="139" w:right="139"/>
              <w:jc w:val="center"/>
              <w:rPr>
                <w:sz w:val="20"/>
              </w:rPr>
            </w:pPr>
            <w:r>
              <w:rPr>
                <w:sz w:val="20"/>
              </w:rPr>
              <w:t>Finance, OSAE</w:t>
            </w:r>
          </w:p>
        </w:tc>
        <w:tc>
          <w:tcPr>
            <w:tcW w:w="1361" w:type="dxa"/>
          </w:tcPr>
          <w:p>
            <w:pPr>
              <w:pStyle w:val="TableParagraph"/>
              <w:spacing w:before="142"/>
              <w:ind w:left="206" w:right="204"/>
              <w:jc w:val="center"/>
              <w:rPr>
                <w:sz w:val="20"/>
              </w:rPr>
            </w:pPr>
            <w:r>
              <w:rPr>
                <w:sz w:val="20"/>
              </w:rPr>
              <w:t>8072</w:t>
            </w:r>
          </w:p>
        </w:tc>
      </w:tr>
      <w:tr>
        <w:trPr>
          <w:trHeight w:val="538" w:hRule="exact"/>
        </w:trPr>
        <w:tc>
          <w:tcPr>
            <w:tcW w:w="1901" w:type="dxa"/>
          </w:tcPr>
          <w:p>
            <w:pPr>
              <w:pStyle w:val="TableParagraph"/>
              <w:spacing w:before="142"/>
              <w:ind w:left="247" w:right="248"/>
              <w:jc w:val="center"/>
              <w:rPr>
                <w:sz w:val="20"/>
              </w:rPr>
            </w:pPr>
            <w:r>
              <w:rPr>
                <w:sz w:val="20"/>
              </w:rPr>
              <w:t>At least annually</w:t>
            </w:r>
          </w:p>
        </w:tc>
        <w:tc>
          <w:tcPr>
            <w:tcW w:w="4234" w:type="dxa"/>
          </w:tcPr>
          <w:p>
            <w:pPr>
              <w:pStyle w:val="TableParagraph"/>
              <w:spacing w:before="142"/>
              <w:ind w:left="149" w:right="150"/>
              <w:jc w:val="center"/>
              <w:rPr>
                <w:sz w:val="20"/>
              </w:rPr>
            </w:pPr>
            <w:r>
              <w:rPr>
                <w:sz w:val="20"/>
              </w:rPr>
              <w:t>File Gasoline Tax Refund Claim, Form SCGR-1</w:t>
            </w:r>
          </w:p>
        </w:tc>
        <w:tc>
          <w:tcPr>
            <w:tcW w:w="3041" w:type="dxa"/>
          </w:tcPr>
          <w:p>
            <w:pPr>
              <w:pStyle w:val="TableParagraph"/>
              <w:spacing w:before="142"/>
              <w:ind w:left="140" w:right="139"/>
              <w:jc w:val="center"/>
              <w:rPr>
                <w:sz w:val="20"/>
              </w:rPr>
            </w:pPr>
            <w:r>
              <w:rPr>
                <w:sz w:val="20"/>
              </w:rPr>
              <w:t>SCO, Tax Administration Section</w:t>
            </w:r>
          </w:p>
        </w:tc>
        <w:tc>
          <w:tcPr>
            <w:tcW w:w="1361" w:type="dxa"/>
          </w:tcPr>
          <w:p>
            <w:pPr>
              <w:pStyle w:val="TableParagraph"/>
              <w:spacing w:before="142"/>
              <w:ind w:left="204" w:right="204"/>
              <w:jc w:val="center"/>
              <w:rPr>
                <w:sz w:val="20"/>
              </w:rPr>
            </w:pPr>
            <w:r>
              <w:rPr>
                <w:sz w:val="20"/>
              </w:rPr>
              <w:t>8745.3</w:t>
            </w:r>
          </w:p>
        </w:tc>
      </w:tr>
      <w:tr>
        <w:trPr>
          <w:trHeight w:val="514" w:hRule="exact"/>
        </w:trPr>
        <w:tc>
          <w:tcPr>
            <w:tcW w:w="1901" w:type="dxa"/>
          </w:tcPr>
          <w:p>
            <w:pPr>
              <w:pStyle w:val="TableParagraph"/>
              <w:spacing w:before="130"/>
              <w:ind w:left="247" w:right="248"/>
              <w:jc w:val="center"/>
              <w:rPr>
                <w:sz w:val="20"/>
              </w:rPr>
            </w:pPr>
            <w:r>
              <w:rPr>
                <w:sz w:val="20"/>
              </w:rPr>
              <w:t>At least annually</w:t>
            </w:r>
          </w:p>
        </w:tc>
        <w:tc>
          <w:tcPr>
            <w:tcW w:w="4234" w:type="dxa"/>
          </w:tcPr>
          <w:p>
            <w:pPr>
              <w:pStyle w:val="TableParagraph"/>
              <w:spacing w:before="130"/>
              <w:ind w:left="149" w:right="150"/>
              <w:jc w:val="center"/>
              <w:rPr>
                <w:sz w:val="20"/>
              </w:rPr>
            </w:pPr>
            <w:r>
              <w:rPr>
                <w:sz w:val="20"/>
              </w:rPr>
              <w:t>File sales and use tax returns</w:t>
            </w:r>
          </w:p>
        </w:tc>
        <w:tc>
          <w:tcPr>
            <w:tcW w:w="3041" w:type="dxa"/>
          </w:tcPr>
          <w:p>
            <w:pPr>
              <w:pStyle w:val="TableParagraph"/>
              <w:spacing w:before="130"/>
              <w:ind w:left="139" w:right="139"/>
              <w:jc w:val="center"/>
              <w:rPr>
                <w:sz w:val="20"/>
              </w:rPr>
            </w:pPr>
            <w:r>
              <w:rPr>
                <w:sz w:val="20"/>
              </w:rPr>
              <w:t>Board of Equalization</w:t>
            </w:r>
          </w:p>
        </w:tc>
        <w:tc>
          <w:tcPr>
            <w:tcW w:w="1361" w:type="dxa"/>
          </w:tcPr>
          <w:p>
            <w:pPr>
              <w:pStyle w:val="TableParagraph"/>
              <w:spacing w:before="130"/>
              <w:ind w:left="206" w:right="204"/>
              <w:jc w:val="center"/>
              <w:rPr>
                <w:sz w:val="20"/>
              </w:rPr>
            </w:pPr>
            <w:r>
              <w:rPr>
                <w:sz w:val="20"/>
              </w:rPr>
              <w:t>8720, 8730</w:t>
            </w:r>
          </w:p>
        </w:tc>
      </w:tr>
      <w:tr>
        <w:trPr>
          <w:trHeight w:val="658" w:hRule="exact"/>
        </w:trPr>
        <w:tc>
          <w:tcPr>
            <w:tcW w:w="1901" w:type="dxa"/>
            <w:vMerge w:val="restart"/>
          </w:tcPr>
          <w:p>
            <w:pPr>
              <w:pStyle w:val="TableParagraph"/>
              <w:spacing w:before="1"/>
              <w:ind w:left="0"/>
              <w:rPr>
                <w:sz w:val="31"/>
              </w:rPr>
            </w:pPr>
          </w:p>
          <w:p>
            <w:pPr>
              <w:pStyle w:val="TableParagraph"/>
              <w:ind w:left="218" w:right="145" w:hanging="53"/>
              <w:rPr>
                <w:sz w:val="20"/>
              </w:rPr>
            </w:pPr>
            <w:r>
              <w:rPr>
                <w:sz w:val="20"/>
              </w:rPr>
              <w:t>At least quarterly if taxes are withheld</w:t>
            </w:r>
          </w:p>
        </w:tc>
        <w:tc>
          <w:tcPr>
            <w:tcW w:w="4234" w:type="dxa"/>
          </w:tcPr>
          <w:p>
            <w:pPr>
              <w:pStyle w:val="TableParagraph"/>
              <w:spacing w:before="89"/>
              <w:ind w:left="1063" w:right="527" w:hanging="514"/>
              <w:rPr>
                <w:sz w:val="20"/>
              </w:rPr>
            </w:pPr>
            <w:r>
              <w:rPr>
                <w:sz w:val="20"/>
              </w:rPr>
              <w:t>Resident and Nonresident Withholding Statement, FTB Form 592</w:t>
            </w:r>
          </w:p>
        </w:tc>
        <w:tc>
          <w:tcPr>
            <w:tcW w:w="3041" w:type="dxa"/>
            <w:vMerge w:val="restart"/>
          </w:tcPr>
          <w:p>
            <w:pPr>
              <w:pStyle w:val="TableParagraph"/>
              <w:ind w:left="0"/>
              <w:rPr>
                <w:sz w:val="22"/>
              </w:rPr>
            </w:pPr>
          </w:p>
          <w:p>
            <w:pPr>
              <w:pStyle w:val="TableParagraph"/>
              <w:spacing w:before="1"/>
              <w:ind w:left="0"/>
              <w:rPr>
                <w:sz w:val="19"/>
              </w:rPr>
            </w:pPr>
          </w:p>
          <w:p>
            <w:pPr>
              <w:pStyle w:val="TableParagraph"/>
              <w:spacing w:before="1"/>
              <w:ind w:left="139" w:right="139"/>
              <w:jc w:val="center"/>
              <w:rPr>
                <w:sz w:val="20"/>
              </w:rPr>
            </w:pPr>
            <w:r>
              <w:rPr>
                <w:sz w:val="20"/>
              </w:rPr>
              <w:t>FTB</w:t>
            </w:r>
          </w:p>
        </w:tc>
        <w:tc>
          <w:tcPr>
            <w:tcW w:w="1361" w:type="dxa"/>
            <w:vMerge w:val="restart"/>
          </w:tcPr>
          <w:p>
            <w:pPr>
              <w:pStyle w:val="TableParagraph"/>
              <w:ind w:left="0"/>
              <w:rPr>
                <w:sz w:val="22"/>
              </w:rPr>
            </w:pPr>
          </w:p>
          <w:p>
            <w:pPr>
              <w:pStyle w:val="TableParagraph"/>
              <w:spacing w:before="1"/>
              <w:ind w:left="0"/>
              <w:rPr>
                <w:sz w:val="19"/>
              </w:rPr>
            </w:pPr>
          </w:p>
          <w:p>
            <w:pPr>
              <w:pStyle w:val="TableParagraph"/>
              <w:spacing w:before="1"/>
              <w:ind w:left="299"/>
              <w:rPr>
                <w:sz w:val="20"/>
              </w:rPr>
            </w:pPr>
            <w:r>
              <w:rPr>
                <w:sz w:val="20"/>
              </w:rPr>
              <w:t>8422.196</w:t>
            </w:r>
          </w:p>
        </w:tc>
      </w:tr>
      <w:tr>
        <w:trPr>
          <w:trHeight w:val="540" w:hRule="exact"/>
        </w:trPr>
        <w:tc>
          <w:tcPr>
            <w:tcW w:w="1901" w:type="dxa"/>
            <w:vMerge/>
          </w:tcPr>
          <w:p>
            <w:pPr/>
          </w:p>
        </w:tc>
        <w:tc>
          <w:tcPr>
            <w:tcW w:w="4234" w:type="dxa"/>
          </w:tcPr>
          <w:p>
            <w:pPr>
              <w:pStyle w:val="TableParagraph"/>
              <w:spacing w:before="29"/>
              <w:ind w:left="851" w:right="173" w:hanging="658"/>
              <w:rPr>
                <w:sz w:val="20"/>
              </w:rPr>
            </w:pPr>
            <w:r>
              <w:rPr>
                <w:sz w:val="20"/>
              </w:rPr>
              <w:t>Payment Voucher for Resident and Nonresident Withholding, FTB Form 592-V</w:t>
            </w:r>
          </w:p>
        </w:tc>
        <w:tc>
          <w:tcPr>
            <w:tcW w:w="3041" w:type="dxa"/>
            <w:vMerge/>
          </w:tcPr>
          <w:p>
            <w:pPr/>
          </w:p>
        </w:tc>
        <w:tc>
          <w:tcPr>
            <w:tcW w:w="1361" w:type="dxa"/>
            <w:vMerge/>
          </w:tcPr>
          <w:p>
            <w:pPr/>
          </w:p>
        </w:tc>
      </w:tr>
    </w:tbl>
    <w:p>
      <w:pPr>
        <w:spacing w:after="0"/>
        <w:sectPr>
          <w:pgSz w:w="12240" w:h="15840"/>
          <w:pgMar w:header="727" w:footer="743" w:top="940" w:bottom="940" w:left="740" w:right="740"/>
        </w:sectPr>
      </w:pPr>
    </w:p>
    <w:p>
      <w:pPr>
        <w:pStyle w:val="BodyText"/>
      </w:pPr>
    </w:p>
    <w:p>
      <w:pPr>
        <w:pStyle w:val="BodyText"/>
        <w:spacing w:before="4"/>
        <w:rPr>
          <w:sz w:val="21"/>
        </w:rPr>
      </w:pPr>
    </w:p>
    <w:p>
      <w:pPr>
        <w:pStyle w:val="Heading4"/>
        <w:tabs>
          <w:tab w:pos="9020" w:val="left" w:leader="none"/>
        </w:tabs>
        <w:spacing w:line="229" w:lineRule="exact" w:before="91"/>
        <w:ind w:left="120"/>
      </w:pPr>
      <w:r>
        <w:rPr/>
        <w:t>YEAR-END REPORT</w:t>
      </w:r>
      <w:r>
        <w:rPr>
          <w:spacing w:val="-3"/>
        </w:rPr>
        <w:t> </w:t>
      </w:r>
      <w:r>
        <w:rPr/>
        <w:t>NO. 14,</w:t>
        <w:tab/>
        <w:t>7975</w:t>
      </w:r>
    </w:p>
    <w:p>
      <w:pPr>
        <w:spacing w:before="0"/>
        <w:ind w:left="119" w:right="3204" w:firstLine="0"/>
        <w:jc w:val="left"/>
        <w:rPr>
          <w:b/>
          <w:sz w:val="20"/>
        </w:rPr>
      </w:pPr>
      <w:r>
        <w:rPr>
          <w:b/>
          <w:sz w:val="20"/>
        </w:rPr>
        <w:t>REPORT OF BANK/SAVINGS AND LOAN ASSOCIATION ACCOUNT OUTSIDE THE TREASURY SYSTEM</w:t>
      </w:r>
    </w:p>
    <w:p>
      <w:pPr>
        <w:pStyle w:val="BodyText"/>
        <w:spacing w:line="226" w:lineRule="exact" w:before="1"/>
        <w:ind w:left="119"/>
      </w:pPr>
      <w:r>
        <w:rPr/>
        <w:t>(Revised 12/13)</w:t>
      </w:r>
    </w:p>
    <w:p>
      <w:pPr>
        <w:pStyle w:val="BodyText"/>
        <w:spacing w:before="184"/>
        <w:ind w:left="120" w:right="240"/>
      </w:pPr>
      <w:r>
        <w:rPr/>
        <w:pict>
          <v:shape style="position:absolute;margin-left:545.640015pt;margin-top:9.535959pt;width:.1pt;height:476.55pt;mso-position-horizontal-relative:page;mso-position-vertical-relative:paragraph;z-index:5560" coordorigin="10913,191" coordsize="0,9531" path="m10913,191l10913,419m10913,419l10913,649m10913,649l10913,880m10913,880l10913,1110m10913,1110l10913,1340m10913,1340l10913,1571m10913,1571l10913,1799m10913,1799l10913,2029m10913,2029l10913,2260m10913,2260l10913,2490m10913,2490l10913,2720m10913,2720l10913,2951m10913,2951l10913,3179m10913,3179l10913,3443m10913,3443l10913,3719m10913,3719l10913,3997m10913,3997l10913,4242m10913,4242l10913,4504m10913,4504l10913,4782m10913,4782l10913,5060m10913,5060l10913,5303m10913,5303l10913,5567m10913,5567l10913,5812m10913,5812l10913,6042m10913,6042l10913,6270m10913,6270l10913,6500m10913,6500l10913,6731m10913,6731l10913,6961m10913,6961l10913,7192m10913,7192l10913,7420m10913,7420l10913,7650m10913,7650l10913,7880m10913,7880l10913,8111m10913,8111l10913,8341m10913,8341l10913,8572m10913,8572l10913,8800m10913,8800l10913,9030m10913,9030l10913,9260m10913,9260l10913,9491m10913,9491l10913,9721e" filled="false" stroked="true" strokeweight=".48pt" strokecolor="#000000">
            <v:path arrowok="t"/>
            <v:stroke dashstyle="solid"/>
            <w10:wrap type="none"/>
          </v:shape>
        </w:pict>
      </w:r>
      <w:r>
        <w:rPr/>
        <w:t>At year-end, departments (including agencies) must prepare a Report No. 14, Report of Accounts Outside the State Treasury, form STD. 445. The Report No. 14 must include any account outside the centralized State Treasury System (CTS) in which state money is deposited or must indicate that there are no accounts to report. Department of Finance (Finance), Fiscal Systems and Consulting Unit (FSCU) approval (See SAM section 8002) or statutory authority is required to maintain accounts outside of the CTS.</w:t>
      </w:r>
    </w:p>
    <w:p>
      <w:pPr>
        <w:pStyle w:val="BodyText"/>
        <w:spacing w:before="1"/>
        <w:rPr>
          <w:sz w:val="12"/>
        </w:rPr>
      </w:pPr>
    </w:p>
    <w:p>
      <w:pPr>
        <w:pStyle w:val="BodyText"/>
        <w:spacing w:before="91"/>
        <w:ind w:left="120" w:right="207"/>
      </w:pPr>
      <w:r>
        <w:rPr/>
        <w:t>Each Report 14 shall include the tax identification number(s) under which the accounts were or could be established, department name, address, organization code, fiscal year-end date, signature, name and title of officer signing the report, contact telephone number and date signed. Only one Report No. 14 per department shall be submitted.</w:t>
      </w:r>
    </w:p>
    <w:p>
      <w:pPr>
        <w:pStyle w:val="BodyText"/>
        <w:spacing w:before="1"/>
        <w:rPr>
          <w:sz w:val="12"/>
        </w:rPr>
      </w:pPr>
    </w:p>
    <w:p>
      <w:pPr>
        <w:pStyle w:val="BodyText"/>
        <w:spacing w:before="91"/>
        <w:ind w:left="120"/>
      </w:pPr>
      <w:r>
        <w:rPr/>
        <w:t>If no accounts exist outside the CTS, indicate “No accounts outside State Treasury” on the Report 14.</w:t>
      </w:r>
    </w:p>
    <w:p>
      <w:pPr>
        <w:pStyle w:val="BodyText"/>
        <w:spacing w:before="1"/>
        <w:rPr>
          <w:sz w:val="12"/>
        </w:rPr>
      </w:pPr>
    </w:p>
    <w:p>
      <w:pPr>
        <w:pStyle w:val="BodyText"/>
        <w:spacing w:before="91"/>
        <w:ind w:left="120"/>
      </w:pPr>
      <w:r>
        <w:rPr/>
        <w:t>When there are accounts outside of the CTS, the Report No. 14 shall include the following:</w:t>
      </w:r>
    </w:p>
    <w:p>
      <w:pPr>
        <w:pStyle w:val="BodyText"/>
        <w:spacing w:before="1"/>
        <w:rPr>
          <w:sz w:val="14"/>
        </w:rPr>
      </w:pPr>
    </w:p>
    <w:p>
      <w:pPr>
        <w:pStyle w:val="ListParagraph"/>
        <w:numPr>
          <w:ilvl w:val="1"/>
          <w:numId w:val="24"/>
        </w:numPr>
        <w:tabs>
          <w:tab w:pos="887" w:val="left" w:leader="none"/>
          <w:tab w:pos="888" w:val="left" w:leader="none"/>
        </w:tabs>
        <w:spacing w:line="240" w:lineRule="auto" w:before="99" w:after="0"/>
        <w:ind w:left="888" w:right="0" w:hanging="360"/>
        <w:jc w:val="left"/>
        <w:rPr>
          <w:sz w:val="20"/>
        </w:rPr>
      </w:pPr>
      <w:r>
        <w:rPr>
          <w:sz w:val="20"/>
        </w:rPr>
        <w:t>Account</w:t>
      </w:r>
      <w:r>
        <w:rPr>
          <w:spacing w:val="-4"/>
          <w:sz w:val="20"/>
        </w:rPr>
        <w:t> </w:t>
      </w:r>
      <w:r>
        <w:rPr>
          <w:sz w:val="20"/>
        </w:rPr>
        <w:t>title</w:t>
      </w:r>
      <w:r>
        <w:rPr>
          <w:spacing w:val="-4"/>
          <w:sz w:val="20"/>
        </w:rPr>
        <w:t> </w:t>
      </w:r>
      <w:r>
        <w:rPr>
          <w:sz w:val="20"/>
        </w:rPr>
        <w:t>and</w:t>
      </w:r>
      <w:r>
        <w:rPr>
          <w:spacing w:val="-3"/>
          <w:sz w:val="20"/>
        </w:rPr>
        <w:t> </w:t>
      </w:r>
      <w:r>
        <w:rPr>
          <w:sz w:val="20"/>
        </w:rPr>
        <w:t>number</w:t>
      </w:r>
      <w:r>
        <w:rPr>
          <w:spacing w:val="-3"/>
          <w:sz w:val="20"/>
        </w:rPr>
        <w:t> </w:t>
      </w:r>
      <w:r>
        <w:rPr>
          <w:sz w:val="20"/>
        </w:rPr>
        <w:t>appearing</w:t>
      </w:r>
      <w:r>
        <w:rPr>
          <w:spacing w:val="-5"/>
          <w:sz w:val="20"/>
        </w:rPr>
        <w:t> </w:t>
      </w:r>
      <w:r>
        <w:rPr>
          <w:sz w:val="20"/>
        </w:rPr>
        <w:t>on</w:t>
      </w:r>
      <w:r>
        <w:rPr>
          <w:spacing w:val="-5"/>
          <w:sz w:val="20"/>
        </w:rPr>
        <w:t> </w:t>
      </w:r>
      <w:r>
        <w:rPr>
          <w:sz w:val="20"/>
        </w:rPr>
        <w:t>bank/savings</w:t>
      </w:r>
      <w:r>
        <w:rPr>
          <w:spacing w:val="-5"/>
          <w:sz w:val="20"/>
        </w:rPr>
        <w:t> </w:t>
      </w:r>
      <w:r>
        <w:rPr>
          <w:sz w:val="20"/>
        </w:rPr>
        <w:t>and</w:t>
      </w:r>
      <w:r>
        <w:rPr>
          <w:spacing w:val="-3"/>
          <w:sz w:val="20"/>
        </w:rPr>
        <w:t> </w:t>
      </w:r>
      <w:r>
        <w:rPr>
          <w:sz w:val="20"/>
        </w:rPr>
        <w:t>loan/other</w:t>
      </w:r>
      <w:r>
        <w:rPr>
          <w:spacing w:val="-3"/>
          <w:sz w:val="20"/>
        </w:rPr>
        <w:t> </w:t>
      </w:r>
      <w:r>
        <w:rPr>
          <w:sz w:val="20"/>
        </w:rPr>
        <w:t>depository</w:t>
      </w:r>
      <w:r>
        <w:rPr>
          <w:spacing w:val="-8"/>
          <w:sz w:val="20"/>
        </w:rPr>
        <w:t> </w:t>
      </w:r>
      <w:r>
        <w:rPr>
          <w:sz w:val="20"/>
        </w:rPr>
        <w:t>statement.</w:t>
      </w:r>
    </w:p>
    <w:p>
      <w:pPr>
        <w:pStyle w:val="ListParagraph"/>
        <w:numPr>
          <w:ilvl w:val="1"/>
          <w:numId w:val="24"/>
        </w:numPr>
        <w:tabs>
          <w:tab w:pos="887" w:val="left" w:leader="none"/>
          <w:tab w:pos="888" w:val="left" w:leader="none"/>
        </w:tabs>
        <w:spacing w:line="240" w:lineRule="auto" w:before="30" w:after="0"/>
        <w:ind w:left="887" w:right="0" w:hanging="359"/>
        <w:jc w:val="left"/>
        <w:rPr>
          <w:sz w:val="20"/>
        </w:rPr>
      </w:pPr>
      <w:r>
        <w:rPr>
          <w:sz w:val="20"/>
        </w:rPr>
        <w:t>Type</w:t>
      </w:r>
      <w:r>
        <w:rPr>
          <w:spacing w:val="-5"/>
          <w:sz w:val="20"/>
        </w:rPr>
        <w:t> </w:t>
      </w:r>
      <w:r>
        <w:rPr>
          <w:sz w:val="20"/>
        </w:rPr>
        <w:t>of</w:t>
      </w:r>
      <w:r>
        <w:rPr>
          <w:spacing w:val="-7"/>
          <w:sz w:val="20"/>
        </w:rPr>
        <w:t> </w:t>
      </w:r>
      <w:r>
        <w:rPr>
          <w:sz w:val="20"/>
        </w:rPr>
        <w:t>account</w:t>
      </w:r>
      <w:r>
        <w:rPr>
          <w:spacing w:val="-5"/>
          <w:sz w:val="20"/>
        </w:rPr>
        <w:t> </w:t>
      </w:r>
      <w:r>
        <w:rPr>
          <w:sz w:val="20"/>
        </w:rPr>
        <w:t>(savings,</w:t>
      </w:r>
      <w:r>
        <w:rPr>
          <w:spacing w:val="-4"/>
          <w:sz w:val="20"/>
        </w:rPr>
        <w:t> </w:t>
      </w:r>
      <w:r>
        <w:rPr>
          <w:sz w:val="20"/>
        </w:rPr>
        <w:t>checking,</w:t>
      </w:r>
      <w:r>
        <w:rPr>
          <w:spacing w:val="-2"/>
          <w:sz w:val="20"/>
        </w:rPr>
        <w:t> </w:t>
      </w:r>
      <w:r>
        <w:rPr>
          <w:sz w:val="20"/>
        </w:rPr>
        <w:t>ZBA,</w:t>
      </w:r>
      <w:r>
        <w:rPr>
          <w:spacing w:val="-4"/>
          <w:sz w:val="20"/>
        </w:rPr>
        <w:t> </w:t>
      </w:r>
      <w:r>
        <w:rPr>
          <w:sz w:val="20"/>
        </w:rPr>
        <w:t>certificate</w:t>
      </w:r>
      <w:r>
        <w:rPr>
          <w:spacing w:val="-5"/>
          <w:sz w:val="20"/>
        </w:rPr>
        <w:t> </w:t>
      </w:r>
      <w:r>
        <w:rPr>
          <w:sz w:val="20"/>
        </w:rPr>
        <w:t>of</w:t>
      </w:r>
      <w:r>
        <w:rPr>
          <w:spacing w:val="-7"/>
          <w:sz w:val="20"/>
        </w:rPr>
        <w:t> </w:t>
      </w:r>
      <w:r>
        <w:rPr>
          <w:sz w:val="20"/>
        </w:rPr>
        <w:t>deposits,</w:t>
      </w:r>
      <w:r>
        <w:rPr>
          <w:spacing w:val="-4"/>
          <w:sz w:val="20"/>
        </w:rPr>
        <w:t> </w:t>
      </w:r>
      <w:r>
        <w:rPr>
          <w:sz w:val="20"/>
        </w:rPr>
        <w:t>investment,</w:t>
      </w:r>
      <w:r>
        <w:rPr>
          <w:spacing w:val="-4"/>
          <w:sz w:val="20"/>
        </w:rPr>
        <w:t> </w:t>
      </w:r>
      <w:r>
        <w:rPr>
          <w:sz w:val="20"/>
        </w:rPr>
        <w:t>etc.).</w:t>
      </w:r>
    </w:p>
    <w:p>
      <w:pPr>
        <w:pStyle w:val="ListParagraph"/>
        <w:numPr>
          <w:ilvl w:val="1"/>
          <w:numId w:val="24"/>
        </w:numPr>
        <w:tabs>
          <w:tab w:pos="887" w:val="left" w:leader="none"/>
          <w:tab w:pos="888" w:val="left" w:leader="none"/>
        </w:tabs>
        <w:spacing w:line="240" w:lineRule="auto" w:before="33" w:after="0"/>
        <w:ind w:left="888" w:right="242" w:hanging="360"/>
        <w:jc w:val="left"/>
        <w:rPr>
          <w:sz w:val="20"/>
        </w:rPr>
      </w:pPr>
      <w:r>
        <w:rPr>
          <w:sz w:val="20"/>
        </w:rPr>
        <w:t>Brief</w:t>
      </w:r>
      <w:r>
        <w:rPr>
          <w:spacing w:val="-5"/>
          <w:sz w:val="20"/>
        </w:rPr>
        <w:t> </w:t>
      </w:r>
      <w:r>
        <w:rPr>
          <w:sz w:val="20"/>
        </w:rPr>
        <w:t>description</w:t>
      </w:r>
      <w:r>
        <w:rPr>
          <w:spacing w:val="-4"/>
          <w:sz w:val="20"/>
        </w:rPr>
        <w:t> </w:t>
      </w:r>
      <w:r>
        <w:rPr>
          <w:sz w:val="20"/>
        </w:rPr>
        <w:t>and</w:t>
      </w:r>
      <w:r>
        <w:rPr>
          <w:spacing w:val="-2"/>
          <w:sz w:val="20"/>
        </w:rPr>
        <w:t> </w:t>
      </w:r>
      <w:r>
        <w:rPr>
          <w:sz w:val="20"/>
        </w:rPr>
        <w:t>purpose</w:t>
      </w:r>
      <w:r>
        <w:rPr>
          <w:spacing w:val="-3"/>
          <w:sz w:val="20"/>
        </w:rPr>
        <w:t> </w:t>
      </w:r>
      <w:r>
        <w:rPr>
          <w:sz w:val="20"/>
        </w:rPr>
        <w:t>of</w:t>
      </w:r>
      <w:r>
        <w:rPr>
          <w:spacing w:val="-5"/>
          <w:sz w:val="20"/>
        </w:rPr>
        <w:t> </w:t>
      </w:r>
      <w:r>
        <w:rPr>
          <w:sz w:val="20"/>
        </w:rPr>
        <w:t>account.</w:t>
      </w:r>
      <w:r>
        <w:rPr>
          <w:spacing w:val="-2"/>
          <w:sz w:val="20"/>
        </w:rPr>
        <w:t> </w:t>
      </w:r>
      <w:r>
        <w:rPr>
          <w:sz w:val="20"/>
        </w:rPr>
        <w:t>Must</w:t>
      </w:r>
      <w:r>
        <w:rPr>
          <w:spacing w:val="-3"/>
          <w:sz w:val="20"/>
        </w:rPr>
        <w:t> </w:t>
      </w:r>
      <w:r>
        <w:rPr>
          <w:sz w:val="20"/>
        </w:rPr>
        <w:t>be</w:t>
      </w:r>
      <w:r>
        <w:rPr>
          <w:spacing w:val="-3"/>
          <w:sz w:val="20"/>
        </w:rPr>
        <w:t> </w:t>
      </w:r>
      <w:r>
        <w:rPr>
          <w:sz w:val="20"/>
        </w:rPr>
        <w:t>consistent</w:t>
      </w:r>
      <w:r>
        <w:rPr>
          <w:spacing w:val="1"/>
          <w:sz w:val="20"/>
        </w:rPr>
        <w:t> </w:t>
      </w:r>
      <w:r>
        <w:rPr>
          <w:sz w:val="20"/>
        </w:rPr>
        <w:t>with</w:t>
      </w:r>
      <w:r>
        <w:rPr>
          <w:spacing w:val="-4"/>
          <w:sz w:val="20"/>
        </w:rPr>
        <w:t> </w:t>
      </w:r>
      <w:r>
        <w:rPr>
          <w:sz w:val="20"/>
        </w:rPr>
        <w:t>the</w:t>
      </w:r>
      <w:r>
        <w:rPr>
          <w:spacing w:val="-3"/>
          <w:sz w:val="20"/>
        </w:rPr>
        <w:t> </w:t>
      </w:r>
      <w:r>
        <w:rPr>
          <w:sz w:val="20"/>
        </w:rPr>
        <w:t>purpose</w:t>
      </w:r>
      <w:r>
        <w:rPr>
          <w:spacing w:val="-3"/>
          <w:sz w:val="20"/>
        </w:rPr>
        <w:t> </w:t>
      </w:r>
      <w:r>
        <w:rPr>
          <w:sz w:val="20"/>
        </w:rPr>
        <w:t>approved</w:t>
      </w:r>
      <w:r>
        <w:rPr>
          <w:spacing w:val="-2"/>
          <w:sz w:val="20"/>
        </w:rPr>
        <w:t> </w:t>
      </w:r>
      <w:r>
        <w:rPr>
          <w:sz w:val="20"/>
        </w:rPr>
        <w:t>by</w:t>
      </w:r>
      <w:r>
        <w:rPr>
          <w:spacing w:val="-7"/>
          <w:sz w:val="20"/>
        </w:rPr>
        <w:t> </w:t>
      </w:r>
      <w:r>
        <w:rPr>
          <w:sz w:val="20"/>
        </w:rPr>
        <w:t>Finance,</w:t>
      </w:r>
      <w:r>
        <w:rPr>
          <w:spacing w:val="-2"/>
          <w:sz w:val="20"/>
        </w:rPr>
        <w:t> </w:t>
      </w:r>
      <w:r>
        <w:rPr>
          <w:sz w:val="20"/>
        </w:rPr>
        <w:t>FSCU or authorized by</w:t>
      </w:r>
      <w:r>
        <w:rPr>
          <w:spacing w:val="-14"/>
          <w:sz w:val="20"/>
        </w:rPr>
        <w:t> </w:t>
      </w:r>
      <w:r>
        <w:rPr>
          <w:sz w:val="20"/>
        </w:rPr>
        <w:t>law.</w:t>
      </w:r>
    </w:p>
    <w:p>
      <w:pPr>
        <w:pStyle w:val="ListParagraph"/>
        <w:numPr>
          <w:ilvl w:val="1"/>
          <w:numId w:val="24"/>
        </w:numPr>
        <w:tabs>
          <w:tab w:pos="887" w:val="left" w:leader="none"/>
          <w:tab w:pos="888" w:val="left" w:leader="none"/>
        </w:tabs>
        <w:spacing w:line="240" w:lineRule="auto" w:before="31" w:after="0"/>
        <w:ind w:left="887" w:right="0" w:hanging="359"/>
        <w:jc w:val="left"/>
        <w:rPr>
          <w:sz w:val="20"/>
        </w:rPr>
      </w:pPr>
      <w:r>
        <w:rPr>
          <w:sz w:val="20"/>
        </w:rPr>
        <w:t>Name and address of depository and</w:t>
      </w:r>
      <w:r>
        <w:rPr>
          <w:spacing w:val="-23"/>
          <w:sz w:val="20"/>
        </w:rPr>
        <w:t> </w:t>
      </w:r>
      <w:r>
        <w:rPr>
          <w:sz w:val="20"/>
        </w:rPr>
        <w:t>branch.</w:t>
      </w:r>
    </w:p>
    <w:p>
      <w:pPr>
        <w:pStyle w:val="ListParagraph"/>
        <w:numPr>
          <w:ilvl w:val="1"/>
          <w:numId w:val="24"/>
        </w:numPr>
        <w:tabs>
          <w:tab w:pos="887" w:val="left" w:leader="none"/>
          <w:tab w:pos="888" w:val="left" w:leader="none"/>
        </w:tabs>
        <w:spacing w:line="240" w:lineRule="auto" w:before="32" w:after="0"/>
        <w:ind w:left="887" w:right="0" w:hanging="359"/>
        <w:jc w:val="left"/>
        <w:rPr>
          <w:sz w:val="20"/>
        </w:rPr>
      </w:pPr>
      <w:r>
        <w:rPr>
          <w:sz w:val="20"/>
        </w:rPr>
        <w:t>“Finance approval” and date or specific statutory</w:t>
      </w:r>
      <w:r>
        <w:rPr>
          <w:spacing w:val="-30"/>
          <w:sz w:val="20"/>
        </w:rPr>
        <w:t> </w:t>
      </w:r>
      <w:r>
        <w:rPr>
          <w:sz w:val="20"/>
        </w:rPr>
        <w:t>authority.</w:t>
      </w:r>
    </w:p>
    <w:p>
      <w:pPr>
        <w:pStyle w:val="ListParagraph"/>
        <w:numPr>
          <w:ilvl w:val="1"/>
          <w:numId w:val="24"/>
        </w:numPr>
        <w:tabs>
          <w:tab w:pos="887" w:val="left" w:leader="none"/>
          <w:tab w:pos="888" w:val="left" w:leader="none"/>
        </w:tabs>
        <w:spacing w:line="228" w:lineRule="exact" w:before="51" w:after="0"/>
        <w:ind w:left="888" w:right="704" w:hanging="360"/>
        <w:jc w:val="left"/>
        <w:rPr>
          <w:sz w:val="20"/>
        </w:rPr>
      </w:pPr>
      <w:r>
        <w:rPr>
          <w:sz w:val="20"/>
        </w:rPr>
        <w:t>Book balance of account as of June 30. If the account was closed during the reporting period, include “N/A” and the date when the account was</w:t>
      </w:r>
      <w:r>
        <w:rPr>
          <w:spacing w:val="-20"/>
          <w:sz w:val="20"/>
        </w:rPr>
        <w:t> </w:t>
      </w:r>
      <w:r>
        <w:rPr>
          <w:sz w:val="20"/>
        </w:rPr>
        <w:t>closed.</w:t>
      </w:r>
    </w:p>
    <w:p>
      <w:pPr>
        <w:pStyle w:val="ListParagraph"/>
        <w:numPr>
          <w:ilvl w:val="1"/>
          <w:numId w:val="24"/>
        </w:numPr>
        <w:tabs>
          <w:tab w:pos="887" w:val="left" w:leader="none"/>
          <w:tab w:pos="888" w:val="left" w:leader="none"/>
        </w:tabs>
        <w:spacing w:line="240" w:lineRule="auto" w:before="31" w:after="0"/>
        <w:ind w:left="887" w:right="0" w:hanging="359"/>
        <w:jc w:val="left"/>
        <w:rPr>
          <w:sz w:val="20"/>
        </w:rPr>
      </w:pPr>
      <w:r>
        <w:rPr>
          <w:sz w:val="20"/>
        </w:rPr>
        <w:t>Indicate</w:t>
      </w:r>
      <w:r>
        <w:rPr>
          <w:spacing w:val="-1"/>
          <w:sz w:val="20"/>
        </w:rPr>
        <w:t> </w:t>
      </w:r>
      <w:r>
        <w:rPr>
          <w:sz w:val="20"/>
        </w:rPr>
        <w:t>whether</w:t>
      </w:r>
      <w:r>
        <w:rPr>
          <w:spacing w:val="-3"/>
          <w:sz w:val="20"/>
        </w:rPr>
        <w:t> </w:t>
      </w:r>
      <w:r>
        <w:rPr>
          <w:sz w:val="20"/>
        </w:rPr>
        <w:t>the</w:t>
      </w:r>
      <w:r>
        <w:rPr>
          <w:spacing w:val="-4"/>
          <w:sz w:val="20"/>
        </w:rPr>
        <w:t> </w:t>
      </w:r>
      <w:r>
        <w:rPr>
          <w:sz w:val="20"/>
        </w:rPr>
        <w:t>account</w:t>
      </w:r>
      <w:r>
        <w:rPr>
          <w:spacing w:val="-4"/>
          <w:sz w:val="20"/>
        </w:rPr>
        <w:t> </w:t>
      </w:r>
      <w:r>
        <w:rPr>
          <w:sz w:val="20"/>
        </w:rPr>
        <w:t>is</w:t>
      </w:r>
      <w:r>
        <w:rPr>
          <w:spacing w:val="-5"/>
          <w:sz w:val="20"/>
        </w:rPr>
        <w:t> </w:t>
      </w:r>
      <w:r>
        <w:rPr>
          <w:sz w:val="20"/>
        </w:rPr>
        <w:t>collateralized</w:t>
      </w:r>
      <w:r>
        <w:rPr>
          <w:spacing w:val="-3"/>
          <w:sz w:val="20"/>
        </w:rPr>
        <w:t> </w:t>
      </w:r>
      <w:r>
        <w:rPr>
          <w:sz w:val="20"/>
        </w:rPr>
        <w:t>or</w:t>
      </w:r>
      <w:r>
        <w:rPr>
          <w:spacing w:val="-3"/>
          <w:sz w:val="20"/>
        </w:rPr>
        <w:t> </w:t>
      </w:r>
      <w:r>
        <w:rPr>
          <w:sz w:val="20"/>
        </w:rPr>
        <w:t>if</w:t>
      </w:r>
      <w:r>
        <w:rPr>
          <w:spacing w:val="-6"/>
          <w:sz w:val="20"/>
        </w:rPr>
        <w:t> </w:t>
      </w:r>
      <w:r>
        <w:rPr>
          <w:sz w:val="20"/>
        </w:rPr>
        <w:t>collateral</w:t>
      </w:r>
      <w:r>
        <w:rPr>
          <w:spacing w:val="-4"/>
          <w:sz w:val="20"/>
        </w:rPr>
        <w:t> </w:t>
      </w:r>
      <w:r>
        <w:rPr>
          <w:sz w:val="20"/>
        </w:rPr>
        <w:t>is</w:t>
      </w:r>
      <w:r>
        <w:rPr>
          <w:spacing w:val="-5"/>
          <w:sz w:val="20"/>
        </w:rPr>
        <w:t> </w:t>
      </w:r>
      <w:r>
        <w:rPr>
          <w:sz w:val="20"/>
        </w:rPr>
        <w:t>not</w:t>
      </w:r>
      <w:r>
        <w:rPr>
          <w:spacing w:val="-4"/>
          <w:sz w:val="20"/>
        </w:rPr>
        <w:t> </w:t>
      </w:r>
      <w:r>
        <w:rPr>
          <w:sz w:val="20"/>
        </w:rPr>
        <w:t>required.</w:t>
      </w:r>
    </w:p>
    <w:p>
      <w:pPr>
        <w:pStyle w:val="BodyText"/>
        <w:rPr>
          <w:sz w:val="12"/>
        </w:rPr>
      </w:pPr>
    </w:p>
    <w:p>
      <w:pPr>
        <w:pStyle w:val="BodyText"/>
        <w:spacing w:before="91"/>
        <w:ind w:left="120" w:right="423"/>
      </w:pPr>
      <w:r>
        <w:rPr/>
        <w:t>Accounts outside the CTS shall be reviewed periodically to ensure compliance with Finance approval and/or legal authority. If the account was approved by Finance and there is a need to update any conditions of the approval, including the purpose of the account or the banking information, a new request for approval must be submitted to Finance FSCU.</w:t>
      </w:r>
    </w:p>
    <w:p>
      <w:pPr>
        <w:pStyle w:val="BodyText"/>
        <w:spacing w:before="1"/>
        <w:rPr>
          <w:sz w:val="12"/>
        </w:rPr>
      </w:pPr>
    </w:p>
    <w:p>
      <w:pPr>
        <w:pStyle w:val="BodyText"/>
        <w:spacing w:before="91"/>
        <w:ind w:left="120" w:right="335"/>
      </w:pPr>
      <w:r>
        <w:rPr/>
        <w:t>The department head or designee that is at least one level above both legal and administrative functions is required to certify under penalty of perjury all information stated on the Report No. 14 is true and correct and the use of the account(s) is consistent with Finance approval or as authorized by law. A designee shall only be allowed to certify Report No. 14 in the absence of the department head. The certification also affirms the deposited funds will be adequately collateralized throughout the year in accordance with law. For additional information regarding the security and collateral requirements, consult with the State Treasurer’s Office (STO).</w:t>
      </w:r>
    </w:p>
    <w:p>
      <w:pPr>
        <w:pStyle w:val="BodyText"/>
        <w:spacing w:before="11"/>
        <w:rPr>
          <w:sz w:val="11"/>
        </w:rPr>
      </w:pPr>
    </w:p>
    <w:p>
      <w:pPr>
        <w:pStyle w:val="BodyText"/>
        <w:spacing w:before="90"/>
        <w:ind w:left="120" w:right="667"/>
      </w:pPr>
      <w:r>
        <w:rPr/>
        <w:t>The original Report No. 14 must be sent to the STO and a copy must be sent to the State Controller’s Office by August 20.</w:t>
      </w:r>
    </w:p>
    <w:p>
      <w:pPr>
        <w:pStyle w:val="BodyText"/>
        <w:spacing w:before="1"/>
        <w:rPr>
          <w:sz w:val="12"/>
        </w:rPr>
      </w:pPr>
    </w:p>
    <w:p>
      <w:pPr>
        <w:pStyle w:val="BodyText"/>
        <w:spacing w:before="91"/>
        <w:ind w:left="120"/>
      </w:pPr>
      <w:r>
        <w:rPr/>
        <w:t>A sample of Report No. 14 is shown in the </w:t>
      </w:r>
      <w:hyperlink r:id="rId168">
        <w:r>
          <w:rPr>
            <w:color w:val="0000FF"/>
          </w:rPr>
          <w:t>7975 Illustration</w:t>
        </w:r>
        <w:r>
          <w:rPr/>
          <w:t>.</w:t>
        </w:r>
      </w:hyperlink>
    </w:p>
    <w:p>
      <w:pPr>
        <w:spacing w:after="0"/>
        <w:sectPr>
          <w:pgSz w:w="12240" w:h="15840"/>
          <w:pgMar w:header="727" w:footer="743" w:top="940" w:bottom="940" w:left="1320" w:right="1220"/>
        </w:sectPr>
      </w:pPr>
    </w:p>
    <w:p>
      <w:pPr>
        <w:pStyle w:val="Heading4"/>
        <w:spacing w:before="63"/>
        <w:ind w:left="4540" w:right="4639"/>
        <w:jc w:val="center"/>
      </w:pPr>
      <w:bookmarkStart w:name="Chap8000(p7)" w:id="44"/>
      <w:bookmarkEnd w:id="44"/>
      <w:r>
        <w:rPr>
          <w:b w:val="0"/>
        </w:rPr>
      </w:r>
      <w:r>
        <w:rPr/>
        <w:t>SAM—CASH</w:t>
      </w:r>
    </w:p>
    <w:p>
      <w:pPr>
        <w:pStyle w:val="BodyText"/>
        <w:spacing w:before="3"/>
        <w:rPr>
          <w:b/>
        </w:rPr>
      </w:pPr>
    </w:p>
    <w:p>
      <w:pPr>
        <w:pStyle w:val="BodyText"/>
        <w:ind w:left="120"/>
      </w:pPr>
      <w:r>
        <w:rPr/>
        <w:t>(Continued)</w:t>
      </w:r>
    </w:p>
    <w:p>
      <w:pPr>
        <w:pStyle w:val="Heading4"/>
        <w:tabs>
          <w:tab w:pos="9047" w:val="left" w:leader="none"/>
        </w:tabs>
        <w:spacing w:before="7"/>
        <w:ind w:left="120"/>
        <w:rPr>
          <w:b w:val="0"/>
        </w:rPr>
      </w:pPr>
      <w:r>
        <w:rPr/>
        <w:t>ACCOUNTS OUTSIDE OF THE CENTRALIZED STATE</w:t>
      </w:r>
      <w:r>
        <w:rPr>
          <w:spacing w:val="-35"/>
        </w:rPr>
        <w:t> </w:t>
      </w:r>
      <w:r>
        <w:rPr/>
        <w:t>TREASURY</w:t>
      </w:r>
      <w:r>
        <w:rPr>
          <w:spacing w:val="-6"/>
        </w:rPr>
        <w:t> </w:t>
      </w:r>
      <w:r>
        <w:rPr/>
        <w:t>SYSTEM</w:t>
        <w:tab/>
        <w:t>8002</w:t>
      </w:r>
      <w:r>
        <w:rPr>
          <w:spacing w:val="-2"/>
        </w:rPr>
        <w:t> </w:t>
      </w:r>
      <w:r>
        <w:rPr>
          <w:b w:val="0"/>
        </w:rPr>
        <w:t>(Cont.1)</w:t>
      </w:r>
    </w:p>
    <w:p>
      <w:pPr>
        <w:pStyle w:val="BodyText"/>
        <w:spacing w:before="5"/>
        <w:ind w:left="119"/>
      </w:pPr>
      <w:r>
        <w:rPr/>
        <w:t>(Revised 06/13)</w:t>
      </w:r>
    </w:p>
    <w:p>
      <w:pPr>
        <w:pStyle w:val="BodyText"/>
        <w:spacing w:before="10"/>
      </w:pPr>
    </w:p>
    <w:p>
      <w:pPr>
        <w:pStyle w:val="Heading4"/>
        <w:spacing w:before="0"/>
        <w:ind w:left="119"/>
      </w:pPr>
      <w:r>
        <w:rPr/>
        <w:t>Savings and Loan Association and Credit Union Accounts</w:t>
      </w:r>
    </w:p>
    <w:p>
      <w:pPr>
        <w:pStyle w:val="BodyText"/>
        <w:spacing w:before="10"/>
        <w:rPr>
          <w:b/>
        </w:rPr>
      </w:pPr>
    </w:p>
    <w:p>
      <w:pPr>
        <w:pStyle w:val="BodyText"/>
        <w:ind w:left="119"/>
      </w:pPr>
      <w:r>
        <w:rPr/>
        <w:t>GC section 16610 – Security is not required for that portion of deposited funds insured under any law of the United States.</w:t>
      </w:r>
    </w:p>
    <w:p>
      <w:pPr>
        <w:pStyle w:val="BodyText"/>
        <w:spacing w:before="8"/>
        <w:rPr>
          <w:sz w:val="21"/>
        </w:rPr>
      </w:pPr>
    </w:p>
    <w:p>
      <w:pPr>
        <w:pStyle w:val="BodyText"/>
        <w:spacing w:line="249" w:lineRule="auto"/>
        <w:ind w:left="119"/>
      </w:pPr>
      <w:r>
        <w:rPr/>
        <w:t>GC section 16611 – Requires savings and loan associations and credit unions to deposit securities as collateral with the State Treasurer valued at least 110 percent of the uninsured portion of the collected funds deposited with the savings and loan associations and credit unions.</w:t>
      </w:r>
    </w:p>
    <w:p>
      <w:pPr>
        <w:pStyle w:val="BodyText"/>
        <w:spacing w:before="10"/>
      </w:pPr>
    </w:p>
    <w:p>
      <w:pPr>
        <w:pStyle w:val="BodyText"/>
        <w:spacing w:line="249" w:lineRule="auto"/>
        <w:ind w:left="119"/>
      </w:pPr>
      <w:r>
        <w:rPr/>
        <w:t>GC section 16612 – Specifies the types of securities that savings and loan associations and credit unions may deposit as collateral with the State Treasurer.</w:t>
      </w:r>
    </w:p>
    <w:p>
      <w:pPr>
        <w:pStyle w:val="BodyText"/>
        <w:spacing w:before="4"/>
      </w:pPr>
    </w:p>
    <w:p>
      <w:pPr>
        <w:pStyle w:val="BodyText"/>
        <w:spacing w:line="244" w:lineRule="auto" w:before="1"/>
        <w:ind w:left="120" w:right="285"/>
        <w:jc w:val="both"/>
      </w:pPr>
      <w:r>
        <w:rPr/>
        <w:t>To</w:t>
      </w:r>
      <w:r>
        <w:rPr>
          <w:spacing w:val="-4"/>
        </w:rPr>
        <w:t> </w:t>
      </w:r>
      <w:r>
        <w:rPr/>
        <w:t>provide</w:t>
      </w:r>
      <w:r>
        <w:rPr>
          <w:spacing w:val="-5"/>
        </w:rPr>
        <w:t> </w:t>
      </w:r>
      <w:r>
        <w:rPr/>
        <w:t>collateral</w:t>
      </w:r>
      <w:r>
        <w:rPr>
          <w:spacing w:val="-5"/>
        </w:rPr>
        <w:t> </w:t>
      </w:r>
      <w:r>
        <w:rPr/>
        <w:t>as</w:t>
      </w:r>
      <w:r>
        <w:rPr>
          <w:spacing w:val="-6"/>
        </w:rPr>
        <w:t> </w:t>
      </w:r>
      <w:r>
        <w:rPr/>
        <w:t>required</w:t>
      </w:r>
      <w:r>
        <w:rPr>
          <w:spacing w:val="-4"/>
        </w:rPr>
        <w:t> </w:t>
      </w:r>
      <w:r>
        <w:rPr/>
        <w:t>by</w:t>
      </w:r>
      <w:r>
        <w:rPr>
          <w:spacing w:val="-9"/>
        </w:rPr>
        <w:t> </w:t>
      </w:r>
      <w:r>
        <w:rPr/>
        <w:t>law,</w:t>
      </w:r>
      <w:r>
        <w:rPr>
          <w:spacing w:val="-4"/>
        </w:rPr>
        <w:t> </w:t>
      </w:r>
      <w:r>
        <w:rPr/>
        <w:t>departments</w:t>
      </w:r>
      <w:r>
        <w:rPr>
          <w:spacing w:val="-6"/>
        </w:rPr>
        <w:t> </w:t>
      </w:r>
      <w:r>
        <w:rPr/>
        <w:t>shall</w:t>
      </w:r>
      <w:r>
        <w:rPr>
          <w:spacing w:val="-5"/>
        </w:rPr>
        <w:t> </w:t>
      </w:r>
      <w:r>
        <w:rPr/>
        <w:t>instruct</w:t>
      </w:r>
      <w:r>
        <w:rPr>
          <w:spacing w:val="-5"/>
        </w:rPr>
        <w:t> </w:t>
      </w:r>
      <w:r>
        <w:rPr/>
        <w:t>financial</w:t>
      </w:r>
      <w:r>
        <w:rPr>
          <w:spacing w:val="-5"/>
        </w:rPr>
        <w:t> </w:t>
      </w:r>
      <w:r>
        <w:rPr/>
        <w:t>institutions</w:t>
      </w:r>
      <w:r>
        <w:rPr>
          <w:spacing w:val="-6"/>
        </w:rPr>
        <w:t> </w:t>
      </w:r>
      <w:r>
        <w:rPr/>
        <w:t>to</w:t>
      </w:r>
      <w:r>
        <w:rPr>
          <w:spacing w:val="-4"/>
        </w:rPr>
        <w:t> </w:t>
      </w:r>
      <w:r>
        <w:rPr/>
        <w:t>submit</w:t>
      </w:r>
      <w:r>
        <w:rPr>
          <w:spacing w:val="-5"/>
        </w:rPr>
        <w:t> </w:t>
      </w:r>
      <w:r>
        <w:rPr/>
        <w:t>form</w:t>
      </w:r>
      <w:r>
        <w:rPr>
          <w:spacing w:val="-9"/>
        </w:rPr>
        <w:t> </w:t>
      </w:r>
      <w:r>
        <w:rPr/>
        <w:t>STO-TD-011B</w:t>
      </w:r>
      <w:r>
        <w:rPr>
          <w:spacing w:val="-4"/>
        </w:rPr>
        <w:t> </w:t>
      </w:r>
      <w:r>
        <w:rPr/>
        <w:t>to</w:t>
      </w:r>
      <w:r>
        <w:rPr>
          <w:spacing w:val="-4"/>
        </w:rPr>
        <w:t> </w:t>
      </w:r>
      <w:r>
        <w:rPr/>
        <w:t>the STO,</w:t>
      </w:r>
      <w:r>
        <w:rPr>
          <w:spacing w:val="-6"/>
        </w:rPr>
        <w:t> </w:t>
      </w:r>
      <w:r>
        <w:rPr/>
        <w:t>Centralized</w:t>
      </w:r>
      <w:r>
        <w:rPr>
          <w:spacing w:val="-6"/>
        </w:rPr>
        <w:t> </w:t>
      </w:r>
      <w:r>
        <w:rPr/>
        <w:t>Treasury</w:t>
      </w:r>
      <w:r>
        <w:rPr>
          <w:spacing w:val="-10"/>
        </w:rPr>
        <w:t> </w:t>
      </w:r>
      <w:r>
        <w:rPr/>
        <w:t>and</w:t>
      </w:r>
      <w:r>
        <w:rPr>
          <w:spacing w:val="-6"/>
        </w:rPr>
        <w:t> </w:t>
      </w:r>
      <w:r>
        <w:rPr/>
        <w:t>Securities</w:t>
      </w:r>
      <w:r>
        <w:rPr>
          <w:spacing w:val="-7"/>
        </w:rPr>
        <w:t> </w:t>
      </w:r>
      <w:r>
        <w:rPr/>
        <w:t>Management</w:t>
      </w:r>
      <w:r>
        <w:rPr>
          <w:spacing w:val="-6"/>
        </w:rPr>
        <w:t> </w:t>
      </w:r>
      <w:r>
        <w:rPr/>
        <w:t>Division</w:t>
      </w:r>
      <w:r>
        <w:rPr>
          <w:spacing w:val="-7"/>
        </w:rPr>
        <w:t> </w:t>
      </w:r>
      <w:r>
        <w:rPr/>
        <w:t>and</w:t>
      </w:r>
      <w:r>
        <w:rPr>
          <w:spacing w:val="-6"/>
        </w:rPr>
        <w:t> </w:t>
      </w:r>
      <w:r>
        <w:rPr/>
        <w:t>ensure</w:t>
      </w:r>
      <w:r>
        <w:rPr>
          <w:spacing w:val="-6"/>
        </w:rPr>
        <w:t> </w:t>
      </w:r>
      <w:r>
        <w:rPr/>
        <w:t>that</w:t>
      </w:r>
      <w:r>
        <w:rPr>
          <w:spacing w:val="-6"/>
        </w:rPr>
        <w:t> </w:t>
      </w:r>
      <w:r>
        <w:rPr/>
        <w:t>the</w:t>
      </w:r>
      <w:r>
        <w:rPr>
          <w:spacing w:val="-6"/>
        </w:rPr>
        <w:t> </w:t>
      </w:r>
      <w:r>
        <w:rPr/>
        <w:t>appropriate</w:t>
      </w:r>
      <w:r>
        <w:rPr>
          <w:spacing w:val="-6"/>
        </w:rPr>
        <w:t> </w:t>
      </w:r>
      <w:r>
        <w:rPr/>
        <w:t>Safekeeping</w:t>
      </w:r>
      <w:r>
        <w:rPr>
          <w:spacing w:val="-7"/>
        </w:rPr>
        <w:t> </w:t>
      </w:r>
      <w:r>
        <w:rPr/>
        <w:t>Agreement</w:t>
      </w:r>
      <w:r>
        <w:rPr>
          <w:spacing w:val="-6"/>
        </w:rPr>
        <w:t> </w:t>
      </w:r>
      <w:r>
        <w:rPr/>
        <w:t>is</w:t>
      </w:r>
      <w:r>
        <w:rPr>
          <w:spacing w:val="-7"/>
        </w:rPr>
        <w:t> </w:t>
      </w:r>
      <w:r>
        <w:rPr/>
        <w:t>in place with the STO, Collateral Management Section. To obtain form STO-TD-011B, refer to the STO website</w:t>
      </w:r>
      <w:r>
        <w:rPr>
          <w:spacing w:val="-16"/>
        </w:rPr>
        <w:t> </w:t>
      </w:r>
      <w:r>
        <w:rPr/>
        <w:t>at:</w:t>
      </w:r>
    </w:p>
    <w:p>
      <w:pPr>
        <w:pStyle w:val="BodyText"/>
        <w:spacing w:before="6"/>
      </w:pPr>
    </w:p>
    <w:p>
      <w:pPr>
        <w:pStyle w:val="BodyText"/>
        <w:ind w:left="120"/>
      </w:pPr>
      <w:hyperlink r:id="rId171">
        <w:r>
          <w:rPr/>
          <w:t>http://www.treasurer.ca.gov/publications/forms.asp</w:t>
        </w:r>
      </w:hyperlink>
    </w:p>
    <w:p>
      <w:pPr>
        <w:pStyle w:val="BodyText"/>
        <w:spacing w:before="10"/>
      </w:pPr>
    </w:p>
    <w:p>
      <w:pPr>
        <w:pStyle w:val="BodyText"/>
        <w:ind w:left="120"/>
      </w:pPr>
      <w:r>
        <w:rPr/>
        <w:t>For additional information regarding the security and collateral requirements, consult with the STO.</w:t>
      </w:r>
    </w:p>
    <w:p>
      <w:pPr>
        <w:pStyle w:val="Heading4"/>
        <w:tabs>
          <w:tab w:pos="10198" w:val="right" w:leader="none"/>
        </w:tabs>
        <w:spacing w:before="247"/>
        <w:ind w:left="120"/>
      </w:pPr>
      <w:r>
        <w:rPr/>
        <w:t>FISCAL</w:t>
      </w:r>
      <w:r>
        <w:rPr>
          <w:spacing w:val="-2"/>
        </w:rPr>
        <w:t> </w:t>
      </w:r>
      <w:r>
        <w:rPr/>
        <w:t>AGENTS</w:t>
        <w:tab/>
        <w:t>8002.1</w:t>
      </w:r>
    </w:p>
    <w:p>
      <w:pPr>
        <w:pStyle w:val="BodyText"/>
        <w:ind w:left="120"/>
      </w:pPr>
      <w:r>
        <w:rPr/>
        <w:t>(Revised 12/13)</w:t>
      </w:r>
    </w:p>
    <w:p>
      <w:pPr>
        <w:pStyle w:val="BodyText"/>
        <w:spacing w:line="244" w:lineRule="auto" w:before="240"/>
        <w:ind w:left="120" w:right="252"/>
      </w:pPr>
      <w:r>
        <w:rPr/>
        <w:pict>
          <v:shape style="position:absolute;margin-left:581.640015pt;margin-top:11.97594pt;width:.1pt;height:223.45pt;mso-position-horizontal-relative:page;mso-position-vertical-relative:paragraph;z-index:5584" coordorigin="11633,240" coordsize="0,4469" path="m11633,240l11633,475m11633,475l11633,710m11633,710l11633,945m11633,945l11633,1180m11633,1180l11633,1416m11633,1416l11633,1651m11633,1651l11633,1886m11633,1886l11633,2121m11633,2121l11633,2356m11633,2356l11633,2592m11633,2592l11633,2827m11633,2827l11633,3062m11633,3062l11633,3297m11633,3297l11633,3532m11633,3532l11633,3768m11633,3768l11633,4003m11633,4003l11633,4238m11633,4238l11633,4473m11633,4473l11633,4708e" filled="false" stroked="true" strokeweight=".48pt" strokecolor="#000000">
            <v:path arrowok="t"/>
            <v:stroke dashstyle="solid"/>
            <w10:wrap type="none"/>
          </v:shape>
        </w:pict>
      </w:r>
      <w:r>
        <w:rPr/>
        <w:t>Fiscal agents are financial institutions or other third parties receiving remittances and/or making disbursements on behalf of the state. The state's normal procedures for receipts and disbursements should be used whenever possible to minimize the use of fiscal agents.</w:t>
      </w:r>
    </w:p>
    <w:p>
      <w:pPr>
        <w:pStyle w:val="BodyText"/>
        <w:spacing w:line="244" w:lineRule="auto" w:before="236"/>
        <w:ind w:left="120" w:right="379"/>
        <w:jc w:val="both"/>
      </w:pPr>
      <w:r>
        <w:rPr/>
        <w:t>If</w:t>
      </w:r>
      <w:r>
        <w:rPr>
          <w:spacing w:val="-7"/>
        </w:rPr>
        <w:t> </w:t>
      </w:r>
      <w:r>
        <w:rPr/>
        <w:t>unusual</w:t>
      </w:r>
      <w:r>
        <w:rPr>
          <w:spacing w:val="-5"/>
        </w:rPr>
        <w:t> </w:t>
      </w:r>
      <w:r>
        <w:rPr/>
        <w:t>conditions</w:t>
      </w:r>
      <w:r>
        <w:rPr>
          <w:spacing w:val="-6"/>
        </w:rPr>
        <w:t> </w:t>
      </w:r>
      <w:r>
        <w:rPr/>
        <w:t>exist</w:t>
      </w:r>
      <w:r>
        <w:rPr>
          <w:spacing w:val="-5"/>
        </w:rPr>
        <w:t> </w:t>
      </w:r>
      <w:r>
        <w:rPr/>
        <w:t>requiring</w:t>
      </w:r>
      <w:r>
        <w:rPr>
          <w:spacing w:val="-6"/>
        </w:rPr>
        <w:t> </w:t>
      </w:r>
      <w:r>
        <w:rPr/>
        <w:t>the</w:t>
      </w:r>
      <w:r>
        <w:rPr>
          <w:spacing w:val="-5"/>
        </w:rPr>
        <w:t> </w:t>
      </w:r>
      <w:r>
        <w:rPr/>
        <w:t>use</w:t>
      </w:r>
      <w:r>
        <w:rPr>
          <w:spacing w:val="-5"/>
        </w:rPr>
        <w:t> </w:t>
      </w:r>
      <w:r>
        <w:rPr/>
        <w:t>of</w:t>
      </w:r>
      <w:r>
        <w:rPr>
          <w:spacing w:val="-7"/>
        </w:rPr>
        <w:t> </w:t>
      </w:r>
      <w:r>
        <w:rPr/>
        <w:t>fiscal</w:t>
      </w:r>
      <w:r>
        <w:rPr>
          <w:spacing w:val="-5"/>
        </w:rPr>
        <w:t> </w:t>
      </w:r>
      <w:r>
        <w:rPr/>
        <w:t>agents,</w:t>
      </w:r>
      <w:r>
        <w:rPr>
          <w:spacing w:val="-4"/>
        </w:rPr>
        <w:t> </w:t>
      </w:r>
      <w:r>
        <w:rPr/>
        <w:t>requests</w:t>
      </w:r>
      <w:r>
        <w:rPr>
          <w:spacing w:val="-6"/>
        </w:rPr>
        <w:t> </w:t>
      </w:r>
      <w:r>
        <w:rPr/>
        <w:t>for</w:t>
      </w:r>
      <w:r>
        <w:rPr>
          <w:spacing w:val="-4"/>
        </w:rPr>
        <w:t> </w:t>
      </w:r>
      <w:r>
        <w:rPr/>
        <w:t>approval</w:t>
      </w:r>
      <w:r>
        <w:rPr>
          <w:spacing w:val="-5"/>
        </w:rPr>
        <w:t> </w:t>
      </w:r>
      <w:r>
        <w:rPr/>
        <w:t>should</w:t>
      </w:r>
      <w:r>
        <w:rPr>
          <w:spacing w:val="-4"/>
        </w:rPr>
        <w:t> </w:t>
      </w:r>
      <w:r>
        <w:rPr/>
        <w:t>be</w:t>
      </w:r>
      <w:r>
        <w:rPr>
          <w:spacing w:val="-5"/>
        </w:rPr>
        <w:t> </w:t>
      </w:r>
      <w:r>
        <w:rPr/>
        <w:t>submitted</w:t>
      </w:r>
      <w:r>
        <w:rPr>
          <w:spacing w:val="-4"/>
        </w:rPr>
        <w:t> </w:t>
      </w:r>
      <w:r>
        <w:rPr/>
        <w:t>to</w:t>
      </w:r>
      <w:r>
        <w:rPr>
          <w:spacing w:val="-4"/>
        </w:rPr>
        <w:t> </w:t>
      </w:r>
      <w:r>
        <w:rPr/>
        <w:t>the</w:t>
      </w:r>
      <w:r>
        <w:rPr>
          <w:spacing w:val="-5"/>
        </w:rPr>
        <w:t> </w:t>
      </w:r>
      <w:r>
        <w:rPr/>
        <w:t>Department</w:t>
      </w:r>
      <w:r>
        <w:rPr>
          <w:spacing w:val="-5"/>
        </w:rPr>
        <w:t> </w:t>
      </w:r>
      <w:r>
        <w:rPr/>
        <w:t>of Finance</w:t>
      </w:r>
      <w:r>
        <w:rPr>
          <w:spacing w:val="-7"/>
        </w:rPr>
        <w:t> </w:t>
      </w:r>
      <w:r>
        <w:rPr/>
        <w:t>(Finance),</w:t>
      </w:r>
      <w:r>
        <w:rPr>
          <w:spacing w:val="-6"/>
        </w:rPr>
        <w:t> </w:t>
      </w:r>
      <w:r>
        <w:rPr/>
        <w:t>Fiscal</w:t>
      </w:r>
      <w:r>
        <w:rPr>
          <w:spacing w:val="-7"/>
        </w:rPr>
        <w:t> </w:t>
      </w:r>
      <w:r>
        <w:rPr/>
        <w:t>Systems</w:t>
      </w:r>
      <w:r>
        <w:rPr>
          <w:spacing w:val="-8"/>
        </w:rPr>
        <w:t> </w:t>
      </w:r>
      <w:r>
        <w:rPr/>
        <w:t>and</w:t>
      </w:r>
      <w:r>
        <w:rPr>
          <w:spacing w:val="-6"/>
        </w:rPr>
        <w:t> </w:t>
      </w:r>
      <w:r>
        <w:rPr/>
        <w:t>Consulting</w:t>
      </w:r>
      <w:r>
        <w:rPr>
          <w:spacing w:val="-8"/>
        </w:rPr>
        <w:t> </w:t>
      </w:r>
      <w:r>
        <w:rPr/>
        <w:t>Unit</w:t>
      </w:r>
      <w:r>
        <w:rPr>
          <w:spacing w:val="-7"/>
        </w:rPr>
        <w:t> </w:t>
      </w:r>
      <w:r>
        <w:rPr/>
        <w:t>(FSCU)</w:t>
      </w:r>
      <w:r>
        <w:rPr>
          <w:spacing w:val="-6"/>
        </w:rPr>
        <w:t> </w:t>
      </w:r>
      <w:r>
        <w:rPr/>
        <w:t>prior</w:t>
      </w:r>
      <w:r>
        <w:rPr>
          <w:spacing w:val="-6"/>
        </w:rPr>
        <w:t> </w:t>
      </w:r>
      <w:r>
        <w:rPr/>
        <w:t>to</w:t>
      </w:r>
      <w:r>
        <w:rPr>
          <w:spacing w:val="-6"/>
        </w:rPr>
        <w:t> </w:t>
      </w:r>
      <w:r>
        <w:rPr/>
        <w:t>finalizing</w:t>
      </w:r>
      <w:r>
        <w:rPr>
          <w:spacing w:val="-8"/>
        </w:rPr>
        <w:t> </w:t>
      </w:r>
      <w:r>
        <w:rPr/>
        <w:t>the</w:t>
      </w:r>
      <w:r>
        <w:rPr>
          <w:spacing w:val="-7"/>
        </w:rPr>
        <w:t> </w:t>
      </w:r>
      <w:r>
        <w:rPr/>
        <w:t>contract.</w:t>
      </w:r>
      <w:r>
        <w:rPr>
          <w:spacing w:val="-6"/>
        </w:rPr>
        <w:t> </w:t>
      </w:r>
      <w:r>
        <w:rPr/>
        <w:t>All</w:t>
      </w:r>
      <w:r>
        <w:rPr>
          <w:spacing w:val="-7"/>
        </w:rPr>
        <w:t> </w:t>
      </w:r>
      <w:r>
        <w:rPr/>
        <w:t>requests</w:t>
      </w:r>
      <w:r>
        <w:rPr>
          <w:spacing w:val="-8"/>
        </w:rPr>
        <w:t> </w:t>
      </w:r>
      <w:r>
        <w:rPr/>
        <w:t>shall</w:t>
      </w:r>
      <w:r>
        <w:rPr>
          <w:spacing w:val="-7"/>
        </w:rPr>
        <w:t> </w:t>
      </w:r>
      <w:r>
        <w:rPr/>
        <w:t>include</w:t>
      </w:r>
      <w:r>
        <w:rPr>
          <w:spacing w:val="-7"/>
        </w:rPr>
        <w:t> </w:t>
      </w:r>
      <w:r>
        <w:rPr/>
        <w:t>the following</w:t>
      </w:r>
      <w:r>
        <w:rPr>
          <w:spacing w:val="-30"/>
        </w:rPr>
        <w:t> </w:t>
      </w:r>
      <w:r>
        <w:rPr/>
        <w:t>information:</w:t>
      </w:r>
    </w:p>
    <w:p>
      <w:pPr>
        <w:pStyle w:val="BodyText"/>
        <w:spacing w:before="6"/>
      </w:pPr>
    </w:p>
    <w:p>
      <w:pPr>
        <w:pStyle w:val="ListParagraph"/>
        <w:numPr>
          <w:ilvl w:val="0"/>
          <w:numId w:val="25"/>
        </w:numPr>
        <w:tabs>
          <w:tab w:pos="322" w:val="left" w:leader="none"/>
        </w:tabs>
        <w:spacing w:line="240" w:lineRule="auto" w:before="0" w:after="0"/>
        <w:ind w:left="321" w:right="0" w:hanging="201"/>
        <w:jc w:val="left"/>
        <w:rPr>
          <w:sz w:val="20"/>
        </w:rPr>
      </w:pPr>
      <w:r>
        <w:rPr>
          <w:sz w:val="20"/>
        </w:rPr>
        <w:t>Justification for the fiscal</w:t>
      </w:r>
      <w:r>
        <w:rPr>
          <w:spacing w:val="-32"/>
          <w:sz w:val="20"/>
        </w:rPr>
        <w:t> </w:t>
      </w:r>
      <w:r>
        <w:rPr>
          <w:sz w:val="20"/>
        </w:rPr>
        <w:t>agent.</w:t>
      </w:r>
    </w:p>
    <w:p>
      <w:pPr>
        <w:pStyle w:val="ListParagraph"/>
        <w:numPr>
          <w:ilvl w:val="0"/>
          <w:numId w:val="25"/>
        </w:numPr>
        <w:tabs>
          <w:tab w:pos="322" w:val="left" w:leader="none"/>
        </w:tabs>
        <w:spacing w:line="240" w:lineRule="auto" w:before="5" w:after="0"/>
        <w:ind w:left="321" w:right="0" w:hanging="201"/>
        <w:jc w:val="left"/>
        <w:rPr>
          <w:sz w:val="20"/>
        </w:rPr>
      </w:pPr>
      <w:r>
        <w:rPr>
          <w:sz w:val="20"/>
        </w:rPr>
        <w:t>Name and location of the fiscal</w:t>
      </w:r>
      <w:r>
        <w:rPr>
          <w:spacing w:val="-31"/>
          <w:sz w:val="20"/>
        </w:rPr>
        <w:t> </w:t>
      </w:r>
      <w:r>
        <w:rPr>
          <w:sz w:val="20"/>
        </w:rPr>
        <w:t>agent.</w:t>
      </w:r>
    </w:p>
    <w:p>
      <w:pPr>
        <w:pStyle w:val="ListParagraph"/>
        <w:numPr>
          <w:ilvl w:val="0"/>
          <w:numId w:val="25"/>
        </w:numPr>
        <w:tabs>
          <w:tab w:pos="322" w:val="left" w:leader="none"/>
        </w:tabs>
        <w:spacing w:line="240" w:lineRule="auto" w:before="5" w:after="0"/>
        <w:ind w:left="321" w:right="0" w:hanging="201"/>
        <w:jc w:val="left"/>
        <w:rPr>
          <w:sz w:val="20"/>
        </w:rPr>
      </w:pPr>
      <w:r>
        <w:rPr>
          <w:sz w:val="20"/>
        </w:rPr>
        <w:t>Description</w:t>
      </w:r>
      <w:r>
        <w:rPr>
          <w:spacing w:val="-6"/>
          <w:sz w:val="20"/>
        </w:rPr>
        <w:t> </w:t>
      </w:r>
      <w:r>
        <w:rPr>
          <w:sz w:val="20"/>
        </w:rPr>
        <w:t>of</w:t>
      </w:r>
      <w:r>
        <w:rPr>
          <w:spacing w:val="-7"/>
          <w:sz w:val="20"/>
        </w:rPr>
        <w:t> </w:t>
      </w:r>
      <w:r>
        <w:rPr>
          <w:sz w:val="20"/>
        </w:rPr>
        <w:t>all</w:t>
      </w:r>
      <w:r>
        <w:rPr>
          <w:spacing w:val="-5"/>
          <w:sz w:val="20"/>
        </w:rPr>
        <w:t> </w:t>
      </w:r>
      <w:r>
        <w:rPr>
          <w:sz w:val="20"/>
        </w:rPr>
        <w:t>functions</w:t>
      </w:r>
      <w:r>
        <w:rPr>
          <w:spacing w:val="-6"/>
          <w:sz w:val="20"/>
        </w:rPr>
        <w:t> </w:t>
      </w:r>
      <w:r>
        <w:rPr>
          <w:sz w:val="20"/>
        </w:rPr>
        <w:t>to</w:t>
      </w:r>
      <w:r>
        <w:rPr>
          <w:spacing w:val="-4"/>
          <w:sz w:val="20"/>
        </w:rPr>
        <w:t> </w:t>
      </w:r>
      <w:r>
        <w:rPr>
          <w:sz w:val="20"/>
        </w:rPr>
        <w:t>be</w:t>
      </w:r>
      <w:r>
        <w:rPr>
          <w:spacing w:val="-5"/>
          <w:sz w:val="20"/>
        </w:rPr>
        <w:t> </w:t>
      </w:r>
      <w:r>
        <w:rPr>
          <w:sz w:val="20"/>
        </w:rPr>
        <w:t>performed</w:t>
      </w:r>
      <w:r>
        <w:rPr>
          <w:spacing w:val="-4"/>
          <w:sz w:val="20"/>
        </w:rPr>
        <w:t> </w:t>
      </w:r>
      <w:r>
        <w:rPr>
          <w:sz w:val="20"/>
        </w:rPr>
        <w:t>by</w:t>
      </w:r>
      <w:r>
        <w:rPr>
          <w:spacing w:val="-9"/>
          <w:sz w:val="20"/>
        </w:rPr>
        <w:t> </w:t>
      </w:r>
      <w:r>
        <w:rPr>
          <w:sz w:val="20"/>
        </w:rPr>
        <w:t>the</w:t>
      </w:r>
      <w:r>
        <w:rPr>
          <w:spacing w:val="-5"/>
          <w:sz w:val="20"/>
        </w:rPr>
        <w:t> </w:t>
      </w:r>
      <w:r>
        <w:rPr>
          <w:sz w:val="20"/>
        </w:rPr>
        <w:t>fiscal</w:t>
      </w:r>
      <w:r>
        <w:rPr>
          <w:spacing w:val="-5"/>
          <w:sz w:val="20"/>
        </w:rPr>
        <w:t> </w:t>
      </w:r>
      <w:r>
        <w:rPr>
          <w:sz w:val="20"/>
        </w:rPr>
        <w:t>agent.</w:t>
      </w:r>
    </w:p>
    <w:p>
      <w:pPr>
        <w:pStyle w:val="ListParagraph"/>
        <w:numPr>
          <w:ilvl w:val="0"/>
          <w:numId w:val="25"/>
        </w:numPr>
        <w:tabs>
          <w:tab w:pos="322" w:val="left" w:leader="none"/>
        </w:tabs>
        <w:spacing w:line="240" w:lineRule="auto" w:before="5" w:after="0"/>
        <w:ind w:left="321" w:right="0" w:hanging="201"/>
        <w:jc w:val="left"/>
        <w:rPr>
          <w:sz w:val="20"/>
        </w:rPr>
      </w:pPr>
      <w:r>
        <w:rPr>
          <w:sz w:val="20"/>
        </w:rPr>
        <w:t>Description</w:t>
      </w:r>
      <w:r>
        <w:rPr>
          <w:spacing w:val="-7"/>
          <w:sz w:val="20"/>
        </w:rPr>
        <w:t> </w:t>
      </w:r>
      <w:r>
        <w:rPr>
          <w:sz w:val="20"/>
        </w:rPr>
        <w:t>of</w:t>
      </w:r>
      <w:r>
        <w:rPr>
          <w:spacing w:val="-8"/>
          <w:sz w:val="20"/>
        </w:rPr>
        <w:t> </w:t>
      </w:r>
      <w:r>
        <w:rPr>
          <w:sz w:val="20"/>
        </w:rPr>
        <w:t>the</w:t>
      </w:r>
      <w:r>
        <w:rPr>
          <w:spacing w:val="-6"/>
          <w:sz w:val="20"/>
        </w:rPr>
        <w:t> </w:t>
      </w:r>
      <w:r>
        <w:rPr>
          <w:sz w:val="20"/>
        </w:rPr>
        <w:t>internal</w:t>
      </w:r>
      <w:r>
        <w:rPr>
          <w:spacing w:val="-6"/>
          <w:sz w:val="20"/>
        </w:rPr>
        <w:t> </w:t>
      </w:r>
      <w:r>
        <w:rPr>
          <w:sz w:val="20"/>
        </w:rPr>
        <w:t>control</w:t>
      </w:r>
      <w:r>
        <w:rPr>
          <w:spacing w:val="-6"/>
          <w:sz w:val="20"/>
        </w:rPr>
        <w:t> </w:t>
      </w:r>
      <w:r>
        <w:rPr>
          <w:sz w:val="20"/>
        </w:rPr>
        <w:t>procedures</w:t>
      </w:r>
      <w:r>
        <w:rPr>
          <w:spacing w:val="-7"/>
          <w:sz w:val="20"/>
        </w:rPr>
        <w:t> </w:t>
      </w:r>
      <w:r>
        <w:rPr>
          <w:sz w:val="20"/>
        </w:rPr>
        <w:t>between</w:t>
      </w:r>
      <w:r>
        <w:rPr>
          <w:spacing w:val="-7"/>
          <w:sz w:val="20"/>
        </w:rPr>
        <w:t> </w:t>
      </w:r>
      <w:r>
        <w:rPr>
          <w:sz w:val="20"/>
        </w:rPr>
        <w:t>the</w:t>
      </w:r>
      <w:r>
        <w:rPr>
          <w:spacing w:val="-6"/>
          <w:sz w:val="20"/>
        </w:rPr>
        <w:t> </w:t>
      </w:r>
      <w:r>
        <w:rPr>
          <w:sz w:val="20"/>
        </w:rPr>
        <w:t>state</w:t>
      </w:r>
      <w:r>
        <w:rPr>
          <w:spacing w:val="-6"/>
          <w:sz w:val="20"/>
        </w:rPr>
        <w:t> </w:t>
      </w:r>
      <w:r>
        <w:rPr>
          <w:sz w:val="20"/>
        </w:rPr>
        <w:t>department</w:t>
      </w:r>
      <w:r>
        <w:rPr>
          <w:spacing w:val="-6"/>
          <w:sz w:val="20"/>
        </w:rPr>
        <w:t> </w:t>
      </w:r>
      <w:r>
        <w:rPr>
          <w:sz w:val="20"/>
        </w:rPr>
        <w:t>and</w:t>
      </w:r>
      <w:r>
        <w:rPr>
          <w:spacing w:val="-5"/>
          <w:sz w:val="20"/>
        </w:rPr>
        <w:t> </w:t>
      </w:r>
      <w:r>
        <w:rPr>
          <w:sz w:val="20"/>
        </w:rPr>
        <w:t>the</w:t>
      </w:r>
      <w:r>
        <w:rPr>
          <w:spacing w:val="-6"/>
          <w:sz w:val="20"/>
        </w:rPr>
        <w:t> </w:t>
      </w:r>
      <w:r>
        <w:rPr>
          <w:sz w:val="20"/>
        </w:rPr>
        <w:t>fiscal</w:t>
      </w:r>
      <w:r>
        <w:rPr>
          <w:spacing w:val="-6"/>
          <w:sz w:val="20"/>
        </w:rPr>
        <w:t> </w:t>
      </w:r>
      <w:r>
        <w:rPr>
          <w:sz w:val="20"/>
        </w:rPr>
        <w:t>agent.</w:t>
      </w:r>
    </w:p>
    <w:p>
      <w:pPr>
        <w:pStyle w:val="BodyText"/>
        <w:rPr>
          <w:sz w:val="13"/>
        </w:rPr>
      </w:pPr>
    </w:p>
    <w:p>
      <w:pPr>
        <w:pStyle w:val="BodyText"/>
        <w:spacing w:line="244" w:lineRule="auto" w:before="91"/>
        <w:ind w:left="120" w:right="266"/>
      </w:pPr>
      <w:r>
        <w:rPr/>
        <w:t>The fiscal agent may maintain separate bank or savings and loan association accounts for any money under its control. The same approval procedures and reporting requirements apply as to any account outside the centralized State Treasury System. See SAM sections 8002 and 7975.</w:t>
      </w:r>
    </w:p>
    <w:p>
      <w:pPr>
        <w:pStyle w:val="BodyText"/>
        <w:spacing w:before="7"/>
        <w:rPr>
          <w:sz w:val="12"/>
        </w:rPr>
      </w:pPr>
    </w:p>
    <w:p>
      <w:pPr>
        <w:pStyle w:val="BodyText"/>
        <w:spacing w:line="244" w:lineRule="auto" w:before="91"/>
        <w:ind w:left="120"/>
      </w:pPr>
      <w:r>
        <w:rPr/>
        <w:t>Information on how to obtain FSCU approval can be found on the Finance website at: </w:t>
      </w:r>
      <w:hyperlink r:id="rId172">
        <w:r>
          <w:rPr>
            <w:u w:val="single"/>
          </w:rPr>
          <w:t>http://www.dof.ca.gov/FISA/FSCU/fscu_FAQs.htm#12</w:t>
        </w:r>
        <w:r>
          <w:rPr/>
          <w:t>.</w:t>
        </w:r>
      </w:hyperlink>
    </w:p>
    <w:p>
      <w:pPr>
        <w:pStyle w:val="BodyText"/>
        <w:spacing w:before="9"/>
        <w:rPr>
          <w:sz w:val="12"/>
        </w:rPr>
      </w:pPr>
    </w:p>
    <w:p>
      <w:pPr>
        <w:pStyle w:val="Heading4"/>
        <w:tabs>
          <w:tab w:pos="10198" w:val="right" w:leader="none"/>
        </w:tabs>
        <w:spacing w:before="91"/>
        <w:ind w:left="120"/>
      </w:pPr>
      <w:r>
        <w:rPr/>
        <w:t>NON-STATE</w:t>
      </w:r>
      <w:r>
        <w:rPr>
          <w:spacing w:val="-2"/>
        </w:rPr>
        <w:t> </w:t>
      </w:r>
      <w:r>
        <w:rPr/>
        <w:t>MONEY</w:t>
        <w:tab/>
        <w:t>8002.5</w:t>
      </w:r>
    </w:p>
    <w:p>
      <w:pPr>
        <w:pStyle w:val="BodyText"/>
        <w:spacing w:before="5"/>
        <w:ind w:left="120"/>
      </w:pPr>
      <w:r>
        <w:rPr/>
        <w:t>(From MM 78–7 New in SAM 5/81)</w:t>
      </w:r>
    </w:p>
    <w:p>
      <w:pPr>
        <w:pStyle w:val="BodyText"/>
        <w:spacing w:before="8"/>
        <w:rPr>
          <w:sz w:val="21"/>
        </w:rPr>
      </w:pPr>
    </w:p>
    <w:p>
      <w:pPr>
        <w:pStyle w:val="BodyText"/>
        <w:spacing w:line="249" w:lineRule="auto"/>
        <w:ind w:left="120" w:right="167"/>
      </w:pPr>
      <w:r>
        <w:rPr/>
        <w:t>Employees involved in activities which are not an integral part of State programs or operations must be involved only on their own time and without the use of State equipment or supplies. Any funds which are collected or controlled by State employees for such non-State activities are not to be accounted in the State Treasury. Non-State monies are to be collected, controlled, and expended in a manner that will prevent any implication that the State is a sponsor or participant in those activities.</w:t>
      </w:r>
    </w:p>
    <w:p>
      <w:pPr>
        <w:pStyle w:val="BodyText"/>
        <w:rPr>
          <w:sz w:val="22"/>
        </w:rPr>
      </w:pPr>
    </w:p>
    <w:p>
      <w:pPr>
        <w:pStyle w:val="BodyText"/>
        <w:rPr>
          <w:sz w:val="22"/>
        </w:rPr>
      </w:pPr>
    </w:p>
    <w:p>
      <w:pPr>
        <w:pStyle w:val="BodyText"/>
        <w:rPr>
          <w:sz w:val="22"/>
        </w:rPr>
      </w:pPr>
    </w:p>
    <w:p>
      <w:pPr>
        <w:pStyle w:val="BodyText"/>
        <w:rPr>
          <w:sz w:val="22"/>
        </w:rPr>
      </w:pPr>
    </w:p>
    <w:p>
      <w:pPr>
        <w:pStyle w:val="Heading4"/>
        <w:tabs>
          <w:tab w:pos="8591" w:val="left" w:leader="none"/>
        </w:tabs>
        <w:spacing w:before="152"/>
        <w:ind w:left="120"/>
      </w:pPr>
      <w:r>
        <w:rPr/>
        <w:t>Rev.</w:t>
      </w:r>
      <w:r>
        <w:rPr>
          <w:spacing w:val="1"/>
        </w:rPr>
        <w:t> </w:t>
      </w:r>
      <w:r>
        <w:rPr/>
        <w:t>424</w:t>
        <w:tab/>
        <w:t>DECEMBER</w:t>
      </w:r>
      <w:r>
        <w:rPr>
          <w:spacing w:val="-2"/>
        </w:rPr>
        <w:t> </w:t>
      </w:r>
      <w:r>
        <w:rPr/>
        <w:t>2013</w:t>
      </w:r>
    </w:p>
    <w:p>
      <w:pPr>
        <w:spacing w:after="0"/>
        <w:sectPr>
          <w:headerReference w:type="default" r:id="rId169"/>
          <w:footerReference w:type="default" r:id="rId170"/>
          <w:pgSz w:w="12240" w:h="15840"/>
          <w:pgMar w:header="0" w:footer="0" w:top="660" w:bottom="280" w:left="1320" w:right="500"/>
        </w:sectPr>
      </w:pPr>
    </w:p>
    <w:p>
      <w:pPr>
        <w:pStyle w:val="BodyText"/>
        <w:rPr>
          <w:b/>
        </w:rPr>
      </w:pPr>
    </w:p>
    <w:p>
      <w:pPr>
        <w:pStyle w:val="BodyText"/>
        <w:spacing w:before="5"/>
        <w:rPr>
          <w:b/>
          <w:sz w:val="17"/>
        </w:rPr>
      </w:pPr>
    </w:p>
    <w:p>
      <w:pPr>
        <w:spacing w:before="91"/>
        <w:ind w:left="119" w:right="0" w:firstLine="0"/>
        <w:jc w:val="left"/>
        <w:rPr>
          <w:b/>
          <w:sz w:val="20"/>
        </w:rPr>
      </w:pPr>
      <w:bookmarkStart w:name="Chap8400(p49-52)" w:id="45"/>
      <w:bookmarkEnd w:id="45"/>
      <w:r>
        <w:rPr/>
      </w:r>
      <w:r>
        <w:rPr>
          <w:b/>
          <w:sz w:val="20"/>
        </w:rPr>
        <w:t>SERVICES PROVIDED BY THE DEPARTMENT OF GENERAL SERVICES</w:t>
      </w:r>
    </w:p>
    <w:p>
      <w:pPr>
        <w:pStyle w:val="BodyText"/>
        <w:spacing w:before="8"/>
        <w:rPr>
          <w:b/>
        </w:rPr>
      </w:pPr>
    </w:p>
    <w:p>
      <w:pPr>
        <w:tabs>
          <w:tab w:pos="9076" w:val="left" w:leader="none"/>
        </w:tabs>
        <w:spacing w:before="0"/>
        <w:ind w:left="119" w:right="0" w:firstLine="0"/>
        <w:jc w:val="left"/>
        <w:rPr>
          <w:b/>
          <w:sz w:val="20"/>
        </w:rPr>
      </w:pPr>
      <w:r>
        <w:rPr>
          <w:b/>
          <w:sz w:val="20"/>
        </w:rPr>
        <w:t>ADVANCES TO THE DEPARTMENT OF GENERAL SERVICES FOR</w:t>
      </w:r>
      <w:r>
        <w:rPr>
          <w:b/>
          <w:spacing w:val="-34"/>
          <w:sz w:val="20"/>
        </w:rPr>
        <w:t> </w:t>
      </w:r>
      <w:r>
        <w:rPr>
          <w:b/>
          <w:sz w:val="20"/>
        </w:rPr>
        <w:t>SERVICES</w:t>
      </w:r>
      <w:r>
        <w:rPr>
          <w:b/>
          <w:spacing w:val="-5"/>
          <w:sz w:val="20"/>
        </w:rPr>
        <w:t> </w:t>
      </w:r>
      <w:r>
        <w:rPr>
          <w:b/>
          <w:sz w:val="20"/>
        </w:rPr>
        <w:t>PROVIDED</w:t>
        <w:tab/>
        <w:t>8471</w:t>
      </w:r>
    </w:p>
    <w:p>
      <w:pPr>
        <w:pStyle w:val="BodyText"/>
        <w:ind w:left="119"/>
      </w:pPr>
      <w:r>
        <w:rPr/>
        <w:t>(Revised 09/13 and renumbered from 8471.1)</w:t>
      </w:r>
    </w:p>
    <w:p>
      <w:pPr>
        <w:pStyle w:val="BodyText"/>
        <w:spacing w:before="10"/>
      </w:pPr>
    </w:p>
    <w:p>
      <w:pPr>
        <w:pStyle w:val="BodyText"/>
        <w:spacing w:line="244" w:lineRule="auto"/>
        <w:ind w:left="119" w:right="268"/>
      </w:pPr>
      <w:r>
        <w:rPr/>
        <w:t>Departments using services provided by the Department of General Services (DGS) will make advances from their operating funds and appropriations to assist in financing these services. DGS will calculate the advance amount based on an approved percentage of the annual cost of services rendered to departments. (See Government Code sections 11256 - 11263, 11290, and 11370.4). No advances or portions thereof will be returned until the following fiscal year budget has been passed and all prior year’s invoices have been paid.</w:t>
      </w:r>
    </w:p>
    <w:p>
      <w:pPr>
        <w:pStyle w:val="BodyText"/>
        <w:spacing w:before="5"/>
      </w:pPr>
    </w:p>
    <w:p>
      <w:pPr>
        <w:pStyle w:val="BodyText"/>
        <w:spacing w:before="1"/>
        <w:ind w:left="119"/>
      </w:pPr>
      <w:r>
        <w:rPr/>
        <w:t>The normal flow of transactions for advances to the DGS is shown in the 8471 Illustration.</w:t>
      </w:r>
    </w:p>
    <w:p>
      <w:pPr>
        <w:pStyle w:val="Heading4"/>
        <w:tabs>
          <w:tab w:pos="9478" w:val="right" w:leader="none"/>
        </w:tabs>
        <w:spacing w:before="243"/>
        <w:ind w:left="119"/>
      </w:pPr>
      <w:r>
        <w:rPr/>
        <w:t>RECORDING SERVICE ESTIMATES</w:t>
      </w:r>
      <w:r>
        <w:rPr>
          <w:spacing w:val="-3"/>
        </w:rPr>
        <w:t> </w:t>
      </w:r>
      <w:r>
        <w:rPr/>
        <w:t>AND</w:t>
      </w:r>
      <w:r>
        <w:rPr>
          <w:spacing w:val="-1"/>
        </w:rPr>
        <w:t> </w:t>
      </w:r>
      <w:r>
        <w:rPr/>
        <w:t>ADVANCES</w:t>
        <w:tab/>
        <w:t>8471.1</w:t>
      </w:r>
    </w:p>
    <w:p>
      <w:pPr>
        <w:pStyle w:val="BodyText"/>
        <w:ind w:left="119"/>
      </w:pPr>
      <w:r>
        <w:rPr/>
        <w:t>(Revised 12/13)</w:t>
      </w:r>
    </w:p>
    <w:p>
      <w:pPr>
        <w:pStyle w:val="BodyText"/>
        <w:spacing w:line="244" w:lineRule="auto" w:before="239"/>
        <w:ind w:left="120" w:right="266"/>
      </w:pPr>
      <w:r>
        <w:rPr/>
        <w:pict>
          <v:shape style="position:absolute;margin-left:581.640015pt;margin-top:11.925947pt;width:.1pt;height:58.8pt;mso-position-horizontal-relative:page;mso-position-vertical-relative:paragraph;z-index:5608" coordorigin="11633,239" coordsize="0,1176" path="m11633,239l11633,474m11633,474l11633,709m11633,709l11633,944m11633,944l11633,1179m11633,1179l11633,1415e" filled="false" stroked="true" strokeweight=".48pt" strokecolor="#000000">
            <v:path arrowok="t"/>
            <v:stroke dashstyle="solid"/>
            <w10:wrap type="none"/>
          </v:shape>
        </w:pict>
      </w:r>
      <w:r>
        <w:rPr/>
        <w:t>When the State Controller's Office (SCO) issues the journal entry, Notice of Reserved Appropriation Advance, for the advance, it will be recorded as of the SCO’s date on the journal entry. Departments will keep a subsidiary file by fund, agency, and appropriation to record the amount of the original advance and the subsequent return of the advance. No advances or portion thereof will be returned until the following fiscal year’s budget has passed and all prior year’s invoices have been paid. Departments may submit a request to DGS to reduce or return the advance for year-end cash flow problems.</w:t>
      </w:r>
    </w:p>
    <w:p>
      <w:pPr>
        <w:pStyle w:val="BodyText"/>
        <w:rPr>
          <w:sz w:val="22"/>
        </w:rPr>
      </w:pPr>
    </w:p>
    <w:p>
      <w:pPr>
        <w:pStyle w:val="BodyText"/>
        <w:spacing w:before="8"/>
        <w:rPr>
          <w:sz w:val="22"/>
        </w:rPr>
      </w:pPr>
    </w:p>
    <w:p>
      <w:pPr>
        <w:pStyle w:val="Heading4"/>
        <w:tabs>
          <w:tab w:pos="8925" w:val="left" w:leader="none"/>
        </w:tabs>
        <w:spacing w:before="0"/>
        <w:ind w:left="120"/>
      </w:pPr>
      <w:r>
        <w:rPr/>
        <w:t>ELECTRONIC FUND TRANSFER FOR DEPARTMENT OF GENERAL</w:t>
      </w:r>
      <w:r>
        <w:rPr>
          <w:spacing w:val="-34"/>
        </w:rPr>
        <w:t> </w:t>
      </w:r>
      <w:r>
        <w:rPr/>
        <w:t>SERVICES'</w:t>
      </w:r>
      <w:r>
        <w:rPr>
          <w:spacing w:val="-5"/>
        </w:rPr>
        <w:t> </w:t>
      </w:r>
      <w:r>
        <w:rPr/>
        <w:t>INVOICES</w:t>
        <w:tab/>
        <w:t>8471.2</w:t>
      </w:r>
    </w:p>
    <w:p>
      <w:pPr>
        <w:pStyle w:val="BodyText"/>
        <w:ind w:left="120"/>
      </w:pPr>
      <w:r>
        <w:rPr/>
        <w:t>(Revised 09/13 and renumbered from 8471.13)</w:t>
      </w:r>
    </w:p>
    <w:p>
      <w:pPr>
        <w:pStyle w:val="Heading1"/>
        <w:spacing w:line="249" w:lineRule="auto" w:before="111"/>
      </w:pPr>
      <w:r>
        <w:rPr/>
        <w:t>DGS has implemented the Electronic Fund Transfer (EFT) system to streamline the payment of invoices and to eliminate the need for departments to prepare and submit claim schedules to SCO.</w:t>
      </w:r>
    </w:p>
    <w:p>
      <w:pPr>
        <w:spacing w:line="240" w:lineRule="auto" w:before="202"/>
        <w:ind w:left="120" w:right="167" w:firstLine="0"/>
        <w:jc w:val="left"/>
        <w:rPr>
          <w:sz w:val="24"/>
        </w:rPr>
      </w:pPr>
      <w:r>
        <w:rPr>
          <w:sz w:val="24"/>
        </w:rPr>
        <w:t>Under the EFT system, DGS continues to produce individual invoices for services and products provided to departments. The Notices of EFT are compiled into one electronic file by the end of the month and submitted to the SCO on the 2</w:t>
      </w:r>
      <w:r>
        <w:rPr>
          <w:position w:val="11"/>
          <w:sz w:val="16"/>
        </w:rPr>
        <w:t>nd </w:t>
      </w:r>
      <w:r>
        <w:rPr>
          <w:sz w:val="24"/>
        </w:rPr>
        <w:t>workday of the following month for processing. Approximately 8 working days are required by the SCO to process the EFT requests and to post the journal entries.</w:t>
      </w:r>
    </w:p>
    <w:p>
      <w:pPr>
        <w:spacing w:line="249" w:lineRule="auto" w:before="178"/>
        <w:ind w:left="120" w:right="0" w:firstLine="0"/>
        <w:jc w:val="left"/>
        <w:rPr>
          <w:sz w:val="24"/>
        </w:rPr>
      </w:pPr>
      <w:r>
        <w:rPr>
          <w:sz w:val="24"/>
        </w:rPr>
        <w:t>A copy of the individual invoices is available to view and print on the DGS-OFS website by the 5</w:t>
      </w:r>
      <w:r>
        <w:rPr>
          <w:position w:val="11"/>
          <w:sz w:val="16"/>
        </w:rPr>
        <w:t>th </w:t>
      </w:r>
      <w:r>
        <w:rPr>
          <w:sz w:val="24"/>
        </w:rPr>
        <w:t>calendar day of the following month at: </w:t>
      </w:r>
      <w:hyperlink r:id="rId175">
        <w:r>
          <w:rPr>
            <w:sz w:val="24"/>
          </w:rPr>
          <w:t>www.ofs.dgs.ca.gov.</w:t>
        </w:r>
      </w:hyperlink>
    </w:p>
    <w:p>
      <w:pPr>
        <w:spacing w:line="249" w:lineRule="auto" w:before="203"/>
        <w:ind w:left="120" w:right="327" w:firstLine="0"/>
        <w:jc w:val="left"/>
        <w:rPr>
          <w:sz w:val="24"/>
        </w:rPr>
      </w:pPr>
      <w:r>
        <w:rPr>
          <w:sz w:val="24"/>
        </w:rPr>
        <w:t>An access account is needed to retrieve this information. To set up an access account, the departments will need to contact: </w:t>
      </w:r>
      <w:hyperlink r:id="rId176">
        <w:r>
          <w:rPr>
            <w:sz w:val="24"/>
          </w:rPr>
          <w:t>SRFFiscalServices@dgs.ca.gov.</w:t>
        </w:r>
      </w:hyperlink>
    </w:p>
    <w:p>
      <w:pPr>
        <w:spacing w:line="390" w:lineRule="atLeast" w:before="89"/>
        <w:ind w:left="120" w:right="4148" w:firstLine="0"/>
        <w:jc w:val="left"/>
        <w:rPr>
          <w:sz w:val="24"/>
        </w:rPr>
      </w:pPr>
      <w:r>
        <w:rPr>
          <w:sz w:val="24"/>
        </w:rPr>
        <w:t>For information regarding the EFT program contact: Department of General Services</w:t>
      </w:r>
    </w:p>
    <w:p>
      <w:pPr>
        <w:spacing w:line="288" w:lineRule="exact" w:before="6"/>
        <w:ind w:left="120" w:right="7209" w:firstLine="0"/>
        <w:jc w:val="left"/>
        <w:rPr>
          <w:sz w:val="24"/>
        </w:rPr>
      </w:pPr>
      <w:r>
        <w:rPr>
          <w:sz w:val="24"/>
        </w:rPr>
        <w:t>Office of Fiscal Services - SRF 707 Third Street, 10</w:t>
      </w:r>
      <w:r>
        <w:rPr>
          <w:position w:val="11"/>
          <w:sz w:val="16"/>
        </w:rPr>
        <w:t>th </w:t>
      </w:r>
      <w:r>
        <w:rPr>
          <w:sz w:val="24"/>
        </w:rPr>
        <w:t>Floor West Sacramento, CA</w:t>
      </w:r>
      <w:r>
        <w:rPr>
          <w:spacing w:val="53"/>
          <w:sz w:val="24"/>
        </w:rPr>
        <w:t> </w:t>
      </w:r>
      <w:r>
        <w:rPr>
          <w:sz w:val="24"/>
        </w:rPr>
        <w:t>95605</w:t>
      </w:r>
    </w:p>
    <w:p>
      <w:pPr>
        <w:pStyle w:val="BodyText"/>
        <w:spacing w:before="7"/>
        <w:rPr>
          <w:sz w:val="25"/>
        </w:rPr>
      </w:pPr>
    </w:p>
    <w:p>
      <w:pPr>
        <w:spacing w:before="0"/>
        <w:ind w:left="120" w:right="0" w:firstLine="0"/>
        <w:jc w:val="left"/>
        <w:rPr>
          <w:sz w:val="24"/>
        </w:rPr>
      </w:pPr>
      <w:r>
        <w:rPr>
          <w:sz w:val="24"/>
        </w:rPr>
        <w:t>FAX: (916) 376-5165</w:t>
      </w:r>
    </w:p>
    <w:p>
      <w:pPr>
        <w:spacing w:before="12"/>
        <w:ind w:left="120" w:right="0" w:firstLine="0"/>
        <w:jc w:val="left"/>
        <w:rPr>
          <w:sz w:val="24"/>
        </w:rPr>
      </w:pPr>
      <w:r>
        <w:rPr>
          <w:sz w:val="24"/>
        </w:rPr>
        <w:t>E-Mail: </w:t>
      </w:r>
      <w:hyperlink r:id="rId176">
        <w:r>
          <w:rPr>
            <w:sz w:val="24"/>
          </w:rPr>
          <w:t>SRFFiscalServices@dgs.ca.gov</w:t>
        </w:r>
      </w:hyperlink>
    </w:p>
    <w:p>
      <w:pPr>
        <w:pStyle w:val="BodyText"/>
        <w:spacing w:before="9"/>
        <w:rPr>
          <w:sz w:val="34"/>
        </w:rPr>
      </w:pPr>
    </w:p>
    <w:p>
      <w:pPr>
        <w:spacing w:before="1"/>
        <w:ind w:left="120" w:right="0" w:firstLine="0"/>
        <w:jc w:val="left"/>
        <w:rPr>
          <w:rFonts w:ascii="Arial"/>
          <w:sz w:val="18"/>
        </w:rPr>
      </w:pPr>
      <w:r>
        <w:rPr>
          <w:sz w:val="24"/>
        </w:rPr>
        <w:t>The normal flow of transactions for the EFT System is provided in 8471.2 Illustration</w:t>
      </w:r>
      <w:r>
        <w:rPr>
          <w:rFonts w:ascii="Arial"/>
          <w:sz w:val="18"/>
        </w:rPr>
        <w:t>.</w:t>
      </w:r>
    </w:p>
    <w:p>
      <w:pPr>
        <w:spacing w:after="0"/>
        <w:jc w:val="left"/>
        <w:rPr>
          <w:rFonts w:ascii="Arial"/>
          <w:sz w:val="18"/>
        </w:rPr>
        <w:sectPr>
          <w:headerReference w:type="default" r:id="rId173"/>
          <w:footerReference w:type="default" r:id="rId174"/>
          <w:pgSz w:w="12240" w:h="15840"/>
          <w:pgMar w:header="483" w:footer="741" w:top="700" w:bottom="940" w:left="1320" w:right="500"/>
        </w:sectPr>
      </w:pPr>
    </w:p>
    <w:p>
      <w:pPr>
        <w:pStyle w:val="BodyText"/>
        <w:rPr>
          <w:rFonts w:ascii="Arial"/>
        </w:rPr>
      </w:pPr>
    </w:p>
    <w:p>
      <w:pPr>
        <w:pStyle w:val="BodyText"/>
        <w:spacing w:before="2"/>
        <w:rPr>
          <w:rFonts w:ascii="Arial"/>
          <w:sz w:val="17"/>
        </w:rPr>
      </w:pPr>
    </w:p>
    <w:p>
      <w:pPr>
        <w:pStyle w:val="Heading4"/>
        <w:tabs>
          <w:tab w:pos="8925" w:val="left" w:leader="none"/>
        </w:tabs>
        <w:spacing w:before="91"/>
        <w:ind w:left="120"/>
      </w:pPr>
      <w:r>
        <w:rPr/>
        <w:t>RECORDING STATE CONTROLLER'S DOCUMENTS FOR ELECTRONIC</w:t>
      </w:r>
      <w:r>
        <w:rPr>
          <w:spacing w:val="-32"/>
        </w:rPr>
        <w:t> </w:t>
      </w:r>
      <w:r>
        <w:rPr/>
        <w:t>FUND</w:t>
      </w:r>
      <w:r>
        <w:rPr>
          <w:spacing w:val="-5"/>
        </w:rPr>
        <w:t> </w:t>
      </w:r>
      <w:r>
        <w:rPr/>
        <w:t>TRANSFER</w:t>
        <w:tab/>
        <w:t>8471.3</w:t>
      </w:r>
    </w:p>
    <w:p>
      <w:pPr>
        <w:pStyle w:val="BodyText"/>
        <w:ind w:left="119"/>
      </w:pPr>
      <w:r>
        <w:rPr/>
        <w:t>(Revised 12/13)</w:t>
      </w:r>
    </w:p>
    <w:p>
      <w:pPr>
        <w:pStyle w:val="BodyText"/>
        <w:spacing w:before="10"/>
      </w:pPr>
    </w:p>
    <w:p>
      <w:pPr>
        <w:pStyle w:val="BodyText"/>
        <w:spacing w:line="244" w:lineRule="auto"/>
        <w:ind w:left="120" w:right="249"/>
      </w:pPr>
      <w:r>
        <w:rPr/>
        <w:pict>
          <v:shape style="position:absolute;margin-left:581.640015pt;margin-top:-.024043pt;width:.1pt;height:35.3pt;mso-position-horizontal-relative:page;mso-position-vertical-relative:paragraph;z-index:5632" coordorigin="11633,0" coordsize="0,706" path="m11633,0l11633,235m11633,235l11633,470m11633,470l11633,705e" filled="false" stroked="true" strokeweight=".48pt" strokecolor="#000000">
            <v:path arrowok="t"/>
            <v:stroke dashstyle="solid"/>
            <w10:wrap type="none"/>
          </v:shape>
        </w:pict>
      </w:r>
      <w:r>
        <w:rPr/>
        <w:t>The SCO will issue a Notice of Transfer journal entry for the DGS charges received via the EFT; departments will record the transaction as of the SCO’s date on the journal entry. This EFT transaction transfers money from the departments’ appropriation to DGS.</w:t>
      </w:r>
    </w:p>
    <w:p>
      <w:pPr>
        <w:pStyle w:val="BodyText"/>
        <w:spacing w:before="9"/>
        <w:rPr>
          <w:sz w:val="12"/>
        </w:rPr>
      </w:pPr>
    </w:p>
    <w:p>
      <w:pPr>
        <w:pStyle w:val="Heading4"/>
        <w:tabs>
          <w:tab w:pos="9478" w:val="right" w:leader="none"/>
        </w:tabs>
        <w:spacing w:before="91"/>
        <w:ind w:left="120"/>
      </w:pPr>
      <w:r>
        <w:rPr/>
        <w:t>DELINQUENT DEPARTMENT OF GENERAL</w:t>
      </w:r>
      <w:r>
        <w:rPr>
          <w:spacing w:val="-5"/>
        </w:rPr>
        <w:t> </w:t>
      </w:r>
      <w:r>
        <w:rPr/>
        <w:t>SERVICES'</w:t>
      </w:r>
      <w:r>
        <w:rPr>
          <w:spacing w:val="-1"/>
        </w:rPr>
        <w:t> </w:t>
      </w:r>
      <w:r>
        <w:rPr/>
        <w:t>INVOICES</w:t>
        <w:tab/>
        <w:t>8471.4</w:t>
      </w:r>
    </w:p>
    <w:p>
      <w:pPr>
        <w:pStyle w:val="BodyText"/>
        <w:ind w:left="119"/>
      </w:pPr>
      <w:r>
        <w:rPr/>
        <w:t>(Revised 09/13 and renumbered from 8471.51)</w:t>
      </w:r>
    </w:p>
    <w:p>
      <w:pPr>
        <w:pStyle w:val="BodyText"/>
        <w:spacing w:before="10"/>
      </w:pPr>
    </w:p>
    <w:p>
      <w:pPr>
        <w:pStyle w:val="BodyText"/>
        <w:spacing w:line="244" w:lineRule="auto"/>
        <w:ind w:left="119" w:right="499"/>
      </w:pPr>
      <w:r>
        <w:rPr/>
        <w:t>DGS will collect delinquent invoices in accordance with Government Code section 11291 which states: "If a state agency refuses to pay the charges fixed by the Department of General Services pursuant to this article, the department may file a claim for such charges against any appropriations made for the support or maintenance of all or any part of the work and affairs of the state agency." Allowing invoices to become delinquent will be considered a refusal to pay.</w:t>
      </w:r>
    </w:p>
    <w:p>
      <w:pPr>
        <w:pStyle w:val="BodyText"/>
        <w:spacing w:before="5"/>
      </w:pPr>
    </w:p>
    <w:p>
      <w:pPr>
        <w:pStyle w:val="BodyText"/>
        <w:spacing w:line="244" w:lineRule="auto" w:before="1"/>
        <w:ind w:left="119" w:right="327"/>
      </w:pPr>
      <w:r>
        <w:rPr/>
        <w:t>An invoice will be considered delinquent if it is not scheduled by the department within 60 days from the date of the invoice unless the total amount due is less than $10. DGS may submit an EFT with the SCO when a department allows invoices to become delinquent and the SCO will transfer the payment from the department's appropriation.</w:t>
      </w:r>
    </w:p>
    <w:p>
      <w:pPr>
        <w:pStyle w:val="BodyText"/>
        <w:spacing w:before="8"/>
      </w:pPr>
    </w:p>
    <w:p>
      <w:pPr>
        <w:pStyle w:val="Heading4"/>
        <w:tabs>
          <w:tab w:pos="8925" w:val="left" w:leader="none"/>
        </w:tabs>
        <w:spacing w:before="0"/>
        <w:ind w:left="119"/>
      </w:pPr>
      <w:r>
        <w:rPr/>
        <w:t>CONTESTED DEPARTMENT OF GENERAL</w:t>
      </w:r>
      <w:r>
        <w:rPr>
          <w:spacing w:val="-23"/>
        </w:rPr>
        <w:t> </w:t>
      </w:r>
      <w:r>
        <w:rPr/>
        <w:t>SERVICES'</w:t>
      </w:r>
      <w:r>
        <w:rPr>
          <w:spacing w:val="-6"/>
        </w:rPr>
        <w:t> </w:t>
      </w:r>
      <w:r>
        <w:rPr/>
        <w:t>INVOICES</w:t>
        <w:tab/>
        <w:t>8471.5</w:t>
      </w:r>
    </w:p>
    <w:p>
      <w:pPr>
        <w:pStyle w:val="BodyText"/>
        <w:ind w:left="119"/>
      </w:pPr>
      <w:r>
        <w:rPr/>
        <w:t>(Revised 09/13 and renumbered from 8471.52)</w:t>
      </w:r>
    </w:p>
    <w:p>
      <w:pPr>
        <w:pStyle w:val="BodyText"/>
        <w:spacing w:before="10"/>
      </w:pPr>
    </w:p>
    <w:p>
      <w:pPr>
        <w:pStyle w:val="BodyText"/>
        <w:spacing w:line="244" w:lineRule="auto"/>
        <w:ind w:left="119" w:right="327"/>
      </w:pPr>
      <w:r>
        <w:rPr/>
        <w:t>If a department is billed by DGS for (1) services that were not performed, or (2) services that are not in accordance with an interagency agreement (IA), the department should notify DGS within 60 days of the invoice date. The department shall submit a STD. 209, Invoice Dispute Notification form directly to the contact information indicated on the invoice. The absence of an IA does not preclude the payment of valid invoices.</w:t>
      </w:r>
    </w:p>
    <w:p>
      <w:pPr>
        <w:pStyle w:val="BodyText"/>
        <w:spacing w:before="5"/>
      </w:pPr>
    </w:p>
    <w:p>
      <w:pPr>
        <w:pStyle w:val="BodyText"/>
        <w:ind w:left="119"/>
      </w:pPr>
      <w:r>
        <w:rPr/>
        <w:t>This form is available at: </w:t>
      </w:r>
      <w:hyperlink r:id="rId177">
        <w:r>
          <w:rPr/>
          <w:t>http://www.dgs.ca.gov/osp/Forms/Search/pdf_fillPrint.aspx</w:t>
        </w:r>
      </w:hyperlink>
    </w:p>
    <w:p>
      <w:pPr>
        <w:pStyle w:val="BodyText"/>
        <w:rPr>
          <w:sz w:val="21"/>
        </w:rPr>
      </w:pPr>
    </w:p>
    <w:p>
      <w:pPr>
        <w:pStyle w:val="Heading4"/>
        <w:tabs>
          <w:tab w:pos="8925" w:val="left" w:leader="none"/>
        </w:tabs>
        <w:spacing w:before="1"/>
        <w:ind w:left="119"/>
      </w:pPr>
      <w:r>
        <w:rPr/>
        <w:t>GENERAL SERVICES</w:t>
      </w:r>
      <w:r>
        <w:rPr>
          <w:spacing w:val="-11"/>
        </w:rPr>
        <w:t> </w:t>
      </w:r>
      <w:r>
        <w:rPr/>
        <w:t>BILLING</w:t>
      </w:r>
      <w:r>
        <w:rPr>
          <w:spacing w:val="-6"/>
        </w:rPr>
        <w:t> </w:t>
      </w:r>
      <w:r>
        <w:rPr/>
        <w:t>INFORMATION</w:t>
        <w:tab/>
        <w:t>8471.6</w:t>
      </w:r>
    </w:p>
    <w:p>
      <w:pPr>
        <w:pStyle w:val="BodyText"/>
        <w:ind w:left="119"/>
      </w:pPr>
      <w:r>
        <w:rPr/>
        <w:t>(Revised 09/13 and renumbered from 8471.71)</w:t>
      </w:r>
    </w:p>
    <w:p>
      <w:pPr>
        <w:pStyle w:val="BodyText"/>
        <w:spacing w:before="10"/>
      </w:pPr>
    </w:p>
    <w:p>
      <w:pPr>
        <w:pStyle w:val="BodyText"/>
        <w:spacing w:line="244" w:lineRule="auto"/>
        <w:ind w:left="119" w:right="461"/>
      </w:pPr>
      <w:r>
        <w:rPr/>
        <w:t>DGS assigns a six digit numeric code to state departments referred to as a Customer Account Number (CAN) in billing for services provided. To request a new CAN or to revise an existing CAN (e.g., update billing address), departments must properly fill out AFS-94A, CUSTOMER ACCOUNT NUMBER (CAN) REQUEST form available on DGS’s website at: </w:t>
      </w:r>
      <w:hyperlink r:id="rId178">
        <w:r>
          <w:rPr/>
          <w:t>http://www.documents.dgs.ca.gov/ofs/Afs94a.pdf</w:t>
        </w:r>
      </w:hyperlink>
    </w:p>
    <w:p>
      <w:pPr>
        <w:pStyle w:val="BodyText"/>
        <w:spacing w:line="470" w:lineRule="exact" w:before="47"/>
        <w:ind w:left="119" w:right="1540"/>
      </w:pPr>
      <w:r>
        <w:rPr/>
        <w:t>The completed form AFS-94A, approved by the department fiscal officer, should be submitted to: Department of General Services</w:t>
      </w:r>
    </w:p>
    <w:p>
      <w:pPr>
        <w:pStyle w:val="BodyText"/>
        <w:spacing w:line="175" w:lineRule="exact"/>
        <w:ind w:left="119"/>
      </w:pPr>
      <w:r>
        <w:rPr/>
        <w:t>Office of Fiscal Services - SRF (IMS Code Z-1)</w:t>
      </w:r>
    </w:p>
    <w:p>
      <w:pPr>
        <w:pStyle w:val="BodyText"/>
        <w:spacing w:line="242" w:lineRule="auto"/>
        <w:ind w:left="120" w:right="7732" w:hanging="1"/>
      </w:pPr>
      <w:r>
        <w:rPr/>
        <w:t>707 Third Street, 10</w:t>
      </w:r>
      <w:r>
        <w:rPr>
          <w:position w:val="9"/>
          <w:sz w:val="13"/>
        </w:rPr>
        <w:t>th </w:t>
      </w:r>
      <w:r>
        <w:rPr/>
        <w:t>Floor West Sacramento, CA 95605</w:t>
      </w:r>
    </w:p>
    <w:p>
      <w:pPr>
        <w:pStyle w:val="BodyText"/>
        <w:spacing w:before="6"/>
        <w:rPr>
          <w:sz w:val="21"/>
        </w:rPr>
      </w:pPr>
    </w:p>
    <w:p>
      <w:pPr>
        <w:pStyle w:val="BodyText"/>
        <w:ind w:left="120"/>
      </w:pPr>
      <w:r>
        <w:rPr/>
        <w:t>FAX to: (916) 376-5165</w:t>
      </w:r>
    </w:p>
    <w:p>
      <w:pPr>
        <w:pStyle w:val="BodyText"/>
        <w:spacing w:before="4"/>
        <w:ind w:left="120"/>
      </w:pPr>
      <w:r>
        <w:rPr/>
        <w:t>E-mail to: </w:t>
      </w:r>
      <w:hyperlink r:id="rId176">
        <w:r>
          <w:rPr/>
          <w:t>SRFFiscalServices@dgs.ca.gov</w:t>
        </w:r>
      </w:hyperlink>
    </w:p>
    <w:p>
      <w:pPr>
        <w:spacing w:after="0"/>
        <w:sectPr>
          <w:pgSz w:w="12240" w:h="15840"/>
          <w:pgMar w:header="483" w:footer="741" w:top="700" w:bottom="940" w:left="1320" w:right="500"/>
        </w:sectPr>
      </w:pPr>
    </w:p>
    <w:p>
      <w:pPr>
        <w:pStyle w:val="BodyText"/>
        <w:spacing w:before="7" w:after="1"/>
        <w:rPr>
          <w:sz w:val="22"/>
        </w:rPr>
      </w:pPr>
    </w:p>
    <w:p>
      <w:pPr>
        <w:pStyle w:val="BodyText"/>
        <w:ind w:left="100"/>
      </w:pPr>
      <w:r>
        <w:rPr/>
        <w:drawing>
          <wp:inline distT="0" distB="0" distL="0" distR="0">
            <wp:extent cx="6303116" cy="8149018"/>
            <wp:effectExtent l="0" t="0" r="0" b="0"/>
            <wp:docPr id="13" name="image4.jpeg" descr=""/>
            <wp:cNvGraphicFramePr>
              <a:graphicFrameLocks noChangeAspect="1"/>
            </wp:cNvGraphicFramePr>
            <a:graphic>
              <a:graphicData uri="http://schemas.openxmlformats.org/drawingml/2006/picture">
                <pic:pic>
                  <pic:nvPicPr>
                    <pic:cNvPr id="14" name="image4.jpeg"/>
                    <pic:cNvPicPr/>
                  </pic:nvPicPr>
                  <pic:blipFill>
                    <a:blip r:embed="rId179" cstate="print"/>
                    <a:stretch>
                      <a:fillRect/>
                    </a:stretch>
                  </pic:blipFill>
                  <pic:spPr>
                    <a:xfrm>
                      <a:off x="0" y="0"/>
                      <a:ext cx="6303116" cy="8149018"/>
                    </a:xfrm>
                    <a:prstGeom prst="rect">
                      <a:avLst/>
                    </a:prstGeom>
                  </pic:spPr>
                </pic:pic>
              </a:graphicData>
            </a:graphic>
          </wp:inline>
        </w:drawing>
      </w:r>
      <w:r>
        <w:rPr/>
      </w:r>
    </w:p>
    <w:p>
      <w:pPr>
        <w:spacing w:after="0"/>
        <w:sectPr>
          <w:pgSz w:w="12240" w:h="15840"/>
          <w:pgMar w:header="483" w:footer="741" w:top="700" w:bottom="940" w:left="1340" w:right="620"/>
        </w:sectPr>
      </w:pPr>
    </w:p>
    <w:p>
      <w:pPr>
        <w:pStyle w:val="BodyText"/>
        <w:spacing w:before="6" w:after="1"/>
        <w:rPr>
          <w:sz w:val="24"/>
        </w:rPr>
      </w:pPr>
    </w:p>
    <w:p>
      <w:pPr>
        <w:pStyle w:val="BodyText"/>
        <w:ind w:left="100"/>
      </w:pPr>
      <w:r>
        <w:rPr/>
        <w:drawing>
          <wp:inline distT="0" distB="0" distL="0" distR="0">
            <wp:extent cx="6138865" cy="7944993"/>
            <wp:effectExtent l="0" t="0" r="0" b="0"/>
            <wp:docPr id="15" name="image5.jpeg" descr=""/>
            <wp:cNvGraphicFramePr>
              <a:graphicFrameLocks noChangeAspect="1"/>
            </wp:cNvGraphicFramePr>
            <a:graphic>
              <a:graphicData uri="http://schemas.openxmlformats.org/drawingml/2006/picture">
                <pic:pic>
                  <pic:nvPicPr>
                    <pic:cNvPr id="16" name="image5.jpeg"/>
                    <pic:cNvPicPr/>
                  </pic:nvPicPr>
                  <pic:blipFill>
                    <a:blip r:embed="rId180" cstate="print"/>
                    <a:stretch>
                      <a:fillRect/>
                    </a:stretch>
                  </pic:blipFill>
                  <pic:spPr>
                    <a:xfrm>
                      <a:off x="0" y="0"/>
                      <a:ext cx="6138865" cy="7944993"/>
                    </a:xfrm>
                    <a:prstGeom prst="rect">
                      <a:avLst/>
                    </a:prstGeom>
                  </pic:spPr>
                </pic:pic>
              </a:graphicData>
            </a:graphic>
          </wp:inline>
        </w:drawing>
      </w:r>
      <w:r>
        <w:rPr/>
      </w:r>
    </w:p>
    <w:p>
      <w:pPr>
        <w:spacing w:after="0"/>
        <w:sectPr>
          <w:pgSz w:w="12240" w:h="15840"/>
          <w:pgMar w:header="483" w:footer="741" w:top="700" w:bottom="940" w:left="1340" w:right="880"/>
        </w:sectPr>
      </w:pPr>
    </w:p>
    <w:p>
      <w:pPr>
        <w:spacing w:before="73"/>
        <w:ind w:left="3976" w:right="0" w:firstLine="0"/>
        <w:jc w:val="left"/>
        <w:rPr>
          <w:b/>
          <w:sz w:val="20"/>
        </w:rPr>
      </w:pPr>
      <w:bookmarkStart w:name="Chap8500(p10)" w:id="46"/>
      <w:bookmarkEnd w:id="46"/>
      <w:r>
        <w:rPr/>
      </w:r>
      <w:r>
        <w:rPr>
          <w:b/>
          <w:sz w:val="20"/>
        </w:rPr>
        <w:t>SAM—PAYROLLS</w:t>
      </w:r>
    </w:p>
    <w:p>
      <w:pPr>
        <w:pStyle w:val="BodyText"/>
        <w:spacing w:before="7"/>
        <w:rPr>
          <w:b/>
        </w:rPr>
      </w:pPr>
    </w:p>
    <w:p>
      <w:pPr>
        <w:spacing w:before="0"/>
        <w:ind w:left="100" w:right="0" w:firstLine="0"/>
        <w:jc w:val="left"/>
        <w:rPr>
          <w:b/>
          <w:sz w:val="20"/>
        </w:rPr>
      </w:pPr>
      <w:r>
        <w:rPr>
          <w:b/>
          <w:sz w:val="20"/>
        </w:rPr>
        <w:t>WORKERS'   COMPENSATION  INSURANCE</w:t>
      </w:r>
    </w:p>
    <w:p>
      <w:pPr>
        <w:tabs>
          <w:tab w:pos="9027" w:val="left" w:leader="none"/>
        </w:tabs>
        <w:spacing w:line="229" w:lineRule="exact" w:before="117"/>
        <w:ind w:left="100" w:right="0" w:firstLine="0"/>
        <w:jc w:val="left"/>
        <w:rPr>
          <w:b/>
          <w:sz w:val="20"/>
        </w:rPr>
      </w:pPr>
      <w:r>
        <w:rPr>
          <w:b/>
          <w:spacing w:val="-3"/>
          <w:sz w:val="20"/>
        </w:rPr>
        <w:t>DISABILITY</w:t>
      </w:r>
      <w:r>
        <w:rPr>
          <w:b/>
          <w:spacing w:val="-12"/>
          <w:sz w:val="20"/>
        </w:rPr>
        <w:t> </w:t>
      </w:r>
      <w:r>
        <w:rPr>
          <w:b/>
          <w:sz w:val="20"/>
        </w:rPr>
        <w:t>PAYMENTS</w:t>
        <w:tab/>
      </w:r>
      <w:r>
        <w:rPr>
          <w:b/>
          <w:spacing w:val="5"/>
          <w:sz w:val="20"/>
        </w:rPr>
        <w:t>8536</w:t>
      </w:r>
    </w:p>
    <w:p>
      <w:pPr>
        <w:pStyle w:val="BodyText"/>
        <w:spacing w:line="229" w:lineRule="exact"/>
        <w:ind w:left="100"/>
      </w:pPr>
      <w:r>
        <w:rPr/>
        <w:t>(Revised 12/13)</w:t>
      </w:r>
    </w:p>
    <w:p>
      <w:pPr>
        <w:pStyle w:val="BodyText"/>
        <w:spacing w:before="8"/>
        <w:rPr>
          <w:sz w:val="21"/>
        </w:rPr>
      </w:pPr>
    </w:p>
    <w:p>
      <w:pPr>
        <w:pStyle w:val="BodyText"/>
        <w:spacing w:line="249" w:lineRule="auto"/>
        <w:ind w:left="100" w:right="246"/>
      </w:pPr>
      <w:r>
        <w:rPr/>
        <w:pict>
          <v:shape style="position:absolute;margin-left:549.899475pt;margin-top:-.264075pt;width:.1pt;height:228pt;mso-position-horizontal-relative:page;mso-position-vertical-relative:paragraph;z-index:5656" coordorigin="10998,-5" coordsize="0,4560" path="m10998,-5l10998,235m10998,235l10998,475m10998,475l10998,715m10998,715l10998,1075m10998,1075l10998,1315m10998,1315l10998,1555m10998,1555l10998,1915m10998,1915l10998,2155m10998,2155l10998,2395m10998,2395l10998,2635m10998,2635l10998,2875m10998,2875l10998,3235m10998,3235l10998,3475m10998,3475l10998,3715m10998,3715l10998,3955m10998,3955l10998,4195m10998,4195l10998,4555e" filled="false" stroked="true" strokeweight=".599pt" strokecolor="#000000">
            <v:path arrowok="t"/>
            <v:stroke dashstyle="solid"/>
            <w10:wrap type="none"/>
          </v:shape>
        </w:pict>
      </w:r>
      <w:r>
        <w:rPr/>
        <w:t>The purpose of this Section is to provide some background on job-related disability payments and to prescribe accounting procedures relating to Temporary Disability (TD) checks issued by the State Compensation Insurance Fund (State Fund). For instructions concerning the payroll process relating to Temporary Disability Compensation and Industrial Leave, see Sections E300 and E400 of the State Controller’s Payroll Procedures Manual  (PPM).</w:t>
      </w:r>
    </w:p>
    <w:p>
      <w:pPr>
        <w:pStyle w:val="BodyText"/>
        <w:spacing w:line="249" w:lineRule="auto" w:before="120"/>
        <w:ind w:left="100" w:right="246"/>
      </w:pPr>
      <w:r>
        <w:rPr/>
        <w:t>Most departments are legally uninsured and participate in the Master Agreement with State Fund; only about 30 departments actually purchase an insurance policy from State Fund. State Fund processes disability claims for all State departments.</w:t>
      </w:r>
    </w:p>
    <w:p>
      <w:pPr>
        <w:pStyle w:val="BodyText"/>
        <w:spacing w:line="249" w:lineRule="auto" w:before="120"/>
        <w:ind w:left="100" w:right="246"/>
      </w:pPr>
      <w:r>
        <w:rPr/>
        <w:t>Additionally, State Fund issues all TD checks which are sent directly to the claimant. TD benefits are paid when an employee is not eligible for or has exhausted their eligibility for Industrial Disability (IDL) or Enhanced Industrial Disability Leave (EIDL), or 4800/4800.5 time. If a claimant receives TD and the employing organization is self- insured State Fund will bill the employing organization for the compensation payment and associated administrative costs.  If the organization is insured, it is entitled to the service and support without charge.</w:t>
      </w:r>
    </w:p>
    <w:p>
      <w:pPr>
        <w:pStyle w:val="BodyText"/>
        <w:spacing w:line="249" w:lineRule="auto" w:before="120"/>
        <w:ind w:left="100" w:right="351"/>
      </w:pPr>
      <w:r>
        <w:rPr/>
        <w:t>When a claimant receives IDL, State Fund will send the department a Notification of Approval indicating periods of disability accepted as work related. This can be done via a Form 3290 or via email. Once the department receives approval they document and key a Miscellaneous Payroll/Leave Actions form (STD 671) into SCO’s PIP Miscellaneous Detail screen. See Sections E006 and E007 of the State Controller’s PPM for exceptions and form completion instructions.</w:t>
      </w:r>
    </w:p>
    <w:p>
      <w:pPr>
        <w:pStyle w:val="BodyText"/>
        <w:spacing w:before="108"/>
        <w:ind w:left="100" w:right="224"/>
        <w:jc w:val="both"/>
      </w:pPr>
      <w:r>
        <w:rPr/>
        <w:t>Government Code </w:t>
      </w:r>
      <w:r>
        <w:rPr>
          <w:spacing w:val="2"/>
        </w:rPr>
        <w:t>Section 19863 </w:t>
      </w:r>
      <w:r>
        <w:rPr/>
        <w:t>prohibits </w:t>
      </w:r>
      <w:r>
        <w:rPr>
          <w:spacing w:val="-4"/>
        </w:rPr>
        <w:t>payment </w:t>
      </w:r>
      <w:r>
        <w:rPr/>
        <w:t>in </w:t>
      </w:r>
      <w:r>
        <w:rPr>
          <w:spacing w:val="2"/>
        </w:rPr>
        <w:t>excess </w:t>
      </w:r>
      <w:r>
        <w:rPr>
          <w:spacing w:val="3"/>
        </w:rPr>
        <w:t>of </w:t>
      </w:r>
      <w:r>
        <w:rPr>
          <w:spacing w:val="-4"/>
        </w:rPr>
        <w:t>an </w:t>
      </w:r>
      <w:r>
        <w:rPr/>
        <w:t>employee's full salary. </w:t>
      </w:r>
      <w:r>
        <w:rPr>
          <w:spacing w:val="-4"/>
        </w:rPr>
        <w:t>If at </w:t>
      </w:r>
      <w:r>
        <w:rPr>
          <w:spacing w:val="-5"/>
        </w:rPr>
        <w:t>any </w:t>
      </w:r>
      <w:r>
        <w:rPr/>
        <w:t>time the </w:t>
      </w:r>
      <w:r>
        <w:rPr>
          <w:spacing w:val="-4"/>
        </w:rPr>
        <w:t>amount  </w:t>
      </w:r>
      <w:r>
        <w:rPr>
          <w:spacing w:val="3"/>
        </w:rPr>
        <w:t>of </w:t>
      </w:r>
      <w:r>
        <w:rPr/>
        <w:t>the temporary disability </w:t>
      </w:r>
      <w:r>
        <w:rPr>
          <w:spacing w:val="-4"/>
        </w:rPr>
        <w:t>payment </w:t>
      </w:r>
      <w:r>
        <w:rPr>
          <w:spacing w:val="-3"/>
        </w:rPr>
        <w:t>plus </w:t>
      </w:r>
      <w:r>
        <w:rPr/>
        <w:t>the </w:t>
      </w:r>
      <w:r>
        <w:rPr>
          <w:spacing w:val="-3"/>
        </w:rPr>
        <w:t>amount </w:t>
      </w:r>
      <w:r>
        <w:rPr>
          <w:spacing w:val="3"/>
        </w:rPr>
        <w:t>of </w:t>
      </w:r>
      <w:r>
        <w:rPr/>
        <w:t>salary </w:t>
      </w:r>
      <w:r>
        <w:rPr>
          <w:spacing w:val="-3"/>
        </w:rPr>
        <w:t>paid </w:t>
      </w:r>
      <w:r>
        <w:rPr/>
        <w:t>to the employee exceeds the employee's regular  full salary, the </w:t>
      </w:r>
      <w:r>
        <w:rPr>
          <w:spacing w:val="2"/>
        </w:rPr>
        <w:t>excess </w:t>
      </w:r>
      <w:r>
        <w:rPr>
          <w:spacing w:val="-3"/>
        </w:rPr>
        <w:t>amount </w:t>
      </w:r>
      <w:r>
        <w:rPr/>
        <w:t>must </w:t>
      </w:r>
      <w:r>
        <w:rPr>
          <w:spacing w:val="-3"/>
        </w:rPr>
        <w:t>be </w:t>
      </w:r>
      <w:r>
        <w:rPr/>
        <w:t>recovered </w:t>
      </w:r>
      <w:r>
        <w:rPr>
          <w:spacing w:val="-3"/>
        </w:rPr>
        <w:t>by </w:t>
      </w:r>
      <w:r>
        <w:rPr/>
        <w:t>the employing organization </w:t>
      </w:r>
      <w:r>
        <w:rPr>
          <w:spacing w:val="3"/>
        </w:rPr>
        <w:t>from </w:t>
      </w:r>
      <w:r>
        <w:rPr/>
        <w:t>the  </w:t>
      </w:r>
      <w:r>
        <w:rPr>
          <w:spacing w:val="18"/>
        </w:rPr>
        <w:t> </w:t>
      </w:r>
      <w:r>
        <w:rPr/>
        <w:t>employee.</w:t>
      </w:r>
    </w:p>
    <w:p>
      <w:pPr>
        <w:pStyle w:val="BodyText"/>
        <w:spacing w:before="6"/>
        <w:rPr>
          <w:sz w:val="19"/>
        </w:rPr>
      </w:pPr>
    </w:p>
    <w:p>
      <w:pPr>
        <w:pStyle w:val="Heading4"/>
        <w:tabs>
          <w:tab w:pos="9027" w:val="left" w:leader="none"/>
        </w:tabs>
        <w:spacing w:before="1"/>
        <w:ind w:left="100"/>
      </w:pPr>
      <w:r>
        <w:rPr>
          <w:spacing w:val="-4"/>
        </w:rPr>
        <w:t>ACCOUNTING  </w:t>
      </w:r>
      <w:r>
        <w:rPr/>
        <w:t>FOR </w:t>
      </w:r>
      <w:r>
        <w:rPr>
          <w:spacing w:val="-7"/>
        </w:rPr>
        <w:t>THIRD</w:t>
      </w:r>
      <w:r>
        <w:rPr>
          <w:spacing w:val="-5"/>
        </w:rPr>
        <w:t> </w:t>
      </w:r>
      <w:r>
        <w:rPr/>
        <w:t>PARTY</w:t>
      </w:r>
      <w:r>
        <w:rPr>
          <w:spacing w:val="7"/>
        </w:rPr>
        <w:t> </w:t>
      </w:r>
      <w:r>
        <w:rPr>
          <w:spacing w:val="-3"/>
        </w:rPr>
        <w:t>RECOVERIES</w:t>
        <w:tab/>
      </w:r>
      <w:r>
        <w:rPr>
          <w:spacing w:val="5"/>
        </w:rPr>
        <w:t>8537</w:t>
      </w:r>
    </w:p>
    <w:p>
      <w:pPr>
        <w:pStyle w:val="BodyText"/>
        <w:spacing w:before="10"/>
        <w:ind w:left="100"/>
      </w:pPr>
      <w:r>
        <w:rPr/>
        <w:t>(Revised 12/13)</w:t>
      </w:r>
    </w:p>
    <w:p>
      <w:pPr>
        <w:pStyle w:val="BodyText"/>
        <w:spacing w:before="7"/>
        <w:rPr>
          <w:sz w:val="19"/>
        </w:rPr>
      </w:pPr>
    </w:p>
    <w:p>
      <w:pPr>
        <w:pStyle w:val="BodyText"/>
        <w:ind w:left="100" w:right="215"/>
        <w:jc w:val="both"/>
      </w:pPr>
      <w:r>
        <w:rPr/>
        <w:pict>
          <v:shape style="position:absolute;margin-left:549.899475pt;margin-top:.337029pt;width:.1pt;height:46.2pt;mso-position-horizontal-relative:page;mso-position-vertical-relative:paragraph;z-index:5680" coordorigin="10998,7" coordsize="0,924" path="m10998,7l10998,235m10998,235l10998,463m10998,463l10998,691m10998,691l10998,931e" filled="false" stroked="true" strokeweight=".599pt" strokecolor="#000000">
            <v:path arrowok="t"/>
            <v:stroke dashstyle="solid"/>
            <w10:wrap type="none"/>
          </v:shape>
        </w:pict>
      </w:r>
      <w:r>
        <w:rPr>
          <w:spacing w:val="-8"/>
        </w:rPr>
        <w:t>The </w:t>
      </w:r>
      <w:r>
        <w:rPr/>
        <w:t>State Compensation </w:t>
      </w:r>
      <w:r>
        <w:rPr>
          <w:spacing w:val="-3"/>
        </w:rPr>
        <w:t>Insurance </w:t>
      </w:r>
      <w:r>
        <w:rPr>
          <w:spacing w:val="-5"/>
        </w:rPr>
        <w:t>Fund  </w:t>
      </w:r>
      <w:r>
        <w:rPr/>
        <w:t>(State  </w:t>
      </w:r>
      <w:r>
        <w:rPr>
          <w:spacing w:val="-5"/>
        </w:rPr>
        <w:t>Fund)  </w:t>
      </w:r>
      <w:r>
        <w:rPr/>
        <w:t>shall notify a department in writing </w:t>
      </w:r>
      <w:r>
        <w:rPr>
          <w:spacing w:val="-5"/>
        </w:rPr>
        <w:t>when </w:t>
      </w:r>
      <w:r>
        <w:rPr/>
        <w:t>a subrogation case </w:t>
      </w:r>
      <w:r>
        <w:rPr>
          <w:spacing w:val="-5"/>
        </w:rPr>
        <w:t>has </w:t>
      </w:r>
      <w:r>
        <w:rPr/>
        <w:t>been </w:t>
      </w:r>
      <w:r>
        <w:rPr>
          <w:spacing w:val="2"/>
        </w:rPr>
        <w:t>settled; </w:t>
      </w:r>
      <w:r>
        <w:rPr/>
        <w:t>the department </w:t>
      </w:r>
      <w:r>
        <w:rPr>
          <w:spacing w:val="-3"/>
        </w:rPr>
        <w:t>will be </w:t>
      </w:r>
      <w:r>
        <w:rPr>
          <w:spacing w:val="2"/>
        </w:rPr>
        <w:t>notified </w:t>
      </w:r>
      <w:r>
        <w:rPr/>
        <w:t>regarding the </w:t>
      </w:r>
      <w:r>
        <w:rPr>
          <w:spacing w:val="-3"/>
        </w:rPr>
        <w:t>amount </w:t>
      </w:r>
      <w:r>
        <w:rPr>
          <w:spacing w:val="3"/>
        </w:rPr>
        <w:t>of </w:t>
      </w:r>
      <w:r>
        <w:rPr/>
        <w:t>recovery (cash </w:t>
      </w:r>
      <w:r>
        <w:rPr>
          <w:spacing w:val="3"/>
        </w:rPr>
        <w:t>or </w:t>
      </w:r>
      <w:r>
        <w:rPr/>
        <w:t>credit) </w:t>
      </w:r>
      <w:r>
        <w:rPr>
          <w:spacing w:val="-5"/>
        </w:rPr>
        <w:t>and </w:t>
      </w:r>
      <w:r>
        <w:rPr/>
        <w:t>the </w:t>
      </w:r>
      <w:r>
        <w:rPr>
          <w:spacing w:val="-3"/>
        </w:rPr>
        <w:t>manner </w:t>
      </w:r>
      <w:r>
        <w:rPr/>
        <w:t>in </w:t>
      </w:r>
      <w:r>
        <w:rPr>
          <w:spacing w:val="-3"/>
        </w:rPr>
        <w:t>which </w:t>
      </w:r>
      <w:r>
        <w:rPr/>
        <w:t>the recovery is to </w:t>
      </w:r>
      <w:r>
        <w:rPr>
          <w:spacing w:val="-3"/>
        </w:rPr>
        <w:t>be </w:t>
      </w:r>
      <w:r>
        <w:rPr/>
        <w:t>applied. </w:t>
      </w:r>
      <w:r>
        <w:rPr>
          <w:spacing w:val="-4"/>
        </w:rPr>
        <w:t>If </w:t>
      </w:r>
      <w:r>
        <w:rPr/>
        <w:t>there are </w:t>
      </w:r>
      <w:r>
        <w:rPr>
          <w:spacing w:val="-5"/>
        </w:rPr>
        <w:t>any </w:t>
      </w:r>
      <w:r>
        <w:rPr/>
        <w:t>questions, contact the Office </w:t>
      </w:r>
      <w:r>
        <w:rPr>
          <w:spacing w:val="3"/>
        </w:rPr>
        <w:t>of </w:t>
      </w:r>
      <w:r>
        <w:rPr/>
        <w:t>Risk </w:t>
      </w:r>
      <w:r>
        <w:rPr>
          <w:spacing w:val="-5"/>
        </w:rPr>
        <w:t>and </w:t>
      </w:r>
      <w:r>
        <w:rPr>
          <w:spacing w:val="-3"/>
        </w:rPr>
        <w:t>Insurance Management, </w:t>
      </w:r>
      <w:r>
        <w:rPr/>
        <w:t>Department </w:t>
      </w:r>
      <w:r>
        <w:rPr>
          <w:spacing w:val="3"/>
        </w:rPr>
        <w:t>of </w:t>
      </w:r>
      <w:r>
        <w:rPr/>
        <w:t>General Services, </w:t>
      </w:r>
      <w:r>
        <w:rPr>
          <w:spacing w:val="3"/>
        </w:rPr>
        <w:t>or </w:t>
      </w:r>
      <w:r>
        <w:rPr/>
        <w:t>the Staff </w:t>
      </w:r>
      <w:r>
        <w:rPr>
          <w:spacing w:val="-5"/>
        </w:rPr>
        <w:t>Fund </w:t>
      </w:r>
      <w:r>
        <w:rPr>
          <w:spacing w:val="3"/>
        </w:rPr>
        <w:t>office </w:t>
      </w:r>
      <w:r>
        <w:rPr>
          <w:spacing w:val="-3"/>
        </w:rPr>
        <w:t>which handled </w:t>
      </w:r>
      <w:r>
        <w:rPr/>
        <w:t>the claim.  See </w:t>
      </w:r>
      <w:r>
        <w:rPr>
          <w:spacing w:val="-8"/>
        </w:rPr>
        <w:t>SAM   </w:t>
      </w:r>
      <w:r>
        <w:rPr>
          <w:spacing w:val="-7"/>
        </w:rPr>
        <w:t> </w:t>
      </w:r>
      <w:r>
        <w:rPr>
          <w:spacing w:val="2"/>
        </w:rPr>
        <w:t>Section </w:t>
      </w:r>
      <w:r>
        <w:rPr>
          <w:spacing w:val="4"/>
        </w:rPr>
        <w:t>8775.</w:t>
      </w:r>
    </w:p>
    <w:p>
      <w:pPr>
        <w:spacing w:after="0"/>
        <w:jc w:val="both"/>
        <w:sectPr>
          <w:headerReference w:type="default" r:id="rId181"/>
          <w:footerReference w:type="default" r:id="rId182"/>
          <w:pgSz w:w="12240" w:h="15840"/>
          <w:pgMar w:header="0" w:footer="1470" w:top="640" w:bottom="1660" w:left="1340" w:right="1120"/>
        </w:sectPr>
      </w:pPr>
    </w:p>
    <w:p>
      <w:pPr>
        <w:pStyle w:val="BodyText"/>
      </w:pPr>
    </w:p>
    <w:p>
      <w:pPr>
        <w:tabs>
          <w:tab w:pos="9461" w:val="right" w:leader="none"/>
        </w:tabs>
        <w:spacing w:before="260"/>
        <w:ind w:left="100" w:right="0" w:firstLine="0"/>
        <w:jc w:val="left"/>
        <w:rPr>
          <w:b/>
          <w:sz w:val="20"/>
        </w:rPr>
      </w:pPr>
      <w:bookmarkStart w:name="Chap8700(p42-44)" w:id="47"/>
      <w:bookmarkEnd w:id="47"/>
      <w:r>
        <w:rPr/>
      </w:r>
      <w:r>
        <w:rPr>
          <w:b/>
          <w:sz w:val="20"/>
        </w:rPr>
        <w:t>NONEMPLOYEE</w:t>
      </w:r>
      <w:r>
        <w:rPr>
          <w:b/>
          <w:spacing w:val="-2"/>
          <w:sz w:val="20"/>
        </w:rPr>
        <w:t> </w:t>
      </w:r>
      <w:r>
        <w:rPr>
          <w:b/>
          <w:sz w:val="20"/>
        </w:rPr>
        <w:t>ACCOUNTS</w:t>
      </w:r>
      <w:r>
        <w:rPr>
          <w:b/>
          <w:spacing w:val="-2"/>
          <w:sz w:val="20"/>
        </w:rPr>
        <w:t> </w:t>
      </w:r>
      <w:r>
        <w:rPr>
          <w:b/>
          <w:sz w:val="20"/>
        </w:rPr>
        <w:t>RECEIVABLE</w:t>
        <w:tab/>
        <w:t>8776.6</w:t>
      </w:r>
    </w:p>
    <w:p>
      <w:pPr>
        <w:pStyle w:val="BodyText"/>
        <w:spacing w:before="7"/>
        <w:ind w:left="100"/>
      </w:pPr>
      <w:r>
        <w:rPr/>
        <w:t>(Revised 12/13)</w:t>
      </w:r>
    </w:p>
    <w:p>
      <w:pPr>
        <w:pStyle w:val="BodyText"/>
        <w:spacing w:before="7"/>
      </w:pPr>
    </w:p>
    <w:p>
      <w:pPr>
        <w:pStyle w:val="BodyText"/>
        <w:ind w:left="460" w:right="236" w:hanging="360"/>
      </w:pPr>
      <w:r>
        <w:rPr/>
        <w:pict>
          <v:shape style="position:absolute;margin-left:545.640015pt;margin-top:.335918pt;width:.1pt;height:520.9500pt;mso-position-horizontal-relative:page;mso-position-vertical-relative:paragraph;z-index:5704" coordorigin="10913,7" coordsize="0,10419" path="m10913,7l10913,237m10913,237l10913,465m10913,465l10913,696m10913,696l10913,1125m10913,1125l10913,1557m10913,1557l10913,1785m10913,1785l10913,2016m10913,2016l10913,2246m10913,2246l10913,2476m10913,2476l10913,2707m10913,2707l10913,3136m10913,3136l10913,3566m10913,3566l10913,3796m10913,3796l10913,4027m10913,4027l10913,4257m10913,4257l10913,4485m10913,4485l10913,4716m10913,4716l10913,5145m10913,5145l10913,5577m10913,5577l10913,5805m10913,5805l10913,6235m10913,6235l10913,6465m10913,6465l10913,6696m10913,6696l10913,7125m10913,7125l10913,7555m10913,7555l10913,7987m10913,7987l10913,8215m10913,8215l10913,8445m10913,8445l10913,8875m10913,8875l10913,9105m10913,9105l10913,9535m10913,9535l10913,9765m10913,9765l10913,9996m10913,9996l10913,10425e" filled="false" stroked="true" strokeweight=".48pt" strokecolor="#000000">
            <v:path arrowok="t"/>
            <v:stroke dashstyle="solid"/>
            <w10:wrap type="none"/>
          </v:shape>
        </w:pict>
      </w:r>
      <w:r>
        <w:rPr/>
        <w:t>Each department will develop collection procedures that will assure prompt follow-up on receivables. Following are procedures and guidelines that departments will use for the collection of amounts owed to the state from nonemployees. These procedures are in accordance with the Accounts Receivable Management Act as provided in Government Code (GC) sections 16580-16586.</w:t>
      </w:r>
    </w:p>
    <w:p>
      <w:pPr>
        <w:pStyle w:val="BodyText"/>
        <w:spacing w:before="8"/>
        <w:rPr>
          <w:sz w:val="17"/>
        </w:rPr>
      </w:pPr>
    </w:p>
    <w:p>
      <w:pPr>
        <w:pStyle w:val="Heading4"/>
        <w:spacing w:before="0"/>
        <w:ind w:left="100"/>
      </w:pPr>
      <w:r>
        <w:rPr/>
        <w:t>Locating Debtor</w:t>
      </w:r>
    </w:p>
    <w:p>
      <w:pPr>
        <w:pStyle w:val="BodyText"/>
        <w:spacing w:before="194"/>
        <w:ind w:left="460" w:right="242" w:hanging="360"/>
      </w:pPr>
      <w:r>
        <w:rPr/>
        <w:t>When the address of the debtor is unknown, departments shall attempt to obtain a current address. Departments may utilize Internet search engines and/or a data research service. Departments should perform a cost benefit analysis to determine if procuring services to locate debtors would be cost beneficial. Another alternative is to request the debtor’s address from the Department of Motor Vehicles by completing a Gov’t Agency Request for Driver License/Identification Record Information form, INF 254. In order to use this alternative, the date of birth or driver’s license/identification number of the debtor is</w:t>
      </w:r>
      <w:r>
        <w:rPr>
          <w:spacing w:val="-31"/>
        </w:rPr>
        <w:t> </w:t>
      </w:r>
      <w:r>
        <w:rPr/>
        <w:t>required.</w:t>
      </w:r>
    </w:p>
    <w:p>
      <w:pPr>
        <w:pStyle w:val="BodyText"/>
        <w:spacing w:before="8"/>
        <w:rPr>
          <w:sz w:val="17"/>
        </w:rPr>
      </w:pPr>
    </w:p>
    <w:p>
      <w:pPr>
        <w:pStyle w:val="Heading4"/>
        <w:spacing w:before="0"/>
        <w:ind w:left="100"/>
      </w:pPr>
      <w:r>
        <w:rPr/>
        <w:t>Collection Letters</w:t>
      </w:r>
    </w:p>
    <w:p>
      <w:pPr>
        <w:pStyle w:val="BodyText"/>
        <w:spacing w:before="192"/>
        <w:ind w:left="460" w:right="368" w:hanging="360"/>
      </w:pPr>
      <w:r>
        <w:rPr/>
        <w:t>Once the address of the debtor is known, the accounting office will send a sequence of three collection letters at 30 day intervals. If a reply or payment is not received within 30 days after sending the first letter, the accounting office will send a second letter. This follow-up letter will reference the original request for payment letter and will be stated in a stronger tone. If a response is still not received from the debtor, a third letter will be sent 30 days later. This last letter will include references to prior letters and will state what further actions, including collection fees, may be taken in the collection process.</w:t>
      </w:r>
    </w:p>
    <w:p>
      <w:pPr>
        <w:pStyle w:val="BodyText"/>
        <w:spacing w:before="9"/>
        <w:rPr>
          <w:sz w:val="17"/>
        </w:rPr>
      </w:pPr>
    </w:p>
    <w:p>
      <w:pPr>
        <w:pStyle w:val="Heading4"/>
        <w:spacing w:before="0"/>
        <w:ind w:left="100"/>
      </w:pPr>
      <w:r>
        <w:rPr/>
        <w:t>Collection Fee</w:t>
      </w:r>
    </w:p>
    <w:p>
      <w:pPr>
        <w:pStyle w:val="BodyText"/>
        <w:spacing w:before="194"/>
        <w:ind w:left="460" w:right="540" w:hanging="360"/>
      </w:pPr>
      <w:r>
        <w:rPr/>
        <w:t>GC section 16583.1 allows departments to charge a reasonable fee, not to exceed the actual costs incurred by the department, to recover the department’s collection costs on past due ARs.</w:t>
      </w:r>
    </w:p>
    <w:p>
      <w:pPr>
        <w:pStyle w:val="BodyText"/>
        <w:spacing w:line="242" w:lineRule="auto" w:before="196"/>
        <w:ind w:left="460" w:right="274" w:hanging="360"/>
      </w:pPr>
      <w:r>
        <w:rPr/>
        <w:t>If a department plans to recover costs pursuant to this section, departments should consider actual costs incurred, including, but not limited to, staff time to send out collection letters, postage, equipment costs, and contingency fees for private collectors.</w:t>
      </w:r>
    </w:p>
    <w:p>
      <w:pPr>
        <w:pStyle w:val="BodyText"/>
        <w:spacing w:before="197"/>
        <w:ind w:left="100"/>
      </w:pPr>
      <w:r>
        <w:rPr/>
        <w:t>Departments will record this fee as revenue, Source Code 162100, Delinquent Receivables – Cost Recoveries.</w:t>
      </w:r>
    </w:p>
    <w:p>
      <w:pPr>
        <w:pStyle w:val="BodyText"/>
        <w:spacing w:before="8"/>
        <w:rPr>
          <w:sz w:val="17"/>
        </w:rPr>
      </w:pPr>
    </w:p>
    <w:p>
      <w:pPr>
        <w:pStyle w:val="Heading4"/>
        <w:spacing w:before="1"/>
        <w:ind w:left="100"/>
      </w:pPr>
      <w:r>
        <w:rPr/>
        <w:t>Collection Actions Review</w:t>
      </w:r>
    </w:p>
    <w:p>
      <w:pPr>
        <w:pStyle w:val="BodyText"/>
        <w:spacing w:before="195"/>
        <w:ind w:left="460" w:right="424" w:hanging="360"/>
      </w:pPr>
      <w:r>
        <w:rPr/>
        <w:t>If the three collection letters are unsuccessful, departments will prepare an analysis to determine what additional collection efforts should be made. The analysis should include a cost/benefit analysis of the collection actions listed below. Departments should initiate one or more of the following actions:</w:t>
      </w:r>
    </w:p>
    <w:p>
      <w:pPr>
        <w:pStyle w:val="ListParagraph"/>
        <w:numPr>
          <w:ilvl w:val="0"/>
          <w:numId w:val="26"/>
        </w:numPr>
        <w:tabs>
          <w:tab w:pos="302" w:val="left" w:leader="none"/>
        </w:tabs>
        <w:spacing w:line="242" w:lineRule="auto" w:before="197" w:after="0"/>
        <w:ind w:left="460" w:right="640" w:hanging="360"/>
        <w:jc w:val="left"/>
        <w:rPr>
          <w:sz w:val="20"/>
        </w:rPr>
      </w:pPr>
      <w:r>
        <w:rPr>
          <w:sz w:val="20"/>
        </w:rPr>
        <w:t>Offset</w:t>
      </w:r>
      <w:r>
        <w:rPr>
          <w:spacing w:val="-3"/>
          <w:sz w:val="20"/>
        </w:rPr>
        <w:t> </w:t>
      </w:r>
      <w:r>
        <w:rPr>
          <w:sz w:val="20"/>
        </w:rPr>
        <w:t>Procedures—An</w:t>
      </w:r>
      <w:r>
        <w:rPr>
          <w:spacing w:val="-4"/>
          <w:sz w:val="20"/>
        </w:rPr>
        <w:t> </w:t>
      </w:r>
      <w:r>
        <w:rPr>
          <w:sz w:val="20"/>
        </w:rPr>
        <w:t>offset,</w:t>
      </w:r>
      <w:r>
        <w:rPr>
          <w:spacing w:val="-2"/>
          <w:sz w:val="20"/>
        </w:rPr>
        <w:t> </w:t>
      </w:r>
      <w:r>
        <w:rPr>
          <w:sz w:val="20"/>
        </w:rPr>
        <w:t>as</w:t>
      </w:r>
      <w:r>
        <w:rPr>
          <w:spacing w:val="-4"/>
          <w:sz w:val="20"/>
        </w:rPr>
        <w:t> </w:t>
      </w:r>
      <w:r>
        <w:rPr>
          <w:sz w:val="20"/>
        </w:rPr>
        <w:t>the</w:t>
      </w:r>
      <w:r>
        <w:rPr>
          <w:spacing w:val="-3"/>
          <w:sz w:val="20"/>
        </w:rPr>
        <w:t> </w:t>
      </w:r>
      <w:r>
        <w:rPr>
          <w:sz w:val="20"/>
        </w:rPr>
        <w:t>term</w:t>
      </w:r>
      <w:r>
        <w:rPr>
          <w:spacing w:val="-7"/>
          <w:sz w:val="20"/>
        </w:rPr>
        <w:t> </w:t>
      </w:r>
      <w:r>
        <w:rPr>
          <w:sz w:val="20"/>
        </w:rPr>
        <w:t>indicates,</w:t>
      </w:r>
      <w:r>
        <w:rPr>
          <w:spacing w:val="-2"/>
          <w:sz w:val="20"/>
        </w:rPr>
        <w:t> </w:t>
      </w:r>
      <w:r>
        <w:rPr>
          <w:sz w:val="20"/>
        </w:rPr>
        <w:t>is</w:t>
      </w:r>
      <w:r>
        <w:rPr>
          <w:spacing w:val="-4"/>
          <w:sz w:val="20"/>
        </w:rPr>
        <w:t> </w:t>
      </w:r>
      <w:r>
        <w:rPr>
          <w:sz w:val="20"/>
        </w:rPr>
        <w:t>the interception</w:t>
      </w:r>
      <w:r>
        <w:rPr>
          <w:spacing w:val="-4"/>
          <w:sz w:val="20"/>
        </w:rPr>
        <w:t> </w:t>
      </w:r>
      <w:r>
        <w:rPr>
          <w:sz w:val="20"/>
        </w:rPr>
        <w:t>and</w:t>
      </w:r>
      <w:r>
        <w:rPr>
          <w:spacing w:val="-2"/>
          <w:sz w:val="20"/>
        </w:rPr>
        <w:t> </w:t>
      </w:r>
      <w:r>
        <w:rPr>
          <w:sz w:val="20"/>
        </w:rPr>
        <w:t>collection</w:t>
      </w:r>
      <w:r>
        <w:rPr>
          <w:spacing w:val="-2"/>
          <w:sz w:val="20"/>
        </w:rPr>
        <w:t> </w:t>
      </w:r>
      <w:r>
        <w:rPr>
          <w:sz w:val="20"/>
        </w:rPr>
        <w:t>from</w:t>
      </w:r>
      <w:r>
        <w:rPr>
          <w:spacing w:val="-7"/>
          <w:sz w:val="20"/>
        </w:rPr>
        <w:t> </w:t>
      </w:r>
      <w:r>
        <w:rPr>
          <w:sz w:val="20"/>
        </w:rPr>
        <w:t>amounts</w:t>
      </w:r>
      <w:r>
        <w:rPr>
          <w:spacing w:val="-4"/>
          <w:sz w:val="20"/>
        </w:rPr>
        <w:t> </w:t>
      </w:r>
      <w:r>
        <w:rPr>
          <w:sz w:val="20"/>
        </w:rPr>
        <w:t>owed</w:t>
      </w:r>
      <w:r>
        <w:rPr>
          <w:spacing w:val="-2"/>
          <w:sz w:val="20"/>
        </w:rPr>
        <w:t> </w:t>
      </w:r>
      <w:r>
        <w:rPr>
          <w:sz w:val="20"/>
        </w:rPr>
        <w:t>by other state departments to the debtor. For more offset information, see SAM section</w:t>
      </w:r>
      <w:r>
        <w:rPr>
          <w:spacing w:val="-33"/>
          <w:sz w:val="20"/>
        </w:rPr>
        <w:t> </w:t>
      </w:r>
      <w:r>
        <w:rPr>
          <w:sz w:val="20"/>
        </w:rPr>
        <w:t>8790.</w:t>
      </w:r>
    </w:p>
    <w:p>
      <w:pPr>
        <w:pStyle w:val="ListParagraph"/>
        <w:numPr>
          <w:ilvl w:val="0"/>
          <w:numId w:val="26"/>
        </w:numPr>
        <w:tabs>
          <w:tab w:pos="302" w:val="left" w:leader="none"/>
        </w:tabs>
        <w:spacing w:line="242" w:lineRule="auto" w:before="194" w:after="0"/>
        <w:ind w:left="460" w:right="434" w:hanging="360"/>
        <w:jc w:val="left"/>
        <w:rPr>
          <w:sz w:val="20"/>
        </w:rPr>
      </w:pPr>
      <w:r>
        <w:rPr>
          <w:sz w:val="20"/>
        </w:rPr>
        <w:t>Court Settlements—There may be instances where it would be cost effective for departments to seek court judgments</w:t>
      </w:r>
      <w:r>
        <w:rPr>
          <w:spacing w:val="-4"/>
          <w:sz w:val="20"/>
        </w:rPr>
        <w:t> </w:t>
      </w:r>
      <w:r>
        <w:rPr>
          <w:sz w:val="20"/>
        </w:rPr>
        <w:t>against</w:t>
      </w:r>
      <w:r>
        <w:rPr>
          <w:spacing w:val="-3"/>
          <w:sz w:val="20"/>
        </w:rPr>
        <w:t> </w:t>
      </w:r>
      <w:r>
        <w:rPr>
          <w:sz w:val="20"/>
        </w:rPr>
        <w:t>debtors.</w:t>
      </w:r>
      <w:r>
        <w:rPr>
          <w:spacing w:val="-3"/>
          <w:sz w:val="20"/>
        </w:rPr>
        <w:t> </w:t>
      </w:r>
      <w:r>
        <w:rPr>
          <w:sz w:val="20"/>
        </w:rPr>
        <w:t>Departments</w:t>
      </w:r>
      <w:r>
        <w:rPr>
          <w:spacing w:val="-4"/>
          <w:sz w:val="20"/>
        </w:rPr>
        <w:t> </w:t>
      </w:r>
      <w:r>
        <w:rPr>
          <w:sz w:val="20"/>
        </w:rPr>
        <w:t>should</w:t>
      </w:r>
      <w:r>
        <w:rPr>
          <w:spacing w:val="-3"/>
          <w:sz w:val="20"/>
        </w:rPr>
        <w:t> </w:t>
      </w:r>
      <w:r>
        <w:rPr>
          <w:sz w:val="20"/>
        </w:rPr>
        <w:t>consider</w:t>
      </w:r>
      <w:r>
        <w:rPr>
          <w:spacing w:val="-3"/>
          <w:sz w:val="20"/>
        </w:rPr>
        <w:t> </w:t>
      </w:r>
      <w:r>
        <w:rPr>
          <w:sz w:val="20"/>
        </w:rPr>
        <w:t>the</w:t>
      </w:r>
      <w:r>
        <w:rPr>
          <w:spacing w:val="-3"/>
          <w:sz w:val="20"/>
        </w:rPr>
        <w:t> </w:t>
      </w:r>
      <w:r>
        <w:rPr>
          <w:sz w:val="20"/>
        </w:rPr>
        <w:t>possibility</w:t>
      </w:r>
      <w:r>
        <w:rPr>
          <w:spacing w:val="-7"/>
          <w:sz w:val="20"/>
        </w:rPr>
        <w:t> </w:t>
      </w:r>
      <w:r>
        <w:rPr>
          <w:sz w:val="20"/>
        </w:rPr>
        <w:t>of</w:t>
      </w:r>
      <w:r>
        <w:rPr>
          <w:spacing w:val="-5"/>
          <w:sz w:val="20"/>
        </w:rPr>
        <w:t> </w:t>
      </w:r>
      <w:r>
        <w:rPr>
          <w:sz w:val="20"/>
        </w:rPr>
        <w:t>filing</w:t>
      </w:r>
      <w:r>
        <w:rPr>
          <w:spacing w:val="-4"/>
          <w:sz w:val="20"/>
        </w:rPr>
        <w:t> </w:t>
      </w:r>
      <w:r>
        <w:rPr>
          <w:sz w:val="20"/>
        </w:rPr>
        <w:t>action</w:t>
      </w:r>
      <w:r>
        <w:rPr>
          <w:spacing w:val="-4"/>
          <w:sz w:val="20"/>
        </w:rPr>
        <w:t> </w:t>
      </w:r>
      <w:r>
        <w:rPr>
          <w:sz w:val="20"/>
        </w:rPr>
        <w:t>in</w:t>
      </w:r>
      <w:r>
        <w:rPr>
          <w:spacing w:val="-4"/>
          <w:sz w:val="20"/>
        </w:rPr>
        <w:t> </w:t>
      </w:r>
      <w:r>
        <w:rPr>
          <w:sz w:val="20"/>
        </w:rPr>
        <w:t>small</w:t>
      </w:r>
      <w:r>
        <w:rPr>
          <w:spacing w:val="-3"/>
          <w:sz w:val="20"/>
        </w:rPr>
        <w:t> </w:t>
      </w:r>
      <w:r>
        <w:rPr>
          <w:sz w:val="20"/>
        </w:rPr>
        <w:t>claims</w:t>
      </w:r>
      <w:r>
        <w:rPr>
          <w:spacing w:val="-4"/>
          <w:sz w:val="20"/>
        </w:rPr>
        <w:t> </w:t>
      </w:r>
      <w:r>
        <w:rPr>
          <w:sz w:val="20"/>
        </w:rPr>
        <w:t>courts. For larger sums, department counsel should be consulted for</w:t>
      </w:r>
      <w:r>
        <w:rPr>
          <w:spacing w:val="-30"/>
          <w:sz w:val="20"/>
        </w:rPr>
        <w:t> </w:t>
      </w:r>
      <w:r>
        <w:rPr>
          <w:sz w:val="20"/>
        </w:rPr>
        <w:t>advice.</w:t>
      </w:r>
    </w:p>
    <w:p>
      <w:pPr>
        <w:pStyle w:val="BodyText"/>
        <w:spacing w:before="196"/>
        <w:ind w:left="150"/>
      </w:pPr>
      <w:r>
        <w:rPr/>
        <w:t>(Continued)</w:t>
      </w:r>
    </w:p>
    <w:p>
      <w:pPr>
        <w:spacing w:after="0"/>
        <w:sectPr>
          <w:headerReference w:type="default" r:id="rId183"/>
          <w:footerReference w:type="default" r:id="rId184"/>
          <w:pgSz w:w="12240" w:h="15840"/>
          <w:pgMar w:header="727" w:footer="1225" w:top="940" w:bottom="1420" w:left="1340" w:right="1220"/>
        </w:sectPr>
      </w:pPr>
    </w:p>
    <w:p>
      <w:pPr>
        <w:pStyle w:val="BodyText"/>
      </w:pPr>
    </w:p>
    <w:p>
      <w:pPr>
        <w:pStyle w:val="BodyText"/>
        <w:spacing w:before="3"/>
        <w:rPr>
          <w:sz w:val="23"/>
        </w:rPr>
      </w:pPr>
    </w:p>
    <w:p>
      <w:pPr>
        <w:pStyle w:val="BodyText"/>
        <w:ind w:left="120"/>
      </w:pPr>
      <w:r>
        <w:rPr/>
        <w:t>(Continued)</w:t>
      </w:r>
    </w:p>
    <w:p>
      <w:pPr>
        <w:pStyle w:val="BodyText"/>
        <w:spacing w:before="3"/>
      </w:pPr>
    </w:p>
    <w:p>
      <w:pPr>
        <w:pStyle w:val="Heading4"/>
        <w:tabs>
          <w:tab w:pos="8124" w:val="left" w:leader="none"/>
        </w:tabs>
        <w:spacing w:before="0"/>
        <w:ind w:left="120"/>
      </w:pPr>
      <w:r>
        <w:rPr/>
        <w:t>NONEMPLOYEE</w:t>
      </w:r>
      <w:r>
        <w:rPr>
          <w:spacing w:val="-3"/>
        </w:rPr>
        <w:t> </w:t>
      </w:r>
      <w:r>
        <w:rPr/>
        <w:t>ACCOUNTS</w:t>
      </w:r>
      <w:r>
        <w:rPr>
          <w:spacing w:val="-3"/>
        </w:rPr>
        <w:t> </w:t>
      </w:r>
      <w:r>
        <w:rPr/>
        <w:t>RECEIVABLE</w:t>
        <w:tab/>
        <w:t>8776.6 (Cont.</w:t>
      </w:r>
      <w:r>
        <w:rPr>
          <w:spacing w:val="-4"/>
        </w:rPr>
        <w:t> </w:t>
      </w:r>
      <w:r>
        <w:rPr/>
        <w:t>1)</w:t>
      </w:r>
    </w:p>
    <w:p>
      <w:pPr>
        <w:pStyle w:val="BodyText"/>
        <w:spacing w:before="7"/>
        <w:ind w:left="119"/>
      </w:pPr>
      <w:r>
        <w:rPr/>
        <w:t>(Revised 12/13)</w:t>
      </w:r>
    </w:p>
    <w:p>
      <w:pPr>
        <w:pStyle w:val="BodyText"/>
        <w:spacing w:before="7"/>
      </w:pPr>
    </w:p>
    <w:p>
      <w:pPr>
        <w:pStyle w:val="ListParagraph"/>
        <w:numPr>
          <w:ilvl w:val="0"/>
          <w:numId w:val="26"/>
        </w:numPr>
        <w:tabs>
          <w:tab w:pos="322" w:val="left" w:leader="none"/>
        </w:tabs>
        <w:spacing w:line="240" w:lineRule="auto" w:before="0" w:after="0"/>
        <w:ind w:left="120" w:right="231" w:firstLine="0"/>
        <w:jc w:val="left"/>
        <w:rPr>
          <w:sz w:val="20"/>
        </w:rPr>
      </w:pPr>
      <w:r>
        <w:rPr/>
        <w:pict>
          <v:shape style="position:absolute;margin-left:545.640015pt;margin-top:.335959pt;width:.1pt;height:529pt;mso-position-horizontal-relative:page;mso-position-vertical-relative:paragraph;z-index:5728" coordorigin="10913,7" coordsize="0,10580" path="m10913,7l10913,235m10913,235l10913,465m10913,465l10913,696m10913,696l10913,926m10913,926l10913,1156m10913,1156l10913,1387m10913,1387l10913,1615m10913,1615l10913,1845m10913,1845l10913,2076m10913,2076l10913,2306m10913,2306l10913,2536m10913,2536l10913,2767m10913,2767l10913,2995m10913,2995l10913,3225m10913,3225l10913,3456m10913,3456l10913,3686m10913,3686l10913,3916m10913,3916l10913,4147m10913,4147l10913,4375m10913,4375l10913,4605m10913,4605l10913,4836m10913,4836l10913,5066m10913,5066l10913,5296m10913,5296l10913,5524m10913,5524l10913,5755m10913,5755l10913,5985m10913,5985l10913,6216m10913,6216l10913,6446m10913,6446l10913,6676m10913,6676l10913,6904m10913,6904l10913,7135m10913,7135l10913,7365m10913,7365l10913,7596m10913,7596l10913,7826m10913,7826l10913,8056m10913,8056l10913,8284m10913,8284l10913,8515m10913,8515l10913,8745m10913,8745l10913,8976m10913,8976l10913,9206m10913,9206l10913,9434m10913,9434l10913,9664m10913,9664l10913,9895m10913,9895l10913,10125m10913,10125l10913,10356m10913,10356l10913,10586e" filled="false" stroked="true" strokeweight=".48pt" strokecolor="#000000">
            <v:path arrowok="t"/>
            <v:stroke dashstyle="solid"/>
            <w10:wrap type="none"/>
          </v:shape>
        </w:pict>
      </w:r>
      <w:r>
        <w:rPr>
          <w:sz w:val="20"/>
        </w:rPr>
        <w:t>Collection</w:t>
      </w:r>
      <w:r>
        <w:rPr>
          <w:spacing w:val="-4"/>
          <w:sz w:val="20"/>
        </w:rPr>
        <w:t> </w:t>
      </w:r>
      <w:r>
        <w:rPr>
          <w:sz w:val="20"/>
        </w:rPr>
        <w:t>Agencies—Departments</w:t>
      </w:r>
      <w:r>
        <w:rPr>
          <w:spacing w:val="-3"/>
          <w:sz w:val="20"/>
        </w:rPr>
        <w:t> </w:t>
      </w:r>
      <w:r>
        <w:rPr>
          <w:sz w:val="20"/>
        </w:rPr>
        <w:t>may</w:t>
      </w:r>
      <w:r>
        <w:rPr>
          <w:spacing w:val="-8"/>
          <w:sz w:val="20"/>
        </w:rPr>
        <w:t> </w:t>
      </w:r>
      <w:r>
        <w:rPr>
          <w:sz w:val="20"/>
        </w:rPr>
        <w:t>consider</w:t>
      </w:r>
      <w:r>
        <w:rPr>
          <w:spacing w:val="-4"/>
          <w:sz w:val="20"/>
        </w:rPr>
        <w:t> </w:t>
      </w:r>
      <w:r>
        <w:rPr>
          <w:sz w:val="20"/>
        </w:rPr>
        <w:t>contracting</w:t>
      </w:r>
      <w:r>
        <w:rPr>
          <w:spacing w:val="-1"/>
          <w:sz w:val="20"/>
        </w:rPr>
        <w:t> </w:t>
      </w:r>
      <w:r>
        <w:rPr>
          <w:sz w:val="20"/>
        </w:rPr>
        <w:t>with</w:t>
      </w:r>
      <w:r>
        <w:rPr>
          <w:spacing w:val="-5"/>
          <w:sz w:val="20"/>
        </w:rPr>
        <w:t> </w:t>
      </w:r>
      <w:r>
        <w:rPr>
          <w:sz w:val="20"/>
        </w:rPr>
        <w:t>another</w:t>
      </w:r>
      <w:r>
        <w:rPr>
          <w:spacing w:val="-4"/>
          <w:sz w:val="20"/>
        </w:rPr>
        <w:t> </w:t>
      </w:r>
      <w:r>
        <w:rPr>
          <w:sz w:val="20"/>
        </w:rPr>
        <w:t>department</w:t>
      </w:r>
      <w:r>
        <w:rPr>
          <w:spacing w:val="-4"/>
          <w:sz w:val="20"/>
        </w:rPr>
        <w:t> </w:t>
      </w:r>
      <w:r>
        <w:rPr>
          <w:sz w:val="20"/>
        </w:rPr>
        <w:t>that</w:t>
      </w:r>
      <w:r>
        <w:rPr>
          <w:spacing w:val="-4"/>
          <w:sz w:val="20"/>
        </w:rPr>
        <w:t> </w:t>
      </w:r>
      <w:r>
        <w:rPr>
          <w:sz w:val="20"/>
        </w:rPr>
        <w:t>has</w:t>
      </w:r>
      <w:r>
        <w:rPr>
          <w:spacing w:val="-5"/>
          <w:sz w:val="20"/>
        </w:rPr>
        <w:t> </w:t>
      </w:r>
      <w:r>
        <w:rPr>
          <w:sz w:val="20"/>
        </w:rPr>
        <w:t>a</w:t>
      </w:r>
      <w:r>
        <w:rPr>
          <w:spacing w:val="-4"/>
          <w:sz w:val="20"/>
        </w:rPr>
        <w:t> </w:t>
      </w:r>
      <w:r>
        <w:rPr>
          <w:sz w:val="20"/>
        </w:rPr>
        <w:t>collection</w:t>
      </w:r>
      <w:r>
        <w:rPr>
          <w:spacing w:val="-4"/>
          <w:sz w:val="20"/>
        </w:rPr>
        <w:t> </w:t>
      </w:r>
      <w:r>
        <w:rPr>
          <w:sz w:val="20"/>
        </w:rPr>
        <w:t>unit</w:t>
      </w:r>
      <w:r>
        <w:rPr>
          <w:spacing w:val="-4"/>
          <w:sz w:val="20"/>
        </w:rPr>
        <w:t> </w:t>
      </w:r>
      <w:r>
        <w:rPr>
          <w:sz w:val="20"/>
        </w:rPr>
        <w:t>or with an outside collection</w:t>
      </w:r>
      <w:r>
        <w:rPr>
          <w:spacing w:val="-21"/>
          <w:sz w:val="20"/>
        </w:rPr>
        <w:t> </w:t>
      </w:r>
      <w:r>
        <w:rPr>
          <w:sz w:val="20"/>
        </w:rPr>
        <w:t>agency.</w:t>
      </w:r>
    </w:p>
    <w:p>
      <w:pPr>
        <w:pStyle w:val="BodyText"/>
        <w:spacing w:before="1"/>
        <w:rPr>
          <w:sz w:val="12"/>
        </w:rPr>
      </w:pPr>
    </w:p>
    <w:p>
      <w:pPr>
        <w:pStyle w:val="BodyText"/>
        <w:spacing w:before="91"/>
        <w:ind w:left="120" w:right="218"/>
      </w:pPr>
      <w:r>
        <w:rPr/>
        <w:t>The State Contracting Manual, the Public Contract Code section applicable to contracts for services, and GC section 19130 should be consulted when a department is considering contracting with a collection agency. Any contract made with a collection agency must specify that all funds collected on behalf of a department will be remitted to that department. The collection agency can then be paid in one of several ways for its services - by a set fee per collection, on an hourly basis, or on a percentage basis, in arrears, based on services rendered.</w:t>
      </w:r>
    </w:p>
    <w:p>
      <w:pPr>
        <w:pStyle w:val="BodyText"/>
        <w:spacing w:before="1"/>
        <w:rPr>
          <w:sz w:val="12"/>
        </w:rPr>
      </w:pPr>
    </w:p>
    <w:p>
      <w:pPr>
        <w:pStyle w:val="BodyText"/>
        <w:spacing w:before="91"/>
        <w:ind w:left="120" w:right="241"/>
      </w:pPr>
      <w:r>
        <w:rPr/>
        <w:t>Prior to assigning the debt to a collection agency, departments are required by law to notify the debtor in writing at the address of record that the alleged AR debt will be turned over for private collection unless the debt is paid or appealed within a specified time period.</w:t>
      </w:r>
    </w:p>
    <w:p>
      <w:pPr>
        <w:pStyle w:val="BodyText"/>
        <w:spacing w:before="10"/>
        <w:rPr>
          <w:sz w:val="11"/>
        </w:rPr>
      </w:pPr>
    </w:p>
    <w:p>
      <w:pPr>
        <w:pStyle w:val="ListParagraph"/>
        <w:numPr>
          <w:ilvl w:val="0"/>
          <w:numId w:val="26"/>
        </w:numPr>
        <w:tabs>
          <w:tab w:pos="322" w:val="left" w:leader="none"/>
        </w:tabs>
        <w:spacing w:line="240" w:lineRule="auto" w:before="91" w:after="0"/>
        <w:ind w:left="120" w:right="403" w:firstLine="0"/>
        <w:jc w:val="both"/>
        <w:rPr>
          <w:sz w:val="20"/>
        </w:rPr>
      </w:pPr>
      <w:r>
        <w:rPr>
          <w:sz w:val="20"/>
        </w:rPr>
        <w:t>Sale of ARs—Departments are authorized to sell ARs to private persons or entities. Departments will record the net income from the sale in their accounting records. Specific accounting entries for the sale of ARs are detailed in SAM section 10536, Standard Entry No.</w:t>
      </w:r>
      <w:r>
        <w:rPr>
          <w:spacing w:val="-14"/>
          <w:sz w:val="20"/>
        </w:rPr>
        <w:t> </w:t>
      </w:r>
      <w:r>
        <w:rPr>
          <w:sz w:val="20"/>
        </w:rPr>
        <w:t>36.</w:t>
      </w:r>
    </w:p>
    <w:p>
      <w:pPr>
        <w:pStyle w:val="BodyText"/>
        <w:spacing w:before="1"/>
        <w:rPr>
          <w:sz w:val="12"/>
        </w:rPr>
      </w:pPr>
    </w:p>
    <w:p>
      <w:pPr>
        <w:pStyle w:val="BodyText"/>
        <w:spacing w:before="91"/>
        <w:ind w:left="120" w:right="218"/>
      </w:pPr>
      <w:r>
        <w:rPr/>
        <w:t>Prior to selling the debt, departments are required by law to notify the debtor in writing, at the address of record, that the alleged AR debt will be turned over for private collection unless the debt is paid or appealed within a specified time period.</w:t>
      </w:r>
    </w:p>
    <w:p>
      <w:pPr>
        <w:pStyle w:val="BodyText"/>
        <w:spacing w:before="1"/>
        <w:rPr>
          <w:sz w:val="12"/>
        </w:rPr>
      </w:pPr>
    </w:p>
    <w:p>
      <w:pPr>
        <w:pStyle w:val="BodyText"/>
        <w:spacing w:before="91"/>
        <w:ind w:left="120" w:right="235"/>
      </w:pPr>
      <w:r>
        <w:rPr/>
        <w:t>Departments will select the collection actions that are likely to generate the highest net income and do not compromise future state income collections. In addition, departments should consult with the Franchise Tax Board or any other state department that has successfully established an effective AR collection system to develop methods for improving their collection</w:t>
      </w:r>
      <w:r>
        <w:rPr>
          <w:spacing w:val="-16"/>
        </w:rPr>
        <w:t> </w:t>
      </w:r>
      <w:r>
        <w:rPr/>
        <w:t>rate.</w:t>
      </w:r>
    </w:p>
    <w:p>
      <w:pPr>
        <w:pStyle w:val="BodyText"/>
        <w:spacing w:before="6"/>
        <w:rPr>
          <w:sz w:val="12"/>
        </w:rPr>
      </w:pPr>
    </w:p>
    <w:p>
      <w:pPr>
        <w:pStyle w:val="Heading4"/>
        <w:spacing w:line="228" w:lineRule="exact" w:before="91"/>
        <w:ind w:left="120"/>
      </w:pPr>
      <w:r>
        <w:rPr/>
        <w:t>Discharge from Accountability</w:t>
      </w:r>
    </w:p>
    <w:p>
      <w:pPr>
        <w:pStyle w:val="BodyText"/>
        <w:ind w:left="120" w:right="230"/>
      </w:pPr>
      <w:r>
        <w:rPr/>
        <w:t>If all reasonable collection procedures do not result in payment, departments may request discharge from accountability of uncollectable amounts due from private entities. Departments will review their AR, no less than quarterly, to identify receivables for discharge. If departments have identified receivables for discharge, departments will file an Application for Discharge from Accountability form, STD. 27, with the SCO, Division of Accounting and Reporting. Applications for Discharge from Accountability of uncollectable amounts of more than $10,000 will be filed separately from applications for amounts of $10,000 or less. The $10,000 amount applies to the total of all amounts owed by the debtor, not to each invoice. The application for discharge shall include:</w:t>
      </w:r>
    </w:p>
    <w:p>
      <w:pPr>
        <w:pStyle w:val="BodyText"/>
        <w:spacing w:before="4"/>
        <w:rPr>
          <w:sz w:val="12"/>
        </w:rPr>
      </w:pPr>
    </w:p>
    <w:p>
      <w:pPr>
        <w:pStyle w:val="ListParagraph"/>
        <w:numPr>
          <w:ilvl w:val="0"/>
          <w:numId w:val="27"/>
        </w:numPr>
        <w:tabs>
          <w:tab w:pos="322" w:val="left" w:leader="none"/>
        </w:tabs>
        <w:spacing w:line="229" w:lineRule="exact" w:before="91" w:after="0"/>
        <w:ind w:left="321" w:right="0" w:hanging="201"/>
        <w:jc w:val="left"/>
        <w:rPr>
          <w:sz w:val="20"/>
        </w:rPr>
      </w:pPr>
      <w:r>
        <w:rPr>
          <w:sz w:val="20"/>
        </w:rPr>
        <w:t>Statement of the nature of the amount</w:t>
      </w:r>
      <w:r>
        <w:rPr>
          <w:spacing w:val="-25"/>
          <w:sz w:val="20"/>
        </w:rPr>
        <w:t> </w:t>
      </w:r>
      <w:r>
        <w:rPr>
          <w:sz w:val="20"/>
        </w:rPr>
        <w:t>due</w:t>
      </w:r>
    </w:p>
    <w:p>
      <w:pPr>
        <w:pStyle w:val="ListParagraph"/>
        <w:numPr>
          <w:ilvl w:val="0"/>
          <w:numId w:val="27"/>
        </w:numPr>
        <w:tabs>
          <w:tab w:pos="322" w:val="left" w:leader="none"/>
        </w:tabs>
        <w:spacing w:line="229" w:lineRule="exact" w:before="0" w:after="0"/>
        <w:ind w:left="321" w:right="0" w:hanging="201"/>
        <w:jc w:val="left"/>
        <w:rPr>
          <w:sz w:val="20"/>
        </w:rPr>
      </w:pPr>
      <w:r>
        <w:rPr>
          <w:sz w:val="20"/>
        </w:rPr>
        <w:t>Name(s) of the person(s)</w:t>
      </w:r>
      <w:r>
        <w:rPr>
          <w:spacing w:val="-16"/>
          <w:sz w:val="20"/>
        </w:rPr>
        <w:t> </w:t>
      </w:r>
      <w:r>
        <w:rPr>
          <w:sz w:val="20"/>
        </w:rPr>
        <w:t>liable</w:t>
      </w:r>
    </w:p>
    <w:p>
      <w:pPr>
        <w:pStyle w:val="ListParagraph"/>
        <w:numPr>
          <w:ilvl w:val="0"/>
          <w:numId w:val="27"/>
        </w:numPr>
        <w:tabs>
          <w:tab w:pos="322" w:val="left" w:leader="none"/>
        </w:tabs>
        <w:spacing w:line="240" w:lineRule="auto" w:before="0" w:after="0"/>
        <w:ind w:left="321" w:right="0" w:hanging="201"/>
        <w:jc w:val="left"/>
        <w:rPr>
          <w:sz w:val="20"/>
        </w:rPr>
      </w:pPr>
      <w:r>
        <w:rPr>
          <w:sz w:val="20"/>
        </w:rPr>
        <w:t>Estimated cost of</w:t>
      </w:r>
      <w:r>
        <w:rPr>
          <w:spacing w:val="-16"/>
          <w:sz w:val="20"/>
        </w:rPr>
        <w:t> </w:t>
      </w:r>
      <w:r>
        <w:rPr>
          <w:sz w:val="20"/>
        </w:rPr>
        <w:t>collection</w:t>
      </w:r>
    </w:p>
    <w:p>
      <w:pPr>
        <w:pStyle w:val="ListParagraph"/>
        <w:numPr>
          <w:ilvl w:val="0"/>
          <w:numId w:val="27"/>
        </w:numPr>
        <w:tabs>
          <w:tab w:pos="322" w:val="left" w:leader="none"/>
        </w:tabs>
        <w:spacing w:line="240" w:lineRule="auto" w:before="0" w:after="0"/>
        <w:ind w:left="321" w:right="0" w:hanging="201"/>
        <w:jc w:val="left"/>
        <w:rPr>
          <w:sz w:val="20"/>
        </w:rPr>
      </w:pPr>
      <w:r>
        <w:rPr>
          <w:sz w:val="20"/>
        </w:rPr>
        <w:t>Any</w:t>
      </w:r>
      <w:r>
        <w:rPr>
          <w:spacing w:val="-5"/>
          <w:sz w:val="20"/>
        </w:rPr>
        <w:t> </w:t>
      </w:r>
      <w:r>
        <w:rPr>
          <w:sz w:val="20"/>
        </w:rPr>
        <w:t>other</w:t>
      </w:r>
      <w:r>
        <w:rPr>
          <w:spacing w:val="-1"/>
          <w:sz w:val="20"/>
        </w:rPr>
        <w:t> </w:t>
      </w:r>
      <w:r>
        <w:rPr>
          <w:sz w:val="20"/>
        </w:rPr>
        <w:t>fact(s)</w:t>
      </w:r>
      <w:r>
        <w:rPr>
          <w:spacing w:val="-3"/>
          <w:sz w:val="20"/>
        </w:rPr>
        <w:t> </w:t>
      </w:r>
      <w:r>
        <w:rPr>
          <w:sz w:val="20"/>
        </w:rPr>
        <w:t>supporting</w:t>
      </w:r>
      <w:r>
        <w:rPr>
          <w:spacing w:val="-5"/>
          <w:sz w:val="20"/>
        </w:rPr>
        <w:t> </w:t>
      </w:r>
      <w:r>
        <w:rPr>
          <w:sz w:val="20"/>
        </w:rPr>
        <w:t>the</w:t>
      </w:r>
      <w:r>
        <w:rPr>
          <w:spacing w:val="-4"/>
          <w:sz w:val="20"/>
        </w:rPr>
        <w:t> </w:t>
      </w:r>
      <w:r>
        <w:rPr>
          <w:sz w:val="20"/>
        </w:rPr>
        <w:t>request,</w:t>
      </w:r>
      <w:r>
        <w:rPr>
          <w:spacing w:val="-3"/>
          <w:sz w:val="20"/>
        </w:rPr>
        <w:t> </w:t>
      </w:r>
      <w:r>
        <w:rPr>
          <w:sz w:val="20"/>
        </w:rPr>
        <w:t>including</w:t>
      </w:r>
      <w:r>
        <w:rPr>
          <w:spacing w:val="-5"/>
          <w:sz w:val="20"/>
        </w:rPr>
        <w:t> </w:t>
      </w:r>
      <w:r>
        <w:rPr>
          <w:sz w:val="20"/>
        </w:rPr>
        <w:t>offset</w:t>
      </w:r>
      <w:r>
        <w:rPr>
          <w:spacing w:val="-2"/>
          <w:sz w:val="20"/>
        </w:rPr>
        <w:t> </w:t>
      </w:r>
      <w:r>
        <w:rPr>
          <w:sz w:val="20"/>
        </w:rPr>
        <w:t>attempts</w:t>
      </w:r>
      <w:r>
        <w:rPr>
          <w:spacing w:val="-5"/>
          <w:sz w:val="20"/>
        </w:rPr>
        <w:t> </w:t>
      </w:r>
      <w:r>
        <w:rPr>
          <w:sz w:val="20"/>
        </w:rPr>
        <w:t>(See</w:t>
      </w:r>
      <w:r>
        <w:rPr>
          <w:spacing w:val="-4"/>
          <w:sz w:val="20"/>
        </w:rPr>
        <w:t> </w:t>
      </w:r>
      <w:r>
        <w:rPr>
          <w:sz w:val="20"/>
        </w:rPr>
        <w:t>SAM</w:t>
      </w:r>
      <w:r>
        <w:rPr>
          <w:spacing w:val="-4"/>
          <w:sz w:val="20"/>
        </w:rPr>
        <w:t> </w:t>
      </w:r>
      <w:r>
        <w:rPr>
          <w:sz w:val="20"/>
        </w:rPr>
        <w:t>section</w:t>
      </w:r>
      <w:r>
        <w:rPr>
          <w:spacing w:val="-5"/>
          <w:sz w:val="20"/>
        </w:rPr>
        <w:t> </w:t>
      </w:r>
      <w:r>
        <w:rPr>
          <w:sz w:val="20"/>
        </w:rPr>
        <w:t>8790)</w:t>
      </w:r>
    </w:p>
    <w:p>
      <w:pPr>
        <w:pStyle w:val="ListParagraph"/>
        <w:numPr>
          <w:ilvl w:val="0"/>
          <w:numId w:val="27"/>
        </w:numPr>
        <w:tabs>
          <w:tab w:pos="322" w:val="left" w:leader="none"/>
        </w:tabs>
        <w:spacing w:line="240" w:lineRule="auto" w:before="0" w:after="0"/>
        <w:ind w:left="321" w:right="474" w:hanging="201"/>
        <w:jc w:val="both"/>
        <w:rPr>
          <w:sz w:val="20"/>
        </w:rPr>
      </w:pPr>
      <w:r>
        <w:rPr>
          <w:sz w:val="20"/>
        </w:rPr>
        <w:t>If</w:t>
      </w:r>
      <w:r>
        <w:rPr>
          <w:spacing w:val="-5"/>
          <w:sz w:val="20"/>
        </w:rPr>
        <w:t> </w:t>
      </w:r>
      <w:r>
        <w:rPr>
          <w:sz w:val="20"/>
        </w:rPr>
        <w:t>the</w:t>
      </w:r>
      <w:r>
        <w:rPr>
          <w:spacing w:val="-3"/>
          <w:sz w:val="20"/>
        </w:rPr>
        <w:t> </w:t>
      </w:r>
      <w:r>
        <w:rPr>
          <w:sz w:val="20"/>
        </w:rPr>
        <w:t>discharge</w:t>
      </w:r>
      <w:r>
        <w:rPr>
          <w:spacing w:val="-3"/>
          <w:sz w:val="20"/>
        </w:rPr>
        <w:t> </w:t>
      </w:r>
      <w:r>
        <w:rPr>
          <w:sz w:val="20"/>
        </w:rPr>
        <w:t>from</w:t>
      </w:r>
      <w:r>
        <w:rPr>
          <w:spacing w:val="-7"/>
          <w:sz w:val="20"/>
        </w:rPr>
        <w:t> </w:t>
      </w:r>
      <w:r>
        <w:rPr>
          <w:sz w:val="20"/>
        </w:rPr>
        <w:t>accountability</w:t>
      </w:r>
      <w:r>
        <w:rPr>
          <w:spacing w:val="-4"/>
          <w:sz w:val="20"/>
        </w:rPr>
        <w:t> </w:t>
      </w:r>
      <w:r>
        <w:rPr>
          <w:sz w:val="20"/>
        </w:rPr>
        <w:t>is</w:t>
      </w:r>
      <w:r>
        <w:rPr>
          <w:spacing w:val="-4"/>
          <w:sz w:val="20"/>
        </w:rPr>
        <w:t> </w:t>
      </w:r>
      <w:r>
        <w:rPr>
          <w:sz w:val="20"/>
        </w:rPr>
        <w:t>due</w:t>
      </w:r>
      <w:r>
        <w:rPr>
          <w:spacing w:val="-3"/>
          <w:sz w:val="20"/>
        </w:rPr>
        <w:t> </w:t>
      </w:r>
      <w:r>
        <w:rPr>
          <w:sz w:val="20"/>
        </w:rPr>
        <w:t>to</w:t>
      </w:r>
      <w:r>
        <w:rPr>
          <w:spacing w:val="-2"/>
          <w:sz w:val="20"/>
        </w:rPr>
        <w:t> </w:t>
      </w:r>
      <w:r>
        <w:rPr>
          <w:sz w:val="20"/>
        </w:rPr>
        <w:t>bankruptcy,</w:t>
      </w:r>
      <w:r>
        <w:rPr>
          <w:spacing w:val="-2"/>
          <w:sz w:val="20"/>
        </w:rPr>
        <w:t> </w:t>
      </w:r>
      <w:r>
        <w:rPr>
          <w:sz w:val="20"/>
        </w:rPr>
        <w:t>the</w:t>
      </w:r>
      <w:r>
        <w:rPr>
          <w:spacing w:val="-3"/>
          <w:sz w:val="20"/>
        </w:rPr>
        <w:t> </w:t>
      </w:r>
      <w:r>
        <w:rPr>
          <w:sz w:val="20"/>
        </w:rPr>
        <w:t>supporting</w:t>
      </w:r>
      <w:r>
        <w:rPr>
          <w:spacing w:val="-4"/>
          <w:sz w:val="20"/>
        </w:rPr>
        <w:t> </w:t>
      </w:r>
      <w:r>
        <w:rPr>
          <w:sz w:val="20"/>
        </w:rPr>
        <w:t>documentation</w:t>
      </w:r>
      <w:r>
        <w:rPr>
          <w:spacing w:val="-2"/>
          <w:sz w:val="20"/>
        </w:rPr>
        <w:t> </w:t>
      </w:r>
      <w:r>
        <w:rPr>
          <w:sz w:val="20"/>
        </w:rPr>
        <w:t>must</w:t>
      </w:r>
      <w:r>
        <w:rPr>
          <w:spacing w:val="-3"/>
          <w:sz w:val="20"/>
        </w:rPr>
        <w:t> </w:t>
      </w:r>
      <w:r>
        <w:rPr>
          <w:sz w:val="20"/>
        </w:rPr>
        <w:t>include</w:t>
      </w:r>
      <w:r>
        <w:rPr>
          <w:spacing w:val="-3"/>
          <w:sz w:val="20"/>
        </w:rPr>
        <w:t> </w:t>
      </w:r>
      <w:r>
        <w:rPr>
          <w:sz w:val="20"/>
        </w:rPr>
        <w:t>a</w:t>
      </w:r>
      <w:r>
        <w:rPr>
          <w:spacing w:val="-3"/>
          <w:sz w:val="20"/>
        </w:rPr>
        <w:t> </w:t>
      </w:r>
      <w:r>
        <w:rPr>
          <w:sz w:val="20"/>
        </w:rPr>
        <w:t>copy</w:t>
      </w:r>
      <w:r>
        <w:rPr>
          <w:spacing w:val="-7"/>
          <w:sz w:val="20"/>
        </w:rPr>
        <w:t> </w:t>
      </w:r>
      <w:r>
        <w:rPr>
          <w:sz w:val="20"/>
        </w:rPr>
        <w:t>of the court’s final discharge of the debtor and evidence that the specific department is included in the petition for bankruptcy.</w:t>
      </w:r>
      <w:r>
        <w:rPr>
          <w:spacing w:val="-3"/>
          <w:sz w:val="20"/>
        </w:rPr>
        <w:t> </w:t>
      </w:r>
      <w:r>
        <w:rPr>
          <w:sz w:val="20"/>
        </w:rPr>
        <w:t>6.</w:t>
      </w:r>
      <w:r>
        <w:rPr>
          <w:spacing w:val="-3"/>
          <w:sz w:val="20"/>
        </w:rPr>
        <w:t> </w:t>
      </w:r>
      <w:r>
        <w:rPr>
          <w:sz w:val="20"/>
        </w:rPr>
        <w:t>Signature,</w:t>
      </w:r>
      <w:r>
        <w:rPr>
          <w:spacing w:val="-3"/>
          <w:sz w:val="20"/>
        </w:rPr>
        <w:t> </w:t>
      </w:r>
      <w:r>
        <w:rPr>
          <w:sz w:val="20"/>
        </w:rPr>
        <w:t>phone</w:t>
      </w:r>
      <w:r>
        <w:rPr>
          <w:spacing w:val="-1"/>
          <w:sz w:val="20"/>
        </w:rPr>
        <w:t> </w:t>
      </w:r>
      <w:r>
        <w:rPr>
          <w:sz w:val="20"/>
        </w:rPr>
        <w:t>number,</w:t>
      </w:r>
      <w:r>
        <w:rPr>
          <w:spacing w:val="-3"/>
          <w:sz w:val="20"/>
        </w:rPr>
        <w:t> </w:t>
      </w:r>
      <w:r>
        <w:rPr>
          <w:sz w:val="20"/>
        </w:rPr>
        <w:t>printed</w:t>
      </w:r>
      <w:r>
        <w:rPr>
          <w:spacing w:val="-3"/>
          <w:sz w:val="20"/>
        </w:rPr>
        <w:t> </w:t>
      </w:r>
      <w:r>
        <w:rPr>
          <w:sz w:val="20"/>
        </w:rPr>
        <w:t>name,</w:t>
      </w:r>
      <w:r>
        <w:rPr>
          <w:spacing w:val="-3"/>
          <w:sz w:val="20"/>
        </w:rPr>
        <w:t> </w:t>
      </w:r>
      <w:r>
        <w:rPr>
          <w:sz w:val="20"/>
        </w:rPr>
        <w:t>and</w:t>
      </w:r>
      <w:r>
        <w:rPr>
          <w:spacing w:val="-3"/>
          <w:sz w:val="20"/>
        </w:rPr>
        <w:t> </w:t>
      </w:r>
      <w:r>
        <w:rPr>
          <w:sz w:val="20"/>
        </w:rPr>
        <w:t>title</w:t>
      </w:r>
      <w:r>
        <w:rPr>
          <w:spacing w:val="-4"/>
          <w:sz w:val="20"/>
        </w:rPr>
        <w:t> </w:t>
      </w:r>
      <w:r>
        <w:rPr>
          <w:sz w:val="20"/>
        </w:rPr>
        <w:t>of</w:t>
      </w:r>
      <w:r>
        <w:rPr>
          <w:spacing w:val="-6"/>
          <w:sz w:val="20"/>
        </w:rPr>
        <w:t> </w:t>
      </w:r>
      <w:r>
        <w:rPr>
          <w:sz w:val="20"/>
        </w:rPr>
        <w:t>person</w:t>
      </w:r>
      <w:r>
        <w:rPr>
          <w:spacing w:val="-5"/>
          <w:sz w:val="20"/>
        </w:rPr>
        <w:t> </w:t>
      </w:r>
      <w:r>
        <w:rPr>
          <w:sz w:val="20"/>
        </w:rPr>
        <w:t>completing</w:t>
      </w:r>
      <w:r>
        <w:rPr>
          <w:spacing w:val="-5"/>
          <w:sz w:val="20"/>
        </w:rPr>
        <w:t> </w:t>
      </w:r>
      <w:r>
        <w:rPr>
          <w:sz w:val="20"/>
        </w:rPr>
        <w:t>the</w:t>
      </w:r>
      <w:r>
        <w:rPr>
          <w:spacing w:val="-4"/>
          <w:sz w:val="20"/>
        </w:rPr>
        <w:t> </w:t>
      </w:r>
      <w:r>
        <w:rPr>
          <w:sz w:val="20"/>
        </w:rPr>
        <w:t>STD.</w:t>
      </w:r>
      <w:r>
        <w:rPr>
          <w:spacing w:val="-3"/>
          <w:sz w:val="20"/>
        </w:rPr>
        <w:t> </w:t>
      </w:r>
      <w:r>
        <w:rPr>
          <w:sz w:val="20"/>
        </w:rPr>
        <w:t>27</w:t>
      </w:r>
    </w:p>
    <w:p>
      <w:pPr>
        <w:pStyle w:val="ListParagraph"/>
        <w:numPr>
          <w:ilvl w:val="0"/>
          <w:numId w:val="28"/>
        </w:numPr>
        <w:tabs>
          <w:tab w:pos="322" w:val="left" w:leader="none"/>
        </w:tabs>
        <w:spacing w:line="240" w:lineRule="auto" w:before="0" w:after="0"/>
        <w:ind w:left="321" w:right="0" w:hanging="201"/>
        <w:jc w:val="left"/>
        <w:rPr>
          <w:sz w:val="20"/>
        </w:rPr>
      </w:pPr>
      <w:r>
        <w:rPr>
          <w:sz w:val="20"/>
        </w:rPr>
        <w:t>Signature, printed name, and title of manager authorizing the</w:t>
      </w:r>
      <w:r>
        <w:rPr>
          <w:spacing w:val="-35"/>
          <w:sz w:val="20"/>
        </w:rPr>
        <w:t> </w:t>
      </w:r>
      <w:r>
        <w:rPr>
          <w:sz w:val="20"/>
        </w:rPr>
        <w:t>STD. 27</w:t>
      </w:r>
    </w:p>
    <w:p>
      <w:pPr>
        <w:pStyle w:val="BodyText"/>
        <w:spacing w:before="2"/>
        <w:rPr>
          <w:sz w:val="12"/>
        </w:rPr>
      </w:pPr>
    </w:p>
    <w:p>
      <w:pPr>
        <w:pStyle w:val="BodyText"/>
        <w:spacing w:before="91"/>
        <w:ind w:left="120" w:right="229"/>
      </w:pPr>
      <w:r>
        <w:rPr/>
        <w:t>The individual authorizing the Application for Discharge from Accountability should be at a level at least equivalent to that of manager of the accounting office.</w:t>
      </w:r>
    </w:p>
    <w:p>
      <w:pPr>
        <w:pStyle w:val="BodyText"/>
        <w:spacing w:before="11"/>
        <w:rPr>
          <w:sz w:val="11"/>
        </w:rPr>
      </w:pPr>
    </w:p>
    <w:p>
      <w:pPr>
        <w:pStyle w:val="BodyText"/>
        <w:spacing w:before="91"/>
        <w:ind w:left="120"/>
      </w:pPr>
      <w:r>
        <w:rPr/>
        <w:t>(Continued)</w:t>
      </w:r>
    </w:p>
    <w:p>
      <w:pPr>
        <w:spacing w:after="0"/>
        <w:sectPr>
          <w:pgSz w:w="12240" w:h="15840"/>
          <w:pgMar w:header="727" w:footer="1225" w:top="940" w:bottom="1420" w:left="1320" w:right="1220"/>
        </w:sectPr>
      </w:pPr>
    </w:p>
    <w:p>
      <w:pPr>
        <w:pStyle w:val="BodyText"/>
      </w:pPr>
    </w:p>
    <w:p>
      <w:pPr>
        <w:pStyle w:val="BodyText"/>
      </w:pPr>
    </w:p>
    <w:p>
      <w:pPr>
        <w:pStyle w:val="BodyText"/>
        <w:spacing w:before="2"/>
        <w:rPr>
          <w:sz w:val="16"/>
        </w:rPr>
      </w:pPr>
    </w:p>
    <w:p>
      <w:pPr>
        <w:pStyle w:val="BodyText"/>
        <w:spacing w:before="91"/>
        <w:ind w:left="120"/>
        <w:jc w:val="both"/>
      </w:pPr>
      <w:r>
        <w:rPr/>
        <w:t>(Continued)</w:t>
      </w:r>
    </w:p>
    <w:p>
      <w:pPr>
        <w:pStyle w:val="Heading4"/>
        <w:tabs>
          <w:tab w:pos="8124" w:val="left" w:leader="none"/>
        </w:tabs>
        <w:spacing w:before="2"/>
        <w:ind w:left="120"/>
        <w:jc w:val="both"/>
      </w:pPr>
      <w:r>
        <w:rPr/>
        <w:t>NONEMPLOYEE</w:t>
      </w:r>
      <w:r>
        <w:rPr>
          <w:spacing w:val="-3"/>
        </w:rPr>
        <w:t> </w:t>
      </w:r>
      <w:r>
        <w:rPr/>
        <w:t>ACCOUNTS</w:t>
      </w:r>
      <w:r>
        <w:rPr>
          <w:spacing w:val="-3"/>
        </w:rPr>
        <w:t> </w:t>
      </w:r>
      <w:r>
        <w:rPr/>
        <w:t>RECEIVABLE</w:t>
        <w:tab/>
        <w:t>8776.6 (Cont.</w:t>
      </w:r>
      <w:r>
        <w:rPr>
          <w:spacing w:val="-4"/>
        </w:rPr>
        <w:t> </w:t>
      </w:r>
      <w:r>
        <w:rPr/>
        <w:t>2)</w:t>
      </w:r>
    </w:p>
    <w:p>
      <w:pPr>
        <w:pStyle w:val="BodyText"/>
        <w:spacing w:before="7"/>
        <w:ind w:left="119"/>
        <w:jc w:val="both"/>
      </w:pPr>
      <w:r>
        <w:rPr/>
        <w:t>(Revised 12/13)</w:t>
      </w:r>
    </w:p>
    <w:p>
      <w:pPr>
        <w:pStyle w:val="BodyText"/>
        <w:spacing w:before="9"/>
        <w:rPr>
          <w:sz w:val="19"/>
        </w:rPr>
      </w:pPr>
    </w:p>
    <w:p>
      <w:pPr>
        <w:pStyle w:val="BodyText"/>
        <w:ind w:left="120" w:right="218"/>
        <w:jc w:val="both"/>
      </w:pPr>
      <w:r>
        <w:rPr/>
        <w:pict>
          <v:shape style="position:absolute;margin-left:545.640015pt;margin-top:.335959pt;width:.1pt;height:91.95pt;mso-position-horizontal-relative:page;mso-position-vertical-relative:paragraph;z-index:5752" coordorigin="10913,7" coordsize="0,1839" path="m10913,7l10913,235m10913,235l10913,465m10913,465l10913,696m10913,696l10913,926m10913,926l10913,1156m10913,1156l10913,1387m10913,1387l10913,1615m10913,1615l10913,1845e" filled="false" stroked="true" strokeweight=".48pt" strokecolor="#000000">
            <v:path arrowok="t"/>
            <v:stroke dashstyle="solid"/>
            <w10:wrap type="none"/>
          </v:shape>
        </w:pict>
      </w:r>
      <w:r>
        <w:rPr/>
        <w:t>GC section 13943.2 provides that upon written authorization by the California Victim Compensation and Government Claims Board (VCGCB), state departments may refrain from collecting amounts of $500 or less. The</w:t>
      </w:r>
    </w:p>
    <w:p>
      <w:pPr>
        <w:pStyle w:val="BodyText"/>
        <w:ind w:left="120"/>
        <w:jc w:val="both"/>
      </w:pPr>
      <w:r>
        <w:rPr/>
        <w:t>$500 limitation applies to the total of all amounts owed by the debtor, not to each invoice.</w:t>
      </w:r>
    </w:p>
    <w:p>
      <w:pPr>
        <w:pStyle w:val="BodyText"/>
        <w:ind w:left="120" w:right="218"/>
        <w:jc w:val="both"/>
      </w:pPr>
      <w:r>
        <w:rPr/>
        <w:t>Questions regarding this authorization should be directed to the VCGCB, Government Claims Program, at (916) 491-3700 or toll free (800) 955-0045. Departments who do not obtain approval from the VCGCB shall apply for discharge from accountability with the SCO, as indicated above.</w:t>
      </w:r>
    </w:p>
    <w:p>
      <w:pPr>
        <w:pStyle w:val="BodyText"/>
        <w:spacing w:before="10"/>
        <w:rPr>
          <w:sz w:val="11"/>
        </w:rPr>
      </w:pPr>
    </w:p>
    <w:p>
      <w:pPr>
        <w:pStyle w:val="BodyText"/>
        <w:spacing w:before="91"/>
        <w:ind w:left="120"/>
      </w:pPr>
      <w:r>
        <w:rPr/>
        <w:t>The California State Universities must refer to Education Code section 89750.5 for application limitations</w:t>
      </w:r>
    </w:p>
    <w:p>
      <w:pPr>
        <w:spacing w:after="0"/>
        <w:sectPr>
          <w:pgSz w:w="12240" w:h="15840"/>
          <w:pgMar w:header="727" w:footer="1225" w:top="940" w:bottom="1420" w:left="1320" w:right="1220"/>
        </w:sectPr>
      </w:pPr>
    </w:p>
    <w:p>
      <w:pPr>
        <w:pStyle w:val="BodyText"/>
      </w:pPr>
    </w:p>
    <w:p>
      <w:pPr>
        <w:pStyle w:val="BodyText"/>
        <w:spacing w:before="7"/>
        <w:rPr>
          <w:sz w:val="22"/>
        </w:rPr>
      </w:pPr>
    </w:p>
    <w:p>
      <w:pPr>
        <w:tabs>
          <w:tab w:pos="8960" w:val="left" w:leader="none"/>
        </w:tabs>
        <w:spacing w:line="228" w:lineRule="exact" w:before="0"/>
        <w:ind w:left="100" w:right="0" w:firstLine="0"/>
        <w:jc w:val="both"/>
        <w:rPr>
          <w:b/>
          <w:sz w:val="20"/>
        </w:rPr>
      </w:pPr>
      <w:bookmarkStart w:name="Chap10500(p14-17)" w:id="48"/>
      <w:bookmarkEnd w:id="48"/>
      <w:r>
        <w:rPr/>
      </w:r>
      <w:r>
        <w:rPr>
          <w:b/>
          <w:sz w:val="20"/>
        </w:rPr>
        <w:t>ENTRY</w:t>
      </w:r>
      <w:r>
        <w:rPr>
          <w:b/>
          <w:spacing w:val="-1"/>
          <w:sz w:val="20"/>
        </w:rPr>
        <w:t> </w:t>
      </w:r>
      <w:r>
        <w:rPr>
          <w:b/>
          <w:sz w:val="20"/>
        </w:rPr>
        <w:t>NO. 7</w:t>
        <w:tab/>
        <w:t>10507</w:t>
      </w:r>
    </w:p>
    <w:p>
      <w:pPr>
        <w:pStyle w:val="BodyText"/>
        <w:spacing w:line="228" w:lineRule="exact"/>
        <w:ind w:left="100"/>
        <w:jc w:val="both"/>
      </w:pPr>
      <w:r>
        <w:rPr/>
        <w:t>(Revised 12/13)</w:t>
      </w:r>
    </w:p>
    <w:p>
      <w:pPr>
        <w:pStyle w:val="BodyText"/>
        <w:spacing w:before="3"/>
      </w:pPr>
    </w:p>
    <w:p>
      <w:pPr>
        <w:pStyle w:val="Heading4"/>
        <w:spacing w:line="228" w:lineRule="exact" w:before="0"/>
        <w:ind w:left="100"/>
        <w:jc w:val="both"/>
      </w:pPr>
      <w:r>
        <w:rPr/>
        <w:pict>
          <v:shape style="position:absolute;margin-left:545.640015pt;margin-top:.095945pt;width:.1pt;height:489pt;mso-position-horizontal-relative:page;mso-position-vertical-relative:paragraph;z-index:5776" coordorigin="10913,2" coordsize="0,9780" path="m10913,2l10913,232m10913,232l10913,463m10913,463l10913,693m10913,693l10913,924m10913,924l10913,1154m10913,1154l10913,1382m10913,1382l10913,1732m10913,1732l10913,2083m10913,2083l10913,2433m10913,2433l10913,2784m10913,2784l10913,3134m10913,3134l10913,3482m10913,3482l10913,3832m10913,3832l10913,4183m10913,4183l10913,4533m10913,4533l10913,4884m10913,4884l10913,5234m10913,5234l10913,5582m10913,5582l10913,5932m10913,5932l10913,6283m10913,6283l10913,6633m10913,6633l10913,6984m10913,6983l10913,7332m10913,7332l10913,7682m10913,7682l10913,8032m10913,8032l10913,8383m10913,8383l10913,8733m10913,8733l10913,9084m10913,9084l10913,9432m10913,9432l10913,9782e" filled="false" stroked="true" strokeweight=".48pt" strokecolor="#000000">
            <v:path arrowok="t"/>
            <v:stroke dashstyle="solid"/>
            <w10:wrap type="none"/>
          </v:shape>
        </w:pict>
      </w:r>
      <w:r>
        <w:rPr/>
        <w:t>Nature of Transaction:</w:t>
      </w:r>
    </w:p>
    <w:p>
      <w:pPr>
        <w:pStyle w:val="BodyText"/>
        <w:ind w:left="100" w:right="557"/>
        <w:jc w:val="both"/>
      </w:pPr>
      <w:r>
        <w:rPr/>
        <w:t>General Cash is received by the department for deposit in the department’s general checking account maintained with the State Treasurer. Such receipts consist of abatements, reimbursements and revenue not previously billed; collections applicable to accounts receivable for items previously billed; and items whose identity or accounting cannot readily be determined.</w:t>
      </w:r>
    </w:p>
    <w:p>
      <w:pPr>
        <w:pStyle w:val="BodyText"/>
        <w:spacing w:before="7"/>
        <w:rPr>
          <w:sz w:val="12"/>
        </w:rPr>
      </w:pPr>
    </w:p>
    <w:p>
      <w:pPr>
        <w:pStyle w:val="Heading4"/>
        <w:spacing w:before="90"/>
        <w:ind w:left="100"/>
      </w:pPr>
      <w:r>
        <w:rPr/>
        <w:t>Journal Entry for General Ledger Accounts:</w:t>
      </w:r>
    </w:p>
    <w:p>
      <w:pPr>
        <w:pStyle w:val="BodyText"/>
        <w:spacing w:before="115"/>
        <w:ind w:left="352" w:right="8788"/>
        <w:jc w:val="center"/>
      </w:pPr>
      <w:r>
        <w:rPr/>
        <w:t>Debit:</w:t>
      </w:r>
    </w:p>
    <w:p>
      <w:pPr>
        <w:pStyle w:val="BodyText"/>
        <w:spacing w:before="3"/>
        <w:rPr>
          <w:sz w:val="11"/>
        </w:rPr>
      </w:pPr>
    </w:p>
    <w:tbl>
      <w:tblPr>
        <w:tblW w:w="0" w:type="auto"/>
        <w:jc w:val="left"/>
        <w:tblInd w:w="321"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809"/>
        <w:gridCol w:w="882"/>
        <w:gridCol w:w="4187"/>
        <w:gridCol w:w="550"/>
      </w:tblGrid>
      <w:tr>
        <w:trPr>
          <w:trHeight w:val="285" w:hRule="exact"/>
        </w:trPr>
        <w:tc>
          <w:tcPr>
            <w:tcW w:w="809" w:type="dxa"/>
          </w:tcPr>
          <w:p>
            <w:pPr>
              <w:pStyle w:val="TableParagraph"/>
              <w:spacing w:line="221" w:lineRule="exact"/>
              <w:ind w:left="50"/>
              <w:rPr>
                <w:sz w:val="20"/>
              </w:rPr>
            </w:pPr>
            <w:r>
              <w:rPr>
                <w:sz w:val="20"/>
              </w:rPr>
              <w:t>1110</w:t>
            </w:r>
          </w:p>
        </w:tc>
        <w:tc>
          <w:tcPr>
            <w:tcW w:w="5068" w:type="dxa"/>
            <w:gridSpan w:val="2"/>
          </w:tcPr>
          <w:p>
            <w:pPr>
              <w:pStyle w:val="TableParagraph"/>
              <w:spacing w:line="221" w:lineRule="exact"/>
              <w:ind w:left="49"/>
              <w:rPr>
                <w:sz w:val="20"/>
              </w:rPr>
            </w:pPr>
            <w:r>
              <w:rPr>
                <w:sz w:val="20"/>
              </w:rPr>
              <w:t>General Cash</w:t>
            </w:r>
          </w:p>
        </w:tc>
        <w:tc>
          <w:tcPr>
            <w:tcW w:w="550" w:type="dxa"/>
          </w:tcPr>
          <w:p>
            <w:pPr>
              <w:pStyle w:val="TableParagraph"/>
              <w:spacing w:line="221" w:lineRule="exact"/>
              <w:ind w:left="293"/>
              <w:rPr>
                <w:sz w:val="20"/>
              </w:rPr>
            </w:pPr>
            <w:r>
              <w:rPr>
                <w:sz w:val="20"/>
              </w:rPr>
              <w:t>a/</w:t>
            </w:r>
          </w:p>
        </w:tc>
      </w:tr>
      <w:tr>
        <w:trPr>
          <w:trHeight w:val="350" w:hRule="exact"/>
        </w:trPr>
        <w:tc>
          <w:tcPr>
            <w:tcW w:w="809" w:type="dxa"/>
          </w:tcPr>
          <w:p>
            <w:pPr>
              <w:pStyle w:val="TableParagraph"/>
              <w:spacing w:before="55"/>
              <w:ind w:left="50"/>
              <w:rPr>
                <w:sz w:val="20"/>
              </w:rPr>
            </w:pPr>
            <w:r>
              <w:rPr>
                <w:sz w:val="20"/>
              </w:rPr>
              <w:t>1316</w:t>
            </w:r>
          </w:p>
        </w:tc>
        <w:tc>
          <w:tcPr>
            <w:tcW w:w="5068" w:type="dxa"/>
            <w:gridSpan w:val="2"/>
          </w:tcPr>
          <w:p>
            <w:pPr>
              <w:pStyle w:val="TableParagraph"/>
              <w:spacing w:before="55"/>
              <w:ind w:left="49"/>
              <w:rPr>
                <w:sz w:val="20"/>
              </w:rPr>
            </w:pPr>
            <w:r>
              <w:rPr>
                <w:sz w:val="20"/>
              </w:rPr>
              <w:t>Accounts Receivable—Cash Shortages</w:t>
            </w:r>
          </w:p>
        </w:tc>
        <w:tc>
          <w:tcPr>
            <w:tcW w:w="550" w:type="dxa"/>
          </w:tcPr>
          <w:p>
            <w:pPr>
              <w:pStyle w:val="TableParagraph"/>
              <w:spacing w:before="55"/>
              <w:ind w:left="293"/>
              <w:rPr>
                <w:sz w:val="20"/>
              </w:rPr>
            </w:pPr>
            <w:r>
              <w:rPr>
                <w:sz w:val="20"/>
              </w:rPr>
              <w:t>b/</w:t>
            </w:r>
          </w:p>
        </w:tc>
      </w:tr>
      <w:tr>
        <w:trPr>
          <w:trHeight w:val="350" w:hRule="exact"/>
        </w:trPr>
        <w:tc>
          <w:tcPr>
            <w:tcW w:w="809" w:type="dxa"/>
          </w:tcPr>
          <w:p>
            <w:pPr>
              <w:pStyle w:val="TableParagraph"/>
              <w:spacing w:before="55"/>
              <w:ind w:left="50"/>
              <w:rPr>
                <w:sz w:val="20"/>
              </w:rPr>
            </w:pPr>
            <w:r>
              <w:rPr>
                <w:sz w:val="20"/>
              </w:rPr>
              <w:t>1600</w:t>
            </w:r>
          </w:p>
        </w:tc>
        <w:tc>
          <w:tcPr>
            <w:tcW w:w="5068" w:type="dxa"/>
            <w:gridSpan w:val="2"/>
          </w:tcPr>
          <w:p>
            <w:pPr>
              <w:pStyle w:val="TableParagraph"/>
              <w:spacing w:before="55"/>
              <w:ind w:left="49"/>
              <w:rPr>
                <w:sz w:val="20"/>
              </w:rPr>
            </w:pPr>
            <w:r>
              <w:rPr>
                <w:sz w:val="20"/>
              </w:rPr>
              <w:t>Provision for Deferred Receivables</w:t>
            </w:r>
          </w:p>
        </w:tc>
        <w:tc>
          <w:tcPr>
            <w:tcW w:w="550" w:type="dxa"/>
          </w:tcPr>
          <w:p>
            <w:pPr>
              <w:pStyle w:val="TableParagraph"/>
              <w:spacing w:before="55"/>
              <w:ind w:left="293"/>
              <w:rPr>
                <w:sz w:val="20"/>
              </w:rPr>
            </w:pPr>
            <w:r>
              <w:rPr>
                <w:sz w:val="20"/>
              </w:rPr>
              <w:t>c/</w:t>
            </w:r>
          </w:p>
        </w:tc>
      </w:tr>
      <w:tr>
        <w:trPr>
          <w:trHeight w:val="349" w:hRule="exact"/>
        </w:trPr>
        <w:tc>
          <w:tcPr>
            <w:tcW w:w="809" w:type="dxa"/>
          </w:tcPr>
          <w:p>
            <w:pPr/>
          </w:p>
        </w:tc>
        <w:tc>
          <w:tcPr>
            <w:tcW w:w="5068" w:type="dxa"/>
            <w:gridSpan w:val="2"/>
          </w:tcPr>
          <w:p>
            <w:pPr>
              <w:pStyle w:val="TableParagraph"/>
              <w:spacing w:before="55"/>
              <w:ind w:left="49"/>
              <w:rPr>
                <w:sz w:val="20"/>
              </w:rPr>
            </w:pPr>
            <w:r>
              <w:rPr>
                <w:sz w:val="20"/>
              </w:rPr>
              <w:t>Credit:</w:t>
            </w:r>
          </w:p>
        </w:tc>
        <w:tc>
          <w:tcPr>
            <w:tcW w:w="550" w:type="dxa"/>
          </w:tcPr>
          <w:p>
            <w:pPr/>
          </w:p>
        </w:tc>
      </w:tr>
      <w:tr>
        <w:trPr>
          <w:trHeight w:val="349" w:hRule="exact"/>
        </w:trPr>
        <w:tc>
          <w:tcPr>
            <w:tcW w:w="1690" w:type="dxa"/>
            <w:gridSpan w:val="2"/>
          </w:tcPr>
          <w:p>
            <w:pPr>
              <w:pStyle w:val="TableParagraph"/>
              <w:spacing w:before="54"/>
              <w:ind w:left="858"/>
              <w:rPr>
                <w:sz w:val="20"/>
              </w:rPr>
            </w:pPr>
            <w:r>
              <w:rPr>
                <w:sz w:val="20"/>
              </w:rPr>
              <w:t>1311</w:t>
            </w:r>
          </w:p>
        </w:tc>
        <w:tc>
          <w:tcPr>
            <w:tcW w:w="4187" w:type="dxa"/>
          </w:tcPr>
          <w:p>
            <w:pPr>
              <w:pStyle w:val="TableParagraph"/>
              <w:spacing w:before="54"/>
              <w:ind w:left="428"/>
              <w:rPr>
                <w:sz w:val="20"/>
              </w:rPr>
            </w:pPr>
            <w:r>
              <w:rPr>
                <w:sz w:val="20"/>
              </w:rPr>
              <w:t>Accounts Receivable—Abatements</w:t>
            </w:r>
          </w:p>
        </w:tc>
        <w:tc>
          <w:tcPr>
            <w:tcW w:w="550" w:type="dxa"/>
          </w:tcPr>
          <w:p>
            <w:pPr>
              <w:pStyle w:val="TableParagraph"/>
              <w:spacing w:before="54"/>
              <w:ind w:left="292"/>
              <w:rPr>
                <w:sz w:val="20"/>
              </w:rPr>
            </w:pPr>
            <w:r>
              <w:rPr>
                <w:sz w:val="20"/>
              </w:rPr>
              <w:t>d/</w:t>
            </w:r>
          </w:p>
        </w:tc>
      </w:tr>
      <w:tr>
        <w:trPr>
          <w:trHeight w:val="350" w:hRule="exact"/>
        </w:trPr>
        <w:tc>
          <w:tcPr>
            <w:tcW w:w="1690" w:type="dxa"/>
            <w:gridSpan w:val="2"/>
          </w:tcPr>
          <w:p>
            <w:pPr>
              <w:pStyle w:val="TableParagraph"/>
              <w:spacing w:before="55"/>
              <w:ind w:left="858"/>
              <w:rPr>
                <w:sz w:val="20"/>
              </w:rPr>
            </w:pPr>
            <w:r>
              <w:rPr>
                <w:sz w:val="20"/>
              </w:rPr>
              <w:t>1312</w:t>
            </w:r>
          </w:p>
        </w:tc>
        <w:tc>
          <w:tcPr>
            <w:tcW w:w="4187" w:type="dxa"/>
          </w:tcPr>
          <w:p>
            <w:pPr>
              <w:pStyle w:val="TableParagraph"/>
              <w:spacing w:before="55"/>
              <w:ind w:left="428"/>
              <w:rPr>
                <w:sz w:val="20"/>
              </w:rPr>
            </w:pPr>
            <w:r>
              <w:rPr>
                <w:sz w:val="20"/>
              </w:rPr>
              <w:t>Accounts Receivable—Reimbursements</w:t>
            </w:r>
          </w:p>
        </w:tc>
        <w:tc>
          <w:tcPr>
            <w:tcW w:w="550" w:type="dxa"/>
          </w:tcPr>
          <w:p>
            <w:pPr>
              <w:pStyle w:val="TableParagraph"/>
              <w:spacing w:before="55"/>
              <w:ind w:left="292"/>
              <w:rPr>
                <w:sz w:val="20"/>
              </w:rPr>
            </w:pPr>
            <w:r>
              <w:rPr>
                <w:sz w:val="20"/>
              </w:rPr>
              <w:t>e/</w:t>
            </w:r>
          </w:p>
        </w:tc>
      </w:tr>
      <w:tr>
        <w:trPr>
          <w:trHeight w:val="350" w:hRule="exact"/>
        </w:trPr>
        <w:tc>
          <w:tcPr>
            <w:tcW w:w="1690" w:type="dxa"/>
            <w:gridSpan w:val="2"/>
          </w:tcPr>
          <w:p>
            <w:pPr>
              <w:pStyle w:val="TableParagraph"/>
              <w:spacing w:before="55"/>
              <w:ind w:left="858"/>
              <w:rPr>
                <w:sz w:val="20"/>
              </w:rPr>
            </w:pPr>
            <w:r>
              <w:rPr>
                <w:sz w:val="20"/>
              </w:rPr>
              <w:t>1313</w:t>
            </w:r>
          </w:p>
        </w:tc>
        <w:tc>
          <w:tcPr>
            <w:tcW w:w="4187" w:type="dxa"/>
          </w:tcPr>
          <w:p>
            <w:pPr>
              <w:pStyle w:val="TableParagraph"/>
              <w:spacing w:before="55"/>
              <w:ind w:left="428"/>
              <w:rPr>
                <w:sz w:val="20"/>
              </w:rPr>
            </w:pPr>
            <w:r>
              <w:rPr>
                <w:sz w:val="20"/>
              </w:rPr>
              <w:t>Accounts Receivable—Revenue</w:t>
            </w:r>
          </w:p>
        </w:tc>
        <w:tc>
          <w:tcPr>
            <w:tcW w:w="550" w:type="dxa"/>
          </w:tcPr>
          <w:p>
            <w:pPr>
              <w:pStyle w:val="TableParagraph"/>
              <w:spacing w:before="55"/>
              <w:ind w:left="292"/>
              <w:rPr>
                <w:sz w:val="20"/>
              </w:rPr>
            </w:pPr>
            <w:r>
              <w:rPr>
                <w:sz w:val="20"/>
              </w:rPr>
              <w:t>f/</w:t>
            </w:r>
          </w:p>
        </w:tc>
      </w:tr>
      <w:tr>
        <w:trPr>
          <w:trHeight w:val="350" w:hRule="exact"/>
        </w:trPr>
        <w:tc>
          <w:tcPr>
            <w:tcW w:w="1690" w:type="dxa"/>
            <w:gridSpan w:val="2"/>
          </w:tcPr>
          <w:p>
            <w:pPr>
              <w:pStyle w:val="TableParagraph"/>
              <w:spacing w:before="55"/>
              <w:ind w:left="858"/>
              <w:rPr>
                <w:sz w:val="20"/>
              </w:rPr>
            </w:pPr>
            <w:r>
              <w:rPr>
                <w:sz w:val="20"/>
              </w:rPr>
              <w:t>1315</w:t>
            </w:r>
          </w:p>
        </w:tc>
        <w:tc>
          <w:tcPr>
            <w:tcW w:w="4187" w:type="dxa"/>
          </w:tcPr>
          <w:p>
            <w:pPr>
              <w:pStyle w:val="TableParagraph"/>
              <w:spacing w:before="55"/>
              <w:ind w:left="428"/>
              <w:rPr>
                <w:sz w:val="20"/>
              </w:rPr>
            </w:pPr>
            <w:r>
              <w:rPr>
                <w:sz w:val="20"/>
              </w:rPr>
              <w:t>Accounts Receivable—Dishonored Checks</w:t>
            </w:r>
          </w:p>
        </w:tc>
        <w:tc>
          <w:tcPr>
            <w:tcW w:w="550" w:type="dxa"/>
          </w:tcPr>
          <w:p>
            <w:pPr>
              <w:pStyle w:val="TableParagraph"/>
              <w:spacing w:before="55"/>
              <w:ind w:left="293"/>
              <w:rPr>
                <w:sz w:val="20"/>
              </w:rPr>
            </w:pPr>
            <w:r>
              <w:rPr>
                <w:sz w:val="20"/>
              </w:rPr>
              <w:t>g/</w:t>
            </w:r>
          </w:p>
        </w:tc>
      </w:tr>
      <w:tr>
        <w:trPr>
          <w:trHeight w:val="350" w:hRule="exact"/>
        </w:trPr>
        <w:tc>
          <w:tcPr>
            <w:tcW w:w="1690" w:type="dxa"/>
            <w:gridSpan w:val="2"/>
          </w:tcPr>
          <w:p>
            <w:pPr>
              <w:pStyle w:val="TableParagraph"/>
              <w:spacing w:before="55"/>
              <w:ind w:left="858"/>
              <w:rPr>
                <w:sz w:val="20"/>
              </w:rPr>
            </w:pPr>
            <w:r>
              <w:rPr>
                <w:sz w:val="20"/>
              </w:rPr>
              <w:t>1316</w:t>
            </w:r>
          </w:p>
        </w:tc>
        <w:tc>
          <w:tcPr>
            <w:tcW w:w="4187" w:type="dxa"/>
          </w:tcPr>
          <w:p>
            <w:pPr>
              <w:pStyle w:val="TableParagraph"/>
              <w:spacing w:before="55"/>
              <w:ind w:left="428"/>
              <w:rPr>
                <w:sz w:val="20"/>
              </w:rPr>
            </w:pPr>
            <w:r>
              <w:rPr>
                <w:sz w:val="20"/>
              </w:rPr>
              <w:t>Accounts Receivable—Cash Shortages</w:t>
            </w:r>
          </w:p>
        </w:tc>
        <w:tc>
          <w:tcPr>
            <w:tcW w:w="550" w:type="dxa"/>
          </w:tcPr>
          <w:p>
            <w:pPr>
              <w:pStyle w:val="TableParagraph"/>
              <w:spacing w:before="55"/>
              <w:ind w:left="292"/>
              <w:rPr>
                <w:sz w:val="20"/>
              </w:rPr>
            </w:pPr>
            <w:r>
              <w:rPr>
                <w:sz w:val="20"/>
              </w:rPr>
              <w:t>h/</w:t>
            </w:r>
          </w:p>
        </w:tc>
      </w:tr>
      <w:tr>
        <w:trPr>
          <w:trHeight w:val="349" w:hRule="exact"/>
        </w:trPr>
        <w:tc>
          <w:tcPr>
            <w:tcW w:w="1690" w:type="dxa"/>
            <w:gridSpan w:val="2"/>
          </w:tcPr>
          <w:p>
            <w:pPr>
              <w:pStyle w:val="TableParagraph"/>
              <w:spacing w:before="55"/>
              <w:ind w:left="858"/>
              <w:rPr>
                <w:sz w:val="20"/>
              </w:rPr>
            </w:pPr>
            <w:r>
              <w:rPr>
                <w:sz w:val="20"/>
              </w:rPr>
              <w:t>1319</w:t>
            </w:r>
          </w:p>
        </w:tc>
        <w:tc>
          <w:tcPr>
            <w:tcW w:w="4187" w:type="dxa"/>
          </w:tcPr>
          <w:p>
            <w:pPr>
              <w:pStyle w:val="TableParagraph"/>
              <w:spacing w:before="55"/>
              <w:ind w:left="428"/>
              <w:rPr>
                <w:sz w:val="20"/>
              </w:rPr>
            </w:pPr>
            <w:r>
              <w:rPr>
                <w:sz w:val="20"/>
              </w:rPr>
              <w:t>Accounts Receivable—Other</w:t>
            </w:r>
          </w:p>
        </w:tc>
        <w:tc>
          <w:tcPr>
            <w:tcW w:w="550" w:type="dxa"/>
          </w:tcPr>
          <w:p>
            <w:pPr>
              <w:pStyle w:val="TableParagraph"/>
              <w:spacing w:before="55"/>
              <w:ind w:left="292"/>
              <w:rPr>
                <w:sz w:val="20"/>
              </w:rPr>
            </w:pPr>
            <w:r>
              <w:rPr>
                <w:sz w:val="20"/>
              </w:rPr>
              <w:t>i/</w:t>
            </w:r>
          </w:p>
        </w:tc>
      </w:tr>
      <w:tr>
        <w:trPr>
          <w:trHeight w:val="349" w:hRule="exact"/>
        </w:trPr>
        <w:tc>
          <w:tcPr>
            <w:tcW w:w="1690" w:type="dxa"/>
            <w:gridSpan w:val="2"/>
          </w:tcPr>
          <w:p>
            <w:pPr>
              <w:pStyle w:val="TableParagraph"/>
              <w:spacing w:before="54"/>
              <w:ind w:left="858"/>
              <w:rPr>
                <w:sz w:val="20"/>
              </w:rPr>
            </w:pPr>
            <w:r>
              <w:rPr>
                <w:sz w:val="20"/>
              </w:rPr>
              <w:t>3110</w:t>
            </w:r>
          </w:p>
        </w:tc>
        <w:tc>
          <w:tcPr>
            <w:tcW w:w="4187" w:type="dxa"/>
          </w:tcPr>
          <w:p>
            <w:pPr>
              <w:pStyle w:val="TableParagraph"/>
              <w:spacing w:before="54"/>
              <w:ind w:left="428"/>
              <w:rPr>
                <w:sz w:val="20"/>
              </w:rPr>
            </w:pPr>
            <w:r>
              <w:rPr>
                <w:sz w:val="20"/>
              </w:rPr>
              <w:t>Due to Other Funds or Appropriations</w:t>
            </w:r>
          </w:p>
        </w:tc>
        <w:tc>
          <w:tcPr>
            <w:tcW w:w="550" w:type="dxa"/>
          </w:tcPr>
          <w:p>
            <w:pPr>
              <w:pStyle w:val="TableParagraph"/>
              <w:spacing w:before="54"/>
              <w:ind w:left="343"/>
              <w:rPr>
                <w:sz w:val="20"/>
              </w:rPr>
            </w:pPr>
            <w:r>
              <w:rPr>
                <w:sz w:val="20"/>
              </w:rPr>
              <w:t>j/</w:t>
            </w:r>
          </w:p>
        </w:tc>
      </w:tr>
      <w:tr>
        <w:trPr>
          <w:trHeight w:val="350" w:hRule="exact"/>
        </w:trPr>
        <w:tc>
          <w:tcPr>
            <w:tcW w:w="1690" w:type="dxa"/>
            <w:gridSpan w:val="2"/>
          </w:tcPr>
          <w:p>
            <w:pPr>
              <w:pStyle w:val="TableParagraph"/>
              <w:spacing w:before="55"/>
              <w:ind w:left="858"/>
              <w:rPr>
                <w:sz w:val="20"/>
              </w:rPr>
            </w:pPr>
            <w:r>
              <w:rPr>
                <w:sz w:val="20"/>
              </w:rPr>
              <w:t>3410</w:t>
            </w:r>
          </w:p>
        </w:tc>
        <w:tc>
          <w:tcPr>
            <w:tcW w:w="4187" w:type="dxa"/>
          </w:tcPr>
          <w:p>
            <w:pPr>
              <w:pStyle w:val="TableParagraph"/>
              <w:spacing w:before="55"/>
              <w:ind w:left="428"/>
              <w:rPr>
                <w:sz w:val="20"/>
              </w:rPr>
            </w:pPr>
            <w:r>
              <w:rPr>
                <w:sz w:val="20"/>
              </w:rPr>
              <w:t>Revenue Collected in Advance</w:t>
            </w:r>
          </w:p>
        </w:tc>
        <w:tc>
          <w:tcPr>
            <w:tcW w:w="550" w:type="dxa"/>
          </w:tcPr>
          <w:p>
            <w:pPr>
              <w:pStyle w:val="TableParagraph"/>
              <w:spacing w:before="55"/>
              <w:ind w:left="292"/>
              <w:rPr>
                <w:sz w:val="20"/>
              </w:rPr>
            </w:pPr>
            <w:r>
              <w:rPr>
                <w:sz w:val="20"/>
              </w:rPr>
              <w:t>k/</w:t>
            </w:r>
          </w:p>
        </w:tc>
      </w:tr>
      <w:tr>
        <w:trPr>
          <w:trHeight w:val="350" w:hRule="exact"/>
        </w:trPr>
        <w:tc>
          <w:tcPr>
            <w:tcW w:w="1690" w:type="dxa"/>
            <w:gridSpan w:val="2"/>
          </w:tcPr>
          <w:p>
            <w:pPr>
              <w:pStyle w:val="TableParagraph"/>
              <w:spacing w:before="55"/>
              <w:ind w:left="858"/>
              <w:rPr>
                <w:sz w:val="20"/>
              </w:rPr>
            </w:pPr>
            <w:r>
              <w:rPr>
                <w:sz w:val="20"/>
              </w:rPr>
              <w:t>3420</w:t>
            </w:r>
          </w:p>
        </w:tc>
        <w:tc>
          <w:tcPr>
            <w:tcW w:w="4187" w:type="dxa"/>
          </w:tcPr>
          <w:p>
            <w:pPr>
              <w:pStyle w:val="TableParagraph"/>
              <w:spacing w:before="55"/>
              <w:ind w:left="428"/>
              <w:rPr>
                <w:sz w:val="20"/>
              </w:rPr>
            </w:pPr>
            <w:r>
              <w:rPr>
                <w:sz w:val="20"/>
              </w:rPr>
              <w:t>Reimbursements Collected in Advance</w:t>
            </w:r>
          </w:p>
        </w:tc>
        <w:tc>
          <w:tcPr>
            <w:tcW w:w="550" w:type="dxa"/>
          </w:tcPr>
          <w:p>
            <w:pPr>
              <w:pStyle w:val="TableParagraph"/>
              <w:spacing w:before="55"/>
              <w:ind w:left="292"/>
              <w:rPr>
                <w:sz w:val="20"/>
              </w:rPr>
            </w:pPr>
            <w:r>
              <w:rPr>
                <w:sz w:val="20"/>
              </w:rPr>
              <w:t>1/</w:t>
            </w:r>
          </w:p>
        </w:tc>
      </w:tr>
      <w:tr>
        <w:trPr>
          <w:trHeight w:val="350" w:hRule="exact"/>
        </w:trPr>
        <w:tc>
          <w:tcPr>
            <w:tcW w:w="1690" w:type="dxa"/>
            <w:gridSpan w:val="2"/>
          </w:tcPr>
          <w:p>
            <w:pPr>
              <w:pStyle w:val="TableParagraph"/>
              <w:spacing w:before="55"/>
              <w:ind w:left="858"/>
              <w:rPr>
                <w:sz w:val="20"/>
              </w:rPr>
            </w:pPr>
            <w:r>
              <w:rPr>
                <w:sz w:val="20"/>
              </w:rPr>
              <w:t>3710</w:t>
            </w:r>
          </w:p>
        </w:tc>
        <w:tc>
          <w:tcPr>
            <w:tcW w:w="4187" w:type="dxa"/>
          </w:tcPr>
          <w:p>
            <w:pPr>
              <w:pStyle w:val="TableParagraph"/>
              <w:spacing w:before="55"/>
              <w:ind w:left="428"/>
              <w:rPr>
                <w:sz w:val="20"/>
              </w:rPr>
            </w:pPr>
            <w:r>
              <w:rPr>
                <w:sz w:val="20"/>
              </w:rPr>
              <w:t>Cash Overages</w:t>
            </w:r>
          </w:p>
        </w:tc>
        <w:tc>
          <w:tcPr>
            <w:tcW w:w="550" w:type="dxa"/>
          </w:tcPr>
          <w:p>
            <w:pPr>
              <w:pStyle w:val="TableParagraph"/>
              <w:spacing w:before="55"/>
              <w:ind w:left="292"/>
              <w:rPr>
                <w:sz w:val="20"/>
              </w:rPr>
            </w:pPr>
            <w:r>
              <w:rPr>
                <w:sz w:val="20"/>
              </w:rPr>
              <w:t>m/</w:t>
            </w:r>
          </w:p>
        </w:tc>
      </w:tr>
      <w:tr>
        <w:trPr>
          <w:trHeight w:val="349" w:hRule="exact"/>
        </w:trPr>
        <w:tc>
          <w:tcPr>
            <w:tcW w:w="1690" w:type="dxa"/>
            <w:gridSpan w:val="2"/>
          </w:tcPr>
          <w:p>
            <w:pPr>
              <w:pStyle w:val="TableParagraph"/>
              <w:spacing w:before="55"/>
              <w:ind w:left="858"/>
              <w:rPr>
                <w:sz w:val="20"/>
              </w:rPr>
            </w:pPr>
            <w:r>
              <w:rPr>
                <w:sz w:val="20"/>
              </w:rPr>
              <w:t>3730</w:t>
            </w:r>
          </w:p>
        </w:tc>
        <w:tc>
          <w:tcPr>
            <w:tcW w:w="4187" w:type="dxa"/>
          </w:tcPr>
          <w:p>
            <w:pPr>
              <w:pStyle w:val="TableParagraph"/>
              <w:spacing w:before="55"/>
              <w:ind w:left="428"/>
              <w:rPr>
                <w:sz w:val="20"/>
              </w:rPr>
            </w:pPr>
            <w:r>
              <w:rPr>
                <w:sz w:val="20"/>
              </w:rPr>
              <w:t>Uncleared Collections</w:t>
            </w:r>
          </w:p>
        </w:tc>
        <w:tc>
          <w:tcPr>
            <w:tcW w:w="550" w:type="dxa"/>
          </w:tcPr>
          <w:p>
            <w:pPr>
              <w:pStyle w:val="TableParagraph"/>
              <w:spacing w:before="55"/>
              <w:ind w:left="293"/>
              <w:rPr>
                <w:sz w:val="20"/>
              </w:rPr>
            </w:pPr>
            <w:r>
              <w:rPr>
                <w:sz w:val="20"/>
              </w:rPr>
              <w:t>n/</w:t>
            </w:r>
          </w:p>
        </w:tc>
      </w:tr>
      <w:tr>
        <w:trPr>
          <w:trHeight w:val="349" w:hRule="exact"/>
        </w:trPr>
        <w:tc>
          <w:tcPr>
            <w:tcW w:w="1690" w:type="dxa"/>
            <w:gridSpan w:val="2"/>
          </w:tcPr>
          <w:p>
            <w:pPr>
              <w:pStyle w:val="TableParagraph"/>
              <w:spacing w:before="54"/>
              <w:ind w:left="858"/>
              <w:rPr>
                <w:sz w:val="20"/>
              </w:rPr>
            </w:pPr>
            <w:r>
              <w:rPr>
                <w:sz w:val="20"/>
              </w:rPr>
              <w:t>8000</w:t>
            </w:r>
          </w:p>
        </w:tc>
        <w:tc>
          <w:tcPr>
            <w:tcW w:w="4187" w:type="dxa"/>
          </w:tcPr>
          <w:p>
            <w:pPr>
              <w:pStyle w:val="TableParagraph"/>
              <w:spacing w:before="54"/>
              <w:ind w:left="428"/>
              <w:rPr>
                <w:sz w:val="20"/>
              </w:rPr>
            </w:pPr>
            <w:r>
              <w:rPr>
                <w:sz w:val="20"/>
              </w:rPr>
              <w:t>Revenue</w:t>
            </w:r>
          </w:p>
        </w:tc>
        <w:tc>
          <w:tcPr>
            <w:tcW w:w="550" w:type="dxa"/>
          </w:tcPr>
          <w:p>
            <w:pPr>
              <w:pStyle w:val="TableParagraph"/>
              <w:spacing w:before="54"/>
              <w:ind w:left="292"/>
              <w:rPr>
                <w:sz w:val="20"/>
              </w:rPr>
            </w:pPr>
            <w:r>
              <w:rPr>
                <w:sz w:val="20"/>
              </w:rPr>
              <w:t>o/</w:t>
            </w:r>
          </w:p>
        </w:tc>
      </w:tr>
      <w:tr>
        <w:trPr>
          <w:trHeight w:val="350" w:hRule="exact"/>
        </w:trPr>
        <w:tc>
          <w:tcPr>
            <w:tcW w:w="1690" w:type="dxa"/>
            <w:gridSpan w:val="2"/>
          </w:tcPr>
          <w:p>
            <w:pPr>
              <w:pStyle w:val="TableParagraph"/>
              <w:spacing w:before="55"/>
              <w:ind w:left="858"/>
              <w:rPr>
                <w:sz w:val="20"/>
              </w:rPr>
            </w:pPr>
            <w:r>
              <w:rPr>
                <w:sz w:val="20"/>
              </w:rPr>
              <w:t>8100</w:t>
            </w:r>
          </w:p>
        </w:tc>
        <w:tc>
          <w:tcPr>
            <w:tcW w:w="4187" w:type="dxa"/>
          </w:tcPr>
          <w:p>
            <w:pPr>
              <w:pStyle w:val="TableParagraph"/>
              <w:spacing w:before="55"/>
              <w:ind w:left="428"/>
              <w:rPr>
                <w:sz w:val="20"/>
              </w:rPr>
            </w:pPr>
            <w:r>
              <w:rPr>
                <w:sz w:val="20"/>
              </w:rPr>
              <w:t>Reimbursements</w:t>
            </w:r>
          </w:p>
        </w:tc>
        <w:tc>
          <w:tcPr>
            <w:tcW w:w="550" w:type="dxa"/>
          </w:tcPr>
          <w:p>
            <w:pPr>
              <w:pStyle w:val="TableParagraph"/>
              <w:spacing w:before="55"/>
              <w:ind w:left="292"/>
              <w:rPr>
                <w:sz w:val="20"/>
              </w:rPr>
            </w:pPr>
            <w:r>
              <w:rPr>
                <w:sz w:val="20"/>
              </w:rPr>
              <w:t>p/</w:t>
            </w:r>
          </w:p>
        </w:tc>
      </w:tr>
      <w:tr>
        <w:trPr>
          <w:trHeight w:val="350" w:hRule="exact"/>
        </w:trPr>
        <w:tc>
          <w:tcPr>
            <w:tcW w:w="1690" w:type="dxa"/>
            <w:gridSpan w:val="2"/>
          </w:tcPr>
          <w:p>
            <w:pPr>
              <w:pStyle w:val="TableParagraph"/>
              <w:spacing w:before="55"/>
              <w:ind w:left="858"/>
              <w:rPr>
                <w:sz w:val="20"/>
              </w:rPr>
            </w:pPr>
            <w:r>
              <w:rPr>
                <w:sz w:val="20"/>
              </w:rPr>
              <w:t>9000</w:t>
            </w:r>
          </w:p>
        </w:tc>
        <w:tc>
          <w:tcPr>
            <w:tcW w:w="4187" w:type="dxa"/>
          </w:tcPr>
          <w:p>
            <w:pPr>
              <w:pStyle w:val="TableParagraph"/>
              <w:spacing w:before="55"/>
              <w:ind w:left="428"/>
              <w:rPr>
                <w:sz w:val="20"/>
              </w:rPr>
            </w:pPr>
            <w:r>
              <w:rPr>
                <w:sz w:val="20"/>
              </w:rPr>
              <w:t>Appropriation Expenditures</w:t>
            </w:r>
          </w:p>
        </w:tc>
        <w:tc>
          <w:tcPr>
            <w:tcW w:w="550" w:type="dxa"/>
          </w:tcPr>
          <w:p>
            <w:pPr>
              <w:pStyle w:val="TableParagraph"/>
              <w:spacing w:before="55"/>
              <w:ind w:left="292"/>
              <w:rPr>
                <w:sz w:val="20"/>
              </w:rPr>
            </w:pPr>
            <w:r>
              <w:rPr>
                <w:sz w:val="20"/>
              </w:rPr>
              <w:t>q/</w:t>
            </w:r>
          </w:p>
        </w:tc>
      </w:tr>
      <w:tr>
        <w:trPr>
          <w:trHeight w:val="350" w:hRule="exact"/>
        </w:trPr>
        <w:tc>
          <w:tcPr>
            <w:tcW w:w="1690" w:type="dxa"/>
            <w:gridSpan w:val="2"/>
          </w:tcPr>
          <w:p>
            <w:pPr>
              <w:pStyle w:val="TableParagraph"/>
              <w:spacing w:before="55"/>
              <w:ind w:left="858"/>
              <w:rPr>
                <w:sz w:val="20"/>
              </w:rPr>
            </w:pPr>
            <w:r>
              <w:rPr>
                <w:sz w:val="20"/>
              </w:rPr>
              <w:t>9892</w:t>
            </w:r>
          </w:p>
        </w:tc>
        <w:tc>
          <w:tcPr>
            <w:tcW w:w="4187" w:type="dxa"/>
          </w:tcPr>
          <w:p>
            <w:pPr>
              <w:pStyle w:val="TableParagraph"/>
              <w:spacing w:before="55"/>
              <w:ind w:left="428"/>
              <w:rPr>
                <w:sz w:val="20"/>
              </w:rPr>
            </w:pPr>
            <w:r>
              <w:rPr>
                <w:sz w:val="20"/>
              </w:rPr>
              <w:t>Prior-Year Revenue Adjustments</w:t>
            </w:r>
          </w:p>
        </w:tc>
        <w:tc>
          <w:tcPr>
            <w:tcW w:w="550" w:type="dxa"/>
          </w:tcPr>
          <w:p>
            <w:pPr>
              <w:pStyle w:val="TableParagraph"/>
              <w:spacing w:before="55"/>
              <w:ind w:left="292"/>
              <w:rPr>
                <w:sz w:val="20"/>
              </w:rPr>
            </w:pPr>
            <w:r>
              <w:rPr>
                <w:sz w:val="20"/>
              </w:rPr>
              <w:t>r/</w:t>
            </w:r>
          </w:p>
        </w:tc>
      </w:tr>
      <w:tr>
        <w:trPr>
          <w:trHeight w:val="286" w:hRule="exact"/>
        </w:trPr>
        <w:tc>
          <w:tcPr>
            <w:tcW w:w="1690" w:type="dxa"/>
            <w:gridSpan w:val="2"/>
          </w:tcPr>
          <w:p>
            <w:pPr>
              <w:pStyle w:val="TableParagraph"/>
              <w:spacing w:before="55"/>
              <w:ind w:left="858"/>
              <w:rPr>
                <w:sz w:val="20"/>
              </w:rPr>
            </w:pPr>
            <w:r>
              <w:rPr>
                <w:sz w:val="20"/>
              </w:rPr>
              <w:t>9893</w:t>
            </w:r>
          </w:p>
        </w:tc>
        <w:tc>
          <w:tcPr>
            <w:tcW w:w="4187" w:type="dxa"/>
          </w:tcPr>
          <w:p>
            <w:pPr>
              <w:pStyle w:val="TableParagraph"/>
              <w:spacing w:before="55"/>
              <w:ind w:left="428"/>
              <w:rPr>
                <w:sz w:val="20"/>
              </w:rPr>
            </w:pPr>
            <w:r>
              <w:rPr>
                <w:sz w:val="20"/>
              </w:rPr>
              <w:t>Prior-Year Appropriation Adjustments</w:t>
            </w:r>
          </w:p>
        </w:tc>
        <w:tc>
          <w:tcPr>
            <w:tcW w:w="550" w:type="dxa"/>
          </w:tcPr>
          <w:p>
            <w:pPr>
              <w:pStyle w:val="TableParagraph"/>
              <w:spacing w:before="55"/>
              <w:ind w:left="292"/>
              <w:rPr>
                <w:sz w:val="20"/>
              </w:rPr>
            </w:pPr>
            <w:r>
              <w:rPr>
                <w:sz w:val="20"/>
              </w:rPr>
              <w:t>s/</w:t>
            </w:r>
          </w:p>
        </w:tc>
      </w:tr>
    </w:tbl>
    <w:p>
      <w:pPr>
        <w:pStyle w:val="BodyText"/>
        <w:spacing w:before="120"/>
        <w:ind w:left="100"/>
      </w:pPr>
      <w:r>
        <w:rPr/>
        <w:t>a/ total cash received for deposit in the General Cash account.</w:t>
      </w:r>
    </w:p>
    <w:p>
      <w:pPr>
        <w:pStyle w:val="BodyText"/>
        <w:spacing w:before="117"/>
        <w:ind w:left="100"/>
      </w:pPr>
      <w:r>
        <w:rPr/>
        <w:t>b/ amount of cash shortages occurring during the month for which cashiers are held accountable.</w:t>
      </w:r>
    </w:p>
    <w:p>
      <w:pPr>
        <w:pStyle w:val="BodyText"/>
        <w:spacing w:before="120"/>
        <w:ind w:left="100"/>
      </w:pPr>
      <w:r>
        <w:rPr/>
        <w:t>c/ amount of cash received applicable to receivables accounted during the year on a fully-reserved basis and applied when collected to the appropriate revenue account.</w:t>
      </w:r>
    </w:p>
    <w:p>
      <w:pPr>
        <w:pStyle w:val="BodyText"/>
        <w:spacing w:before="1"/>
      </w:pPr>
    </w:p>
    <w:p>
      <w:pPr>
        <w:pStyle w:val="BodyText"/>
        <w:ind w:left="100"/>
      </w:pPr>
      <w:r>
        <w:rPr/>
        <w:t>(Continued)</w:t>
      </w:r>
    </w:p>
    <w:p>
      <w:pPr>
        <w:spacing w:after="0"/>
        <w:sectPr>
          <w:headerReference w:type="default" r:id="rId185"/>
          <w:footerReference w:type="default" r:id="rId186"/>
          <w:pgSz w:w="12240" w:h="15840"/>
          <w:pgMar w:header="727" w:footer="743" w:top="940" w:bottom="940" w:left="1340" w:right="1220"/>
        </w:sectPr>
      </w:pPr>
    </w:p>
    <w:p>
      <w:pPr>
        <w:pStyle w:val="BodyText"/>
      </w:pPr>
    </w:p>
    <w:p>
      <w:pPr>
        <w:pStyle w:val="BodyText"/>
        <w:spacing w:before="2"/>
        <w:rPr>
          <w:sz w:val="22"/>
        </w:rPr>
      </w:pPr>
    </w:p>
    <w:p>
      <w:pPr>
        <w:pStyle w:val="BodyText"/>
        <w:ind w:left="120"/>
      </w:pPr>
      <w:r>
        <w:rPr/>
        <w:t>(Continued)</w:t>
      </w:r>
    </w:p>
    <w:p>
      <w:pPr>
        <w:pStyle w:val="BodyText"/>
        <w:spacing w:before="5"/>
      </w:pPr>
    </w:p>
    <w:p>
      <w:pPr>
        <w:pStyle w:val="Heading4"/>
        <w:tabs>
          <w:tab w:pos="8174" w:val="left" w:leader="none"/>
        </w:tabs>
        <w:spacing w:line="227" w:lineRule="exact" w:before="0"/>
        <w:ind w:left="120"/>
      </w:pPr>
      <w:r>
        <w:rPr/>
        <w:t>ENTRY</w:t>
      </w:r>
      <w:r>
        <w:rPr>
          <w:spacing w:val="-1"/>
        </w:rPr>
        <w:t> </w:t>
      </w:r>
      <w:r>
        <w:rPr/>
        <w:t>NO. 7</w:t>
        <w:tab/>
        <w:t>10507 (Cont.</w:t>
      </w:r>
      <w:r>
        <w:rPr>
          <w:spacing w:val="-4"/>
        </w:rPr>
        <w:t> </w:t>
      </w:r>
      <w:r>
        <w:rPr/>
        <w:t>1)</w:t>
      </w:r>
    </w:p>
    <w:p>
      <w:pPr>
        <w:pStyle w:val="BodyText"/>
        <w:spacing w:line="227" w:lineRule="exact"/>
        <w:ind w:left="120"/>
      </w:pPr>
      <w:r>
        <w:rPr/>
        <w:t>(Revised 12/13)</w:t>
      </w:r>
    </w:p>
    <w:p>
      <w:pPr>
        <w:pStyle w:val="BodyText"/>
        <w:spacing w:before="1"/>
      </w:pPr>
    </w:p>
    <w:p>
      <w:pPr>
        <w:pStyle w:val="BodyText"/>
        <w:ind w:left="120" w:right="324"/>
      </w:pPr>
      <w:r>
        <w:rPr/>
        <w:pict>
          <v:shape style="position:absolute;margin-left:545.640015pt;margin-top:.335957pt;width:.1pt;height:452.55pt;mso-position-horizontal-relative:page;mso-position-vertical-relative:paragraph;z-index:5800" coordorigin="10913,7" coordsize="0,9051" path="m10913,7l10913,237m10913,237l10913,588m10913,588l10913,938m10913,938l10913,1286m10913,1286l10913,1636m10913,1636l10913,1987m10913,1987l10913,2337m10913,2337l10913,2568m10913,2568l10913,2918m10913,2918l10913,3266m10913,3266l10913,3496m10913,3496l10913,3847m10913,3847l10913,4197m10913,4197l10913,4428m10913,4428l10913,4658m10913,4658l10913,5006m10913,5006l10913,5236m10913,5236l10913,5587m10913,5587l10913,5817m10913,5817l10913,6048m10913,6048l10913,6396m10913,6396l10913,6746m10913,6746l10913,6976m10913,6976l10913,7327m10913,7327l10913,7557m10913,7557l10913,7788m10913,7787l10913,8136m10913,8136l10913,8366m10913,8366l10913,8596m10913,8596l10913,8827m10913,8827l10913,9057e" filled="false" stroked="true" strokeweight=".48pt" strokecolor="#000000">
            <v:path arrowok="t"/>
            <v:stroke dashstyle="solid"/>
            <w10:wrap type="none"/>
          </v:shape>
        </w:pict>
      </w:r>
      <w:r>
        <w:rPr/>
        <w:t>d/ amount of cash receipts applicable to expenditure abatements receivables (excluding collections from employees for salary overpayments).</w:t>
      </w:r>
    </w:p>
    <w:p>
      <w:pPr>
        <w:pStyle w:val="BodyText"/>
        <w:spacing w:line="364" w:lineRule="auto" w:before="120"/>
        <w:ind w:left="120" w:right="4145"/>
      </w:pPr>
      <w:r>
        <w:rPr/>
        <w:t>e/ amount of cash receipts applicable to reimbursement receivables. f/ amount of cash receipts applicable to revenue receivables.</w:t>
      </w:r>
    </w:p>
    <w:p>
      <w:pPr>
        <w:pStyle w:val="BodyText"/>
        <w:spacing w:line="364" w:lineRule="auto" w:before="2"/>
        <w:ind w:left="120" w:right="1790"/>
      </w:pPr>
      <w:r>
        <w:rPr/>
        <w:t>g/ amount of cash received in payment of dishonored checks (unless alternate procedure is used). h/ amount of cash received from cashiers in payment of cash shortages.</w:t>
      </w:r>
    </w:p>
    <w:p>
      <w:pPr>
        <w:pStyle w:val="BodyText"/>
        <w:spacing w:before="4"/>
        <w:ind w:left="120"/>
      </w:pPr>
      <w:r>
        <w:rPr/>
        <w:t>i/ amount of cash received in payment of other accounts receivable.</w:t>
      </w:r>
    </w:p>
    <w:p>
      <w:pPr>
        <w:pStyle w:val="BodyText"/>
        <w:spacing w:before="119"/>
        <w:ind w:left="120" w:right="263"/>
      </w:pPr>
      <w:r>
        <w:rPr/>
        <w:t>j/ amount of cash received applicable to revenue collected for other funds earned in the current fiscal year plus cash received applicable to revenue collected for other funds but not identifiable to the fiscal year in which it was earned.</w:t>
      </w:r>
    </w:p>
    <w:p>
      <w:pPr>
        <w:pStyle w:val="BodyText"/>
        <w:spacing w:before="119"/>
        <w:ind w:left="120"/>
      </w:pPr>
      <w:r>
        <w:rPr/>
        <w:t>k/ amount of cash received which will be accounted as revenue of a succeeding fiscal year.</w:t>
      </w:r>
    </w:p>
    <w:p>
      <w:pPr>
        <w:pStyle w:val="BodyText"/>
        <w:spacing w:before="117"/>
        <w:ind w:left="120" w:right="693"/>
      </w:pPr>
      <w:r>
        <w:rPr/>
        <w:t>1/ amount of cash received which will be accounted as a reimbursement to a current or subsequent fiscal year's appropriation when earned.</w:t>
      </w:r>
    </w:p>
    <w:p>
      <w:pPr>
        <w:pStyle w:val="BodyText"/>
        <w:spacing w:before="120"/>
        <w:ind w:left="120"/>
      </w:pPr>
      <w:r>
        <w:rPr/>
        <w:t>m/ amount of cash received representing cash overages.</w:t>
      </w:r>
    </w:p>
    <w:p>
      <w:pPr>
        <w:pStyle w:val="BodyText"/>
        <w:spacing w:before="120"/>
        <w:ind w:left="120" w:right="390"/>
      </w:pPr>
      <w:r>
        <w:rPr/>
        <w:t>n/ amount of cash received for items whose identity or accounting cannot be readily determined; amount of cash received applicable to reimbursements (billed or unbilled) which, according to law, can be applied only at the time the cash is ordered into the treasury; or salary overpayments collected from employees by the department.</w:t>
      </w:r>
    </w:p>
    <w:p>
      <w:pPr>
        <w:pStyle w:val="BodyText"/>
        <w:spacing w:before="117"/>
        <w:ind w:left="120" w:right="475"/>
      </w:pPr>
      <w:r>
        <w:rPr/>
        <w:t>o/ amount of cash received applicable to revenue earned in the current fiscal year plus cash received applicable to revenue but not identifiable to the fiscal year in which it was earned.</w:t>
      </w:r>
    </w:p>
    <w:p>
      <w:pPr>
        <w:pStyle w:val="BodyText"/>
        <w:spacing w:before="119"/>
        <w:ind w:left="120" w:right="383"/>
        <w:jc w:val="both"/>
      </w:pPr>
      <w:r>
        <w:rPr/>
        <w:t>p/ amount of cash received applicable to (1) billed reimbursements which, according to law, can be applied only at the time cash is received and (2) all unbilled reimbursements except those applicable to prior fiscal years and those that can be applied only at the time cash is ordered into the treasury.</w:t>
      </w:r>
    </w:p>
    <w:p>
      <w:pPr>
        <w:pStyle w:val="BodyText"/>
        <w:spacing w:before="117"/>
        <w:ind w:left="120"/>
      </w:pPr>
      <w:r>
        <w:rPr/>
        <w:t>q/ amount of cash receipts applicable to current year expenditure abatements not billed or accrued previously.</w:t>
      </w:r>
    </w:p>
    <w:p>
      <w:pPr>
        <w:pStyle w:val="BodyText"/>
        <w:spacing w:before="120"/>
        <w:ind w:left="120" w:right="202"/>
      </w:pPr>
      <w:r>
        <w:rPr/>
        <w:t>r/ amount of cash received applicable to revenue (except reimbursements) which was identified as being earned as of the preceding June 30.</w:t>
      </w:r>
    </w:p>
    <w:p>
      <w:pPr>
        <w:pStyle w:val="BodyText"/>
        <w:spacing w:before="120"/>
        <w:ind w:left="120" w:right="257"/>
      </w:pPr>
      <w:r>
        <w:rPr/>
        <w:t>s/ amount of cash received in excess of amounts accrued in prior fiscal years as expenditure abatements or reimbursements. If the amount of cash received is less than amounts accrued in prior fiscal years, Account No. 9893 will be debited.</w:t>
      </w:r>
    </w:p>
    <w:p>
      <w:pPr>
        <w:pStyle w:val="Heading4"/>
        <w:spacing w:line="228" w:lineRule="exact" w:before="122"/>
        <w:ind w:left="120"/>
      </w:pPr>
      <w:r>
        <w:rPr/>
        <w:t>Source:</w:t>
      </w:r>
    </w:p>
    <w:p>
      <w:pPr>
        <w:pStyle w:val="BodyText"/>
        <w:spacing w:line="228" w:lineRule="exact"/>
        <w:ind w:left="751"/>
      </w:pPr>
      <w:r>
        <w:rPr/>
        <w:t>Document:</w:t>
      </w:r>
    </w:p>
    <w:p>
      <w:pPr>
        <w:pStyle w:val="BodyText"/>
        <w:spacing w:before="1"/>
        <w:ind w:left="751" w:right="6466" w:firstLine="719"/>
      </w:pPr>
      <w:r>
        <w:rPr/>
        <w:t>General Cash Receipt Register:</w:t>
      </w:r>
    </w:p>
    <w:p>
      <w:pPr>
        <w:pStyle w:val="BodyText"/>
        <w:ind w:left="1559"/>
      </w:pPr>
      <w:r>
        <w:rPr/>
        <w:t>General Cash Receipts Register</w:t>
      </w:r>
    </w:p>
    <w:p>
      <w:pPr>
        <w:pStyle w:val="BodyText"/>
        <w:ind w:left="119"/>
      </w:pPr>
      <w:r>
        <w:rPr/>
        <w:t>(Continued)</w:t>
      </w:r>
    </w:p>
    <w:p>
      <w:pPr>
        <w:spacing w:after="0"/>
        <w:sectPr>
          <w:pgSz w:w="12240" w:h="15840"/>
          <w:pgMar w:header="727" w:footer="743" w:top="940" w:bottom="940" w:left="1320" w:right="1220"/>
        </w:sectPr>
      </w:pPr>
    </w:p>
    <w:p>
      <w:pPr>
        <w:pStyle w:val="BodyText"/>
      </w:pPr>
    </w:p>
    <w:p>
      <w:pPr>
        <w:pStyle w:val="BodyText"/>
        <w:spacing w:before="2"/>
        <w:rPr>
          <w:sz w:val="22"/>
        </w:rPr>
      </w:pPr>
    </w:p>
    <w:p>
      <w:pPr>
        <w:pStyle w:val="BodyText"/>
        <w:ind w:left="100"/>
      </w:pPr>
      <w:r>
        <w:rPr/>
        <w:t>(Continued)</w:t>
      </w:r>
    </w:p>
    <w:p>
      <w:pPr>
        <w:pStyle w:val="BodyText"/>
        <w:spacing w:before="5"/>
      </w:pPr>
    </w:p>
    <w:p>
      <w:pPr>
        <w:pStyle w:val="Heading4"/>
        <w:tabs>
          <w:tab w:pos="8154" w:val="left" w:leader="none"/>
        </w:tabs>
        <w:spacing w:line="227" w:lineRule="exact" w:before="0"/>
        <w:ind w:left="100"/>
      </w:pPr>
      <w:r>
        <w:rPr/>
        <w:t>ENTRY</w:t>
      </w:r>
      <w:r>
        <w:rPr>
          <w:spacing w:val="-1"/>
        </w:rPr>
        <w:t> </w:t>
      </w:r>
      <w:r>
        <w:rPr/>
        <w:t>NO. 7</w:t>
        <w:tab/>
        <w:t>10507 (Cont.</w:t>
      </w:r>
      <w:r>
        <w:rPr>
          <w:spacing w:val="-4"/>
        </w:rPr>
        <w:t> </w:t>
      </w:r>
      <w:r>
        <w:rPr/>
        <w:t>2)</w:t>
      </w:r>
    </w:p>
    <w:p>
      <w:pPr>
        <w:pStyle w:val="BodyText"/>
        <w:spacing w:line="227" w:lineRule="exact"/>
        <w:ind w:left="100"/>
      </w:pPr>
      <w:r>
        <w:rPr/>
        <w:t>(Revised 12/13)</w:t>
      </w:r>
    </w:p>
    <w:p>
      <w:pPr>
        <w:pStyle w:val="BodyText"/>
        <w:spacing w:before="6"/>
      </w:pPr>
    </w:p>
    <w:p>
      <w:pPr>
        <w:pStyle w:val="Heading4"/>
        <w:spacing w:before="0"/>
        <w:ind w:left="100"/>
      </w:pPr>
      <w:r>
        <w:rPr/>
        <w:t>Explanation:</w:t>
      </w:r>
    </w:p>
    <w:p>
      <w:pPr>
        <w:pStyle w:val="BodyText"/>
        <w:spacing w:before="7"/>
        <w:rPr>
          <w:b/>
          <w:sz w:val="19"/>
        </w:rPr>
      </w:pPr>
    </w:p>
    <w:p>
      <w:pPr>
        <w:pStyle w:val="BodyText"/>
        <w:ind w:left="100" w:right="258"/>
      </w:pPr>
      <w:r>
        <w:rPr/>
        <w:pict>
          <v:shape style="position:absolute;margin-left:545.640015pt;margin-top:.335918pt;width:.1pt;height:207pt;mso-position-horizontal-relative:page;mso-position-vertical-relative:paragraph;z-index:5824" coordorigin="10913,7" coordsize="0,4140" path="m10913,7l10913,237m10913,237l10913,465m10913,465l10913,696m10913,696l10913,926m10913,926l10913,1156m10913,1156l10913,1387m10913,1387l10913,1617m10913,1617l10913,1845m10913,1845l10913,2076m10913,2076l10913,2306m10913,2306l10913,2536m10913,2536l10913,2767m10913,2767l10913,2997m10913,2997l10913,3225m10913,3225l10913,3456m10913,3456l10913,3686m10913,3686l10913,3916m10913,3916l10913,4147e" filled="false" stroked="true" strokeweight=".48pt" strokecolor="#000000">
            <v:path arrowok="t"/>
            <v:stroke dashstyle="solid"/>
            <w10:wrap type="none"/>
          </v:shape>
        </w:pict>
      </w:r>
      <w:r>
        <w:rPr/>
        <w:t>The recording of cash receipts deposited in the general cash account is shown in Illustration 10507. The General Cash Receipts Register will show both the date of receipt and the date of deposit of all cash receipts. All cash collections must be deposited in approved depositories (see SAM Section 8031) and are later either (1) refunded if determined to be unacceptable or (2) remitted to the State Treasury at least once each month. Current collections are used also to satisfy bank demands for reimbursement for dishonored checks until ultimate collection is made from the drawers or relief from accountability is granted by the California Victim Compensation and Government Claims Board.</w:t>
      </w:r>
    </w:p>
    <w:p>
      <w:pPr>
        <w:pStyle w:val="BodyText"/>
        <w:spacing w:before="11"/>
        <w:rPr>
          <w:sz w:val="11"/>
        </w:rPr>
      </w:pPr>
    </w:p>
    <w:p>
      <w:pPr>
        <w:pStyle w:val="BodyText"/>
        <w:spacing w:before="91"/>
        <w:ind w:left="100" w:right="985"/>
      </w:pPr>
      <w:r>
        <w:rPr/>
        <w:t>Accounts Receivable—Revenue and Accounts Receivable—Other are deferred when recorded. They must, therefore, be applied as revenue when collected.</w:t>
      </w:r>
    </w:p>
    <w:p>
      <w:pPr>
        <w:pStyle w:val="BodyText"/>
        <w:spacing w:before="2"/>
        <w:rPr>
          <w:sz w:val="12"/>
        </w:rPr>
      </w:pPr>
    </w:p>
    <w:p>
      <w:pPr>
        <w:pStyle w:val="BodyText"/>
        <w:spacing w:before="91"/>
        <w:ind w:left="100" w:right="274"/>
      </w:pPr>
      <w:r>
        <w:rPr/>
        <w:t>Reimbursements may be of one of the following categories depending upon specific laws governing the accounting of such transactions: (1) receipts which accrue to the year in which the transaction occurred, (2) receipts which accrue to the year in which cash is collected by the department, and (3) receipts which accrue to the year in which cash is ordered into the treasury. Transactions in the third category, when collected are credited to a suspense account (Uncleared Collections) pending receipt of notice from the State Controller's Office that cash has been ordered into the treasury (see SAM Section 10510). Items in category 1 (if not billed or accrued previously) and in category 2 are applied at the time cash is collected by the department.</w:t>
      </w:r>
    </w:p>
    <w:p>
      <w:pPr>
        <w:spacing w:after="0"/>
        <w:sectPr>
          <w:pgSz w:w="12240" w:h="15840"/>
          <w:pgMar w:header="727" w:footer="743" w:top="940" w:bottom="940" w:left="1340" w:right="1220"/>
        </w:sectPr>
      </w:pPr>
    </w:p>
    <w:p>
      <w:pPr>
        <w:pStyle w:val="BodyText"/>
      </w:pPr>
    </w:p>
    <w:p>
      <w:pPr>
        <w:pStyle w:val="BodyText"/>
      </w:pPr>
    </w:p>
    <w:p>
      <w:pPr>
        <w:pStyle w:val="BodyText"/>
        <w:spacing w:before="9"/>
        <w:rPr>
          <w:sz w:val="22"/>
        </w:rPr>
      </w:pPr>
    </w:p>
    <w:p>
      <w:pPr>
        <w:pStyle w:val="BodyText"/>
        <w:ind w:left="100"/>
      </w:pPr>
      <w:r>
        <w:rPr/>
        <w:drawing>
          <wp:inline distT="0" distB="0" distL="0" distR="0">
            <wp:extent cx="5851997" cy="7572946"/>
            <wp:effectExtent l="0" t="0" r="0" b="0"/>
            <wp:docPr id="17" name="image6.png" descr=""/>
            <wp:cNvGraphicFramePr>
              <a:graphicFrameLocks noChangeAspect="1"/>
            </wp:cNvGraphicFramePr>
            <a:graphic>
              <a:graphicData uri="http://schemas.openxmlformats.org/drawingml/2006/picture">
                <pic:pic>
                  <pic:nvPicPr>
                    <pic:cNvPr id="18" name="image6.png"/>
                    <pic:cNvPicPr/>
                  </pic:nvPicPr>
                  <pic:blipFill>
                    <a:blip r:embed="rId188" cstate="print"/>
                    <a:stretch>
                      <a:fillRect/>
                    </a:stretch>
                  </pic:blipFill>
                  <pic:spPr>
                    <a:xfrm>
                      <a:off x="0" y="0"/>
                      <a:ext cx="5851997" cy="7572946"/>
                    </a:xfrm>
                    <a:prstGeom prst="rect">
                      <a:avLst/>
                    </a:prstGeom>
                  </pic:spPr>
                </pic:pic>
              </a:graphicData>
            </a:graphic>
          </wp:inline>
        </w:drawing>
      </w:r>
      <w:r>
        <w:rPr/>
      </w:r>
    </w:p>
    <w:p>
      <w:pPr>
        <w:spacing w:after="0"/>
        <w:sectPr>
          <w:footerReference w:type="default" r:id="rId187"/>
          <w:pgSz w:w="12240" w:h="15840"/>
          <w:pgMar w:footer="743" w:header="727" w:top="940" w:bottom="940" w:left="1340" w:right="1320"/>
        </w:sectPr>
      </w:pPr>
    </w:p>
    <w:p>
      <w:pPr>
        <w:pStyle w:val="BodyText"/>
        <w:spacing w:before="7"/>
        <w:rPr>
          <w:sz w:val="12"/>
        </w:rPr>
      </w:pPr>
    </w:p>
    <w:p>
      <w:pPr>
        <w:tabs>
          <w:tab w:pos="9458" w:val="right" w:leader="none"/>
        </w:tabs>
        <w:spacing w:before="91"/>
        <w:ind w:left="100" w:right="0" w:firstLine="0"/>
        <w:jc w:val="both"/>
        <w:rPr>
          <w:b/>
          <w:sz w:val="20"/>
        </w:rPr>
      </w:pPr>
      <w:bookmarkStart w:name="Chap19000(p10-12)" w:id="49"/>
      <w:bookmarkEnd w:id="49"/>
      <w:r>
        <w:rPr/>
      </w:r>
      <w:r>
        <w:rPr>
          <w:b/>
          <w:sz w:val="20"/>
        </w:rPr>
        <w:t>DOCUMENTATION</w:t>
        <w:tab/>
        <w:t>19440.1</w:t>
      </w:r>
    </w:p>
    <w:p>
      <w:pPr>
        <w:pStyle w:val="BodyText"/>
        <w:ind w:left="100"/>
        <w:jc w:val="both"/>
      </w:pPr>
      <w:bookmarkStart w:name="(Revised 5/87)" w:id="50"/>
      <w:bookmarkEnd w:id="50"/>
      <w:r>
        <w:rPr/>
      </w:r>
      <w:r>
        <w:rPr/>
        <w:t>(Revised 5/87)</w:t>
      </w:r>
    </w:p>
    <w:p>
      <w:pPr>
        <w:pStyle w:val="BodyText"/>
        <w:spacing w:before="8"/>
        <w:rPr>
          <w:sz w:val="17"/>
        </w:rPr>
      </w:pPr>
    </w:p>
    <w:p>
      <w:pPr>
        <w:pStyle w:val="BodyText"/>
        <w:spacing w:line="244" w:lineRule="auto"/>
        <w:ind w:left="100" w:right="217"/>
        <w:jc w:val="both"/>
      </w:pPr>
      <w:r>
        <w:rPr/>
        <w:t>Each trust account established shall be supported by documentation as to the type of trust, donor or source of trust moneys,</w:t>
      </w:r>
      <w:r>
        <w:rPr>
          <w:spacing w:val="-2"/>
        </w:rPr>
        <w:t> </w:t>
      </w:r>
      <w:r>
        <w:rPr/>
        <w:t>purpose</w:t>
      </w:r>
      <w:r>
        <w:rPr>
          <w:spacing w:val="-2"/>
        </w:rPr>
        <w:t> </w:t>
      </w:r>
      <w:r>
        <w:rPr/>
        <w:t>of</w:t>
      </w:r>
      <w:r>
        <w:rPr>
          <w:spacing w:val="-4"/>
        </w:rPr>
        <w:t> </w:t>
      </w:r>
      <w:r>
        <w:rPr/>
        <w:t>the</w:t>
      </w:r>
      <w:r>
        <w:rPr>
          <w:spacing w:val="-2"/>
        </w:rPr>
        <w:t> </w:t>
      </w:r>
      <w:r>
        <w:rPr/>
        <w:t>trust,</w:t>
      </w:r>
      <w:r>
        <w:rPr>
          <w:spacing w:val="-4"/>
        </w:rPr>
        <w:t> </w:t>
      </w:r>
      <w:r>
        <w:rPr/>
        <w:t>time</w:t>
      </w:r>
      <w:r>
        <w:rPr>
          <w:spacing w:val="-4"/>
        </w:rPr>
        <w:t> </w:t>
      </w:r>
      <w:r>
        <w:rPr/>
        <w:t>constraints,</w:t>
      </w:r>
      <w:r>
        <w:rPr>
          <w:spacing w:val="-4"/>
        </w:rPr>
        <w:t> </w:t>
      </w:r>
      <w:r>
        <w:rPr/>
        <w:t>persons</w:t>
      </w:r>
      <w:r>
        <w:rPr>
          <w:spacing w:val="-5"/>
        </w:rPr>
        <w:t> </w:t>
      </w:r>
      <w:r>
        <w:rPr/>
        <w:t>authorized</w:t>
      </w:r>
      <w:r>
        <w:rPr>
          <w:spacing w:val="-3"/>
        </w:rPr>
        <w:t> </w:t>
      </w:r>
      <w:r>
        <w:rPr/>
        <w:t>to</w:t>
      </w:r>
      <w:r>
        <w:rPr>
          <w:spacing w:val="-3"/>
        </w:rPr>
        <w:t> </w:t>
      </w:r>
      <w:r>
        <w:rPr/>
        <w:t>withdraw</w:t>
      </w:r>
      <w:r>
        <w:rPr>
          <w:spacing w:val="-8"/>
        </w:rPr>
        <w:t> </w:t>
      </w:r>
      <w:r>
        <w:rPr/>
        <w:t>or</w:t>
      </w:r>
      <w:r>
        <w:rPr>
          <w:spacing w:val="-4"/>
        </w:rPr>
        <w:t> </w:t>
      </w:r>
      <w:r>
        <w:rPr/>
        <w:t>expend</w:t>
      </w:r>
      <w:r>
        <w:rPr>
          <w:spacing w:val="-3"/>
        </w:rPr>
        <w:t> </w:t>
      </w:r>
      <w:r>
        <w:rPr/>
        <w:t>funds,</w:t>
      </w:r>
      <w:r>
        <w:rPr>
          <w:spacing w:val="-4"/>
        </w:rPr>
        <w:t> </w:t>
      </w:r>
      <w:r>
        <w:rPr/>
        <w:t>specimen</w:t>
      </w:r>
      <w:r>
        <w:rPr>
          <w:spacing w:val="-6"/>
        </w:rPr>
        <w:t> </w:t>
      </w:r>
      <w:r>
        <w:rPr/>
        <w:t>signatures, reporting requirements, instructions for closing the account, disposition of any unexpended balance, and restrictions on the use of moneys for administrative or overhead costs. This documentation will be retained until the trust is dissolved.</w:t>
      </w:r>
    </w:p>
    <w:p>
      <w:pPr>
        <w:pStyle w:val="BodyText"/>
        <w:spacing w:before="6"/>
        <w:rPr>
          <w:sz w:val="17"/>
        </w:rPr>
      </w:pPr>
    </w:p>
    <w:p>
      <w:pPr>
        <w:pStyle w:val="Heading4"/>
        <w:tabs>
          <w:tab w:pos="8956" w:val="left" w:leader="none"/>
        </w:tabs>
        <w:spacing w:before="0"/>
        <w:ind w:left="100"/>
        <w:jc w:val="both"/>
      </w:pPr>
      <w:bookmarkStart w:name="(Revised 03/13)" w:id="51"/>
      <w:bookmarkEnd w:id="51"/>
      <w:r>
        <w:rPr>
          <w:b w:val="0"/>
        </w:rPr>
      </w:r>
      <w:r>
        <w:rPr/>
        <w:t>TRUST</w:t>
      </w:r>
      <w:r>
        <w:rPr>
          <w:spacing w:val="-5"/>
        </w:rPr>
        <w:t> </w:t>
      </w:r>
      <w:r>
        <w:rPr/>
        <w:t>INVESTMENT</w:t>
        <w:tab/>
        <w:t>19460</w:t>
      </w:r>
    </w:p>
    <w:p>
      <w:pPr>
        <w:pStyle w:val="BodyText"/>
        <w:ind w:left="100"/>
        <w:jc w:val="both"/>
      </w:pPr>
      <w:r>
        <w:rPr/>
        <w:t>(Revised 03/13)</w:t>
      </w:r>
    </w:p>
    <w:p>
      <w:pPr>
        <w:pStyle w:val="BodyText"/>
        <w:spacing w:before="5"/>
        <w:rPr>
          <w:sz w:val="26"/>
        </w:rPr>
      </w:pPr>
    </w:p>
    <w:p>
      <w:pPr>
        <w:pStyle w:val="BodyText"/>
        <w:spacing w:line="244" w:lineRule="auto"/>
        <w:ind w:left="100" w:right="213"/>
        <w:jc w:val="both"/>
      </w:pPr>
      <w:r>
        <w:rPr/>
        <w:t>Government Code section 11012 requires any state department with some exceptions, authorized to deposit funds in bank accounts or to invest trust funds in securities to obtain prior approval from the Department of Finance (Finance). However, Finance approval is required only on transactions exceeding $25,000 for  securities  and balances exceeding the Federal Deposit Insurance Corporation (FDIC) limit for each bank account. Therefore, if any one transaction or the balance in an account exceeds these limits, the state department must obtain Finance approval. Finance approval is not required for the state departments listed in Government Code section 11012 or exempted by other statutes.</w:t>
      </w:r>
    </w:p>
    <w:p>
      <w:pPr>
        <w:pStyle w:val="BodyText"/>
        <w:spacing w:before="6"/>
        <w:rPr>
          <w:sz w:val="17"/>
        </w:rPr>
      </w:pPr>
    </w:p>
    <w:p>
      <w:pPr>
        <w:pStyle w:val="BodyText"/>
        <w:spacing w:line="244" w:lineRule="auto"/>
        <w:ind w:left="100" w:right="216"/>
        <w:jc w:val="both"/>
      </w:pPr>
      <w:r>
        <w:rPr/>
        <w:t>Generally, trust money not under the control of the State Treasurer should be deposited or invested only if the interest earnings (1) will accrue to the individual accounts of or directly benefit a group of wards, patients, students, or inmates, or (2) will accrue to a trust account or fund established for gifts and donations that is dedicated to assisting wards, patients, students, or inmates, or (3) will affect the charges for auxiliary nonprofit and nonstate supported activities and services furnished to wards, patients, students, or inmates.</w:t>
      </w:r>
    </w:p>
    <w:p>
      <w:pPr>
        <w:pStyle w:val="BodyText"/>
        <w:spacing w:before="6"/>
        <w:rPr>
          <w:sz w:val="17"/>
        </w:rPr>
      </w:pPr>
    </w:p>
    <w:p>
      <w:pPr>
        <w:pStyle w:val="BodyText"/>
        <w:spacing w:line="244" w:lineRule="auto"/>
        <w:ind w:left="100" w:right="217"/>
        <w:jc w:val="both"/>
      </w:pPr>
      <w:r>
        <w:rPr/>
        <w:t>In any circumstance, it is the state department’s responsibility to ensure that the bank or savings and loan association is insured by the FDIC or Federal Savings and Loan Insurance Corporation, respectively. Additionally, the state departments may deposit in excess of the FDIC limit in any one bank or savings and loan association, if the state department notifies the State Treasurer that the collateral requirement has been met. See SAM section 8002 for collateral requirements.</w:t>
      </w:r>
    </w:p>
    <w:p>
      <w:pPr>
        <w:pStyle w:val="BodyText"/>
        <w:spacing w:before="3"/>
        <w:rPr>
          <w:sz w:val="26"/>
        </w:rPr>
      </w:pPr>
    </w:p>
    <w:p>
      <w:pPr>
        <w:pStyle w:val="Heading4"/>
        <w:tabs>
          <w:tab w:pos="8955" w:val="left" w:leader="none"/>
        </w:tabs>
        <w:spacing w:before="0"/>
        <w:ind w:left="100"/>
        <w:jc w:val="both"/>
      </w:pPr>
      <w:r>
        <w:rPr/>
        <w:t>BANK</w:t>
      </w:r>
      <w:r>
        <w:rPr>
          <w:spacing w:val="-1"/>
        </w:rPr>
        <w:t> </w:t>
      </w:r>
      <w:r>
        <w:rPr/>
        <w:t>ACCOUNTS</w:t>
        <w:tab/>
        <w:t>19462</w:t>
      </w:r>
    </w:p>
    <w:p>
      <w:pPr>
        <w:pStyle w:val="BodyText"/>
        <w:ind w:left="100"/>
        <w:jc w:val="both"/>
      </w:pPr>
      <w:bookmarkStart w:name="(Revised 12/13)" w:id="52"/>
      <w:bookmarkEnd w:id="52"/>
      <w:r>
        <w:rPr/>
      </w:r>
      <w:r>
        <w:rPr/>
        <w:t>(Revised 12/13)</w:t>
      </w:r>
    </w:p>
    <w:p>
      <w:pPr>
        <w:pStyle w:val="BodyText"/>
        <w:spacing w:line="244" w:lineRule="auto" w:before="185"/>
        <w:ind w:left="100"/>
      </w:pPr>
      <w:r>
        <w:rPr/>
        <w:pict>
          <v:shape style="position:absolute;margin-left:545.640015pt;margin-top:9.225923pt;width:.1pt;height:249.6pt;mso-position-horizontal-relative:page;mso-position-vertical-relative:paragraph;z-index:5848" coordorigin="10913,185" coordsize="0,4992" path="m10913,185l10913,420m10913,420l10913,655m10913,655l10913,890m10913,890l10913,1125m10913,1125l10913,1361m10913,1361l10913,1596m10913,1596l10913,1831m10913,1831l10913,2066m10913,2066l10913,2301m10913,2301l10913,2537m10913,2537l10913,2772m10913,2772l10913,3007m10913,3007l10913,3242m10913,3242l10913,3477m10913,3477l10913,3713m10913,3713l10913,3948m10913,3948l10913,4183m10913,4183l10913,4562m10913,4562l10913,4797m10913,4797l10913,5177e" filled="false" stroked="true" strokeweight=".48pt" strokecolor="#000000">
            <v:path arrowok="t"/>
            <v:stroke dashstyle="solid"/>
            <w10:wrap type="none"/>
          </v:shape>
        </w:pict>
      </w:r>
      <w:r>
        <w:rPr/>
        <w:t>Departments may be authorized either by statute or by approval from the Department of Finance (Finance), Fiscal Systems and Consulting Unit, (FSCU) to deposit moneys not under the control of the State Treasurer (Treasurer) in banks outside of the centralized State Treasury System (CTS).</w:t>
      </w:r>
    </w:p>
    <w:p>
      <w:pPr>
        <w:pStyle w:val="BodyText"/>
        <w:spacing w:before="7"/>
        <w:rPr>
          <w:sz w:val="12"/>
        </w:rPr>
      </w:pPr>
    </w:p>
    <w:p>
      <w:pPr>
        <w:pStyle w:val="BodyText"/>
        <w:spacing w:line="244" w:lineRule="auto" w:before="91"/>
        <w:ind w:left="100" w:right="230"/>
      </w:pPr>
      <w:r>
        <w:rPr/>
        <w:t>Departments</w:t>
      </w:r>
      <w:r>
        <w:rPr>
          <w:spacing w:val="-7"/>
        </w:rPr>
        <w:t> </w:t>
      </w:r>
      <w:r>
        <w:rPr/>
        <w:t>that</w:t>
      </w:r>
      <w:r>
        <w:rPr>
          <w:spacing w:val="-6"/>
        </w:rPr>
        <w:t> </w:t>
      </w:r>
      <w:r>
        <w:rPr/>
        <w:t>have</w:t>
      </w:r>
      <w:r>
        <w:rPr>
          <w:spacing w:val="-6"/>
        </w:rPr>
        <w:t> </w:t>
      </w:r>
      <w:r>
        <w:rPr/>
        <w:t>statutory</w:t>
      </w:r>
      <w:r>
        <w:rPr>
          <w:spacing w:val="-10"/>
        </w:rPr>
        <w:t> </w:t>
      </w:r>
      <w:r>
        <w:rPr/>
        <w:t>authority</w:t>
      </w:r>
      <w:r>
        <w:rPr>
          <w:spacing w:val="-10"/>
        </w:rPr>
        <w:t> </w:t>
      </w:r>
      <w:r>
        <w:rPr/>
        <w:t>to</w:t>
      </w:r>
      <w:r>
        <w:rPr>
          <w:spacing w:val="-5"/>
        </w:rPr>
        <w:t> </w:t>
      </w:r>
      <w:r>
        <w:rPr/>
        <w:t>deposit</w:t>
      </w:r>
      <w:r>
        <w:rPr>
          <w:spacing w:val="-6"/>
        </w:rPr>
        <w:t> </w:t>
      </w:r>
      <w:r>
        <w:rPr/>
        <w:t>state</w:t>
      </w:r>
      <w:r>
        <w:rPr>
          <w:spacing w:val="-6"/>
        </w:rPr>
        <w:t> </w:t>
      </w:r>
      <w:r>
        <w:rPr/>
        <w:t>moneys</w:t>
      </w:r>
      <w:r>
        <w:rPr>
          <w:spacing w:val="-7"/>
        </w:rPr>
        <w:t> </w:t>
      </w:r>
      <w:r>
        <w:rPr/>
        <w:t>in</w:t>
      </w:r>
      <w:r>
        <w:rPr>
          <w:spacing w:val="-7"/>
        </w:rPr>
        <w:t> </w:t>
      </w:r>
      <w:r>
        <w:rPr/>
        <w:t>banks</w:t>
      </w:r>
      <w:r>
        <w:rPr>
          <w:spacing w:val="-7"/>
        </w:rPr>
        <w:t> </w:t>
      </w:r>
      <w:r>
        <w:rPr/>
        <w:t>outside</w:t>
      </w:r>
      <w:r>
        <w:rPr>
          <w:spacing w:val="-6"/>
        </w:rPr>
        <w:t> </w:t>
      </w:r>
      <w:r>
        <w:rPr/>
        <w:t>the</w:t>
      </w:r>
      <w:r>
        <w:rPr>
          <w:spacing w:val="-6"/>
        </w:rPr>
        <w:t> </w:t>
      </w:r>
      <w:r>
        <w:rPr/>
        <w:t>CTS</w:t>
      </w:r>
      <w:r>
        <w:rPr>
          <w:spacing w:val="-6"/>
        </w:rPr>
        <w:t> </w:t>
      </w:r>
      <w:r>
        <w:rPr/>
        <w:t>without</w:t>
      </w:r>
      <w:r>
        <w:rPr>
          <w:spacing w:val="-6"/>
        </w:rPr>
        <w:t> </w:t>
      </w:r>
      <w:r>
        <w:rPr/>
        <w:t>Finance</w:t>
      </w:r>
      <w:r>
        <w:rPr>
          <w:spacing w:val="-6"/>
        </w:rPr>
        <w:t> </w:t>
      </w:r>
      <w:r>
        <w:rPr/>
        <w:t>approval should adhere to the conditions prescribed by the Director of Finance and must notify the Treasurer by letter stating the name and location of the bank, amount, source, and purpose of the funds to be deposited, and the type and term of the deposit arrangement. In addition, departments that have statutory authority to deposit outside the CTS without Finance</w:t>
      </w:r>
      <w:r>
        <w:rPr>
          <w:spacing w:val="-5"/>
        </w:rPr>
        <w:t> </w:t>
      </w:r>
      <w:r>
        <w:rPr/>
        <w:t>approval</w:t>
      </w:r>
      <w:r>
        <w:rPr>
          <w:spacing w:val="-5"/>
        </w:rPr>
        <w:t> </w:t>
      </w:r>
      <w:r>
        <w:rPr/>
        <w:t>must</w:t>
      </w:r>
      <w:r>
        <w:rPr>
          <w:spacing w:val="-5"/>
        </w:rPr>
        <w:t> </w:t>
      </w:r>
      <w:r>
        <w:rPr/>
        <w:t>submit</w:t>
      </w:r>
      <w:r>
        <w:rPr>
          <w:spacing w:val="-5"/>
        </w:rPr>
        <w:t> </w:t>
      </w:r>
      <w:r>
        <w:rPr/>
        <w:t>the</w:t>
      </w:r>
      <w:r>
        <w:rPr>
          <w:spacing w:val="-5"/>
        </w:rPr>
        <w:t> </w:t>
      </w:r>
      <w:r>
        <w:rPr/>
        <w:t>report</w:t>
      </w:r>
      <w:r>
        <w:rPr>
          <w:spacing w:val="-5"/>
        </w:rPr>
        <w:t> </w:t>
      </w:r>
      <w:r>
        <w:rPr/>
        <w:t>required</w:t>
      </w:r>
      <w:r>
        <w:rPr>
          <w:spacing w:val="-4"/>
        </w:rPr>
        <w:t> </w:t>
      </w:r>
      <w:r>
        <w:rPr/>
        <w:t>by</w:t>
      </w:r>
      <w:r>
        <w:rPr>
          <w:spacing w:val="-9"/>
        </w:rPr>
        <w:t> </w:t>
      </w:r>
      <w:r>
        <w:rPr/>
        <w:t>Condition</w:t>
      </w:r>
      <w:r>
        <w:rPr>
          <w:spacing w:val="-6"/>
        </w:rPr>
        <w:t> </w:t>
      </w:r>
      <w:r>
        <w:rPr/>
        <w:t>4</w:t>
      </w:r>
      <w:r>
        <w:rPr>
          <w:spacing w:val="-4"/>
        </w:rPr>
        <w:t> </w:t>
      </w:r>
      <w:r>
        <w:rPr/>
        <w:t>of</w:t>
      </w:r>
      <w:r>
        <w:rPr>
          <w:spacing w:val="-7"/>
        </w:rPr>
        <w:t> </w:t>
      </w:r>
      <w:r>
        <w:rPr/>
        <w:t>this</w:t>
      </w:r>
      <w:r>
        <w:rPr>
          <w:spacing w:val="-6"/>
        </w:rPr>
        <w:t> </w:t>
      </w:r>
      <w:r>
        <w:rPr/>
        <w:t>section.</w:t>
      </w:r>
    </w:p>
    <w:p>
      <w:pPr>
        <w:pStyle w:val="BodyText"/>
        <w:spacing w:before="7"/>
        <w:rPr>
          <w:sz w:val="12"/>
        </w:rPr>
      </w:pPr>
    </w:p>
    <w:p>
      <w:pPr>
        <w:pStyle w:val="BodyText"/>
        <w:spacing w:line="244" w:lineRule="auto" w:before="91"/>
        <w:ind w:left="100" w:right="517"/>
      </w:pPr>
      <w:r>
        <w:rPr/>
        <w:t>Departments without such statutory authority will request approval from Finance, FSCU by letter to deposit state moneys in bank accounts outside the CTS. See SAM section 8002.</w:t>
      </w:r>
    </w:p>
    <w:p>
      <w:pPr>
        <w:pStyle w:val="BodyText"/>
        <w:spacing w:before="7"/>
        <w:rPr>
          <w:sz w:val="12"/>
        </w:rPr>
      </w:pPr>
    </w:p>
    <w:p>
      <w:pPr>
        <w:pStyle w:val="BodyText"/>
        <w:spacing w:line="244" w:lineRule="auto" w:before="91"/>
        <w:ind w:left="100" w:right="226"/>
      </w:pPr>
      <w:r>
        <w:rPr/>
        <w:t>The following conditions are prescribed by the Director of Finance for depositing moneys in bank accounts outside the CTS:</w:t>
      </w:r>
    </w:p>
    <w:p>
      <w:pPr>
        <w:pStyle w:val="BodyText"/>
        <w:spacing w:before="7"/>
        <w:rPr>
          <w:sz w:val="12"/>
        </w:rPr>
      </w:pPr>
    </w:p>
    <w:p>
      <w:pPr>
        <w:pStyle w:val="ListParagraph"/>
        <w:numPr>
          <w:ilvl w:val="1"/>
          <w:numId w:val="28"/>
        </w:numPr>
        <w:tabs>
          <w:tab w:pos="842" w:val="left" w:leader="none"/>
        </w:tabs>
        <w:spacing w:line="244" w:lineRule="auto" w:before="91" w:after="0"/>
        <w:ind w:left="820" w:right="431" w:hanging="180"/>
        <w:jc w:val="left"/>
        <w:rPr>
          <w:sz w:val="20"/>
        </w:rPr>
      </w:pPr>
      <w:r>
        <w:rPr>
          <w:sz w:val="20"/>
        </w:rPr>
        <w:t>Unless</w:t>
      </w:r>
      <w:r>
        <w:rPr>
          <w:spacing w:val="-7"/>
          <w:sz w:val="20"/>
        </w:rPr>
        <w:t> </w:t>
      </w:r>
      <w:r>
        <w:rPr>
          <w:sz w:val="20"/>
        </w:rPr>
        <w:t>otherwise</w:t>
      </w:r>
      <w:r>
        <w:rPr>
          <w:spacing w:val="-7"/>
          <w:sz w:val="20"/>
        </w:rPr>
        <w:t> </w:t>
      </w:r>
      <w:r>
        <w:rPr>
          <w:sz w:val="20"/>
        </w:rPr>
        <w:t>exempted</w:t>
      </w:r>
      <w:r>
        <w:rPr>
          <w:spacing w:val="-6"/>
          <w:sz w:val="20"/>
        </w:rPr>
        <w:t> </w:t>
      </w:r>
      <w:r>
        <w:rPr>
          <w:sz w:val="20"/>
        </w:rPr>
        <w:t>by</w:t>
      </w:r>
      <w:r>
        <w:rPr>
          <w:spacing w:val="-10"/>
          <w:sz w:val="20"/>
        </w:rPr>
        <w:t> </w:t>
      </w:r>
      <w:r>
        <w:rPr>
          <w:sz w:val="20"/>
        </w:rPr>
        <w:t>statute,</w:t>
      </w:r>
      <w:r>
        <w:rPr>
          <w:spacing w:val="-6"/>
          <w:sz w:val="20"/>
        </w:rPr>
        <w:t> </w:t>
      </w:r>
      <w:r>
        <w:rPr>
          <w:sz w:val="20"/>
        </w:rPr>
        <w:t>a</w:t>
      </w:r>
      <w:r>
        <w:rPr>
          <w:spacing w:val="-7"/>
          <w:sz w:val="20"/>
        </w:rPr>
        <w:t> </w:t>
      </w:r>
      <w:r>
        <w:rPr>
          <w:sz w:val="20"/>
        </w:rPr>
        <w:t>department</w:t>
      </w:r>
      <w:r>
        <w:rPr>
          <w:spacing w:val="-7"/>
          <w:sz w:val="20"/>
        </w:rPr>
        <w:t> </w:t>
      </w:r>
      <w:r>
        <w:rPr>
          <w:sz w:val="20"/>
        </w:rPr>
        <w:t>must</w:t>
      </w:r>
      <w:r>
        <w:rPr>
          <w:spacing w:val="-7"/>
          <w:sz w:val="20"/>
        </w:rPr>
        <w:t> </w:t>
      </w:r>
      <w:r>
        <w:rPr>
          <w:sz w:val="20"/>
        </w:rPr>
        <w:t>have</w:t>
      </w:r>
      <w:r>
        <w:rPr>
          <w:spacing w:val="-7"/>
          <w:sz w:val="20"/>
        </w:rPr>
        <w:t> </w:t>
      </w:r>
      <w:r>
        <w:rPr>
          <w:sz w:val="20"/>
        </w:rPr>
        <w:t>approval</w:t>
      </w:r>
      <w:r>
        <w:rPr>
          <w:spacing w:val="-7"/>
          <w:sz w:val="20"/>
        </w:rPr>
        <w:t> </w:t>
      </w:r>
      <w:r>
        <w:rPr>
          <w:sz w:val="20"/>
        </w:rPr>
        <w:t>from</w:t>
      </w:r>
      <w:r>
        <w:rPr>
          <w:spacing w:val="-10"/>
          <w:sz w:val="20"/>
        </w:rPr>
        <w:t> </w:t>
      </w:r>
      <w:r>
        <w:rPr>
          <w:sz w:val="20"/>
        </w:rPr>
        <w:t>Finance,</w:t>
      </w:r>
      <w:r>
        <w:rPr>
          <w:spacing w:val="-6"/>
          <w:sz w:val="20"/>
        </w:rPr>
        <w:t> </w:t>
      </w:r>
      <w:r>
        <w:rPr>
          <w:sz w:val="20"/>
        </w:rPr>
        <w:t>FSCU</w:t>
      </w:r>
      <w:r>
        <w:rPr>
          <w:spacing w:val="-7"/>
          <w:sz w:val="20"/>
        </w:rPr>
        <w:t> </w:t>
      </w:r>
      <w:r>
        <w:rPr>
          <w:sz w:val="20"/>
        </w:rPr>
        <w:t>to</w:t>
      </w:r>
      <w:r>
        <w:rPr>
          <w:spacing w:val="-6"/>
          <w:sz w:val="20"/>
        </w:rPr>
        <w:t> </w:t>
      </w:r>
      <w:r>
        <w:rPr>
          <w:sz w:val="20"/>
        </w:rPr>
        <w:t>maintain the account outside the</w:t>
      </w:r>
      <w:r>
        <w:rPr>
          <w:spacing w:val="-20"/>
          <w:sz w:val="20"/>
        </w:rPr>
        <w:t> </w:t>
      </w:r>
      <w:r>
        <w:rPr>
          <w:sz w:val="20"/>
        </w:rPr>
        <w:t>CTS.</w:t>
      </w:r>
    </w:p>
    <w:p>
      <w:pPr>
        <w:pStyle w:val="ListParagraph"/>
        <w:numPr>
          <w:ilvl w:val="1"/>
          <w:numId w:val="28"/>
        </w:numPr>
        <w:tabs>
          <w:tab w:pos="842" w:val="left" w:leader="none"/>
        </w:tabs>
        <w:spacing w:line="244" w:lineRule="auto" w:before="144" w:after="0"/>
        <w:ind w:left="820" w:right="498" w:hanging="180"/>
        <w:jc w:val="left"/>
        <w:rPr>
          <w:sz w:val="20"/>
        </w:rPr>
      </w:pPr>
      <w:r>
        <w:rPr>
          <w:sz w:val="20"/>
        </w:rPr>
        <w:t>Except</w:t>
      </w:r>
      <w:r>
        <w:rPr>
          <w:spacing w:val="-5"/>
          <w:sz w:val="20"/>
        </w:rPr>
        <w:t> </w:t>
      </w:r>
      <w:r>
        <w:rPr>
          <w:sz w:val="20"/>
        </w:rPr>
        <w:t>as</w:t>
      </w:r>
      <w:r>
        <w:rPr>
          <w:spacing w:val="-6"/>
          <w:sz w:val="20"/>
        </w:rPr>
        <w:t> </w:t>
      </w:r>
      <w:r>
        <w:rPr>
          <w:sz w:val="20"/>
        </w:rPr>
        <w:t>otherwise</w:t>
      </w:r>
      <w:r>
        <w:rPr>
          <w:spacing w:val="-5"/>
          <w:sz w:val="20"/>
        </w:rPr>
        <w:t> </w:t>
      </w:r>
      <w:r>
        <w:rPr>
          <w:sz w:val="20"/>
        </w:rPr>
        <w:t>provided</w:t>
      </w:r>
      <w:r>
        <w:rPr>
          <w:spacing w:val="-4"/>
          <w:sz w:val="20"/>
        </w:rPr>
        <w:t> </w:t>
      </w:r>
      <w:r>
        <w:rPr>
          <w:sz w:val="20"/>
        </w:rPr>
        <w:t>by</w:t>
      </w:r>
      <w:r>
        <w:rPr>
          <w:spacing w:val="-9"/>
          <w:sz w:val="20"/>
        </w:rPr>
        <w:t> </w:t>
      </w:r>
      <w:r>
        <w:rPr>
          <w:sz w:val="20"/>
        </w:rPr>
        <w:t>law,</w:t>
      </w:r>
      <w:r>
        <w:rPr>
          <w:spacing w:val="-4"/>
          <w:sz w:val="20"/>
        </w:rPr>
        <w:t> </w:t>
      </w:r>
      <w:r>
        <w:rPr>
          <w:sz w:val="20"/>
        </w:rPr>
        <w:t>General</w:t>
      </w:r>
      <w:r>
        <w:rPr>
          <w:spacing w:val="-5"/>
          <w:sz w:val="20"/>
        </w:rPr>
        <w:t> </w:t>
      </w:r>
      <w:r>
        <w:rPr>
          <w:sz w:val="20"/>
        </w:rPr>
        <w:t>Fund</w:t>
      </w:r>
      <w:r>
        <w:rPr>
          <w:spacing w:val="-4"/>
          <w:sz w:val="20"/>
        </w:rPr>
        <w:t> </w:t>
      </w:r>
      <w:r>
        <w:rPr>
          <w:sz w:val="20"/>
        </w:rPr>
        <w:t>money</w:t>
      </w:r>
      <w:r>
        <w:rPr>
          <w:spacing w:val="-9"/>
          <w:sz w:val="20"/>
        </w:rPr>
        <w:t> </w:t>
      </w:r>
      <w:r>
        <w:rPr>
          <w:sz w:val="20"/>
        </w:rPr>
        <w:t>will</w:t>
      </w:r>
      <w:r>
        <w:rPr>
          <w:spacing w:val="-5"/>
          <w:sz w:val="20"/>
        </w:rPr>
        <w:t> </w:t>
      </w:r>
      <w:r>
        <w:rPr>
          <w:sz w:val="20"/>
        </w:rPr>
        <w:t>not</w:t>
      </w:r>
      <w:r>
        <w:rPr>
          <w:spacing w:val="-5"/>
          <w:sz w:val="20"/>
        </w:rPr>
        <w:t> </w:t>
      </w:r>
      <w:r>
        <w:rPr>
          <w:sz w:val="20"/>
        </w:rPr>
        <w:t>be</w:t>
      </w:r>
      <w:r>
        <w:rPr>
          <w:spacing w:val="-5"/>
          <w:sz w:val="20"/>
        </w:rPr>
        <w:t> </w:t>
      </w:r>
      <w:r>
        <w:rPr>
          <w:sz w:val="20"/>
        </w:rPr>
        <w:t>deposited</w:t>
      </w:r>
      <w:r>
        <w:rPr>
          <w:spacing w:val="-4"/>
          <w:sz w:val="20"/>
        </w:rPr>
        <w:t> </w:t>
      </w:r>
      <w:r>
        <w:rPr>
          <w:sz w:val="20"/>
        </w:rPr>
        <w:t>with</w:t>
      </w:r>
      <w:r>
        <w:rPr>
          <w:spacing w:val="-6"/>
          <w:sz w:val="20"/>
        </w:rPr>
        <w:t> </w:t>
      </w:r>
      <w:r>
        <w:rPr>
          <w:sz w:val="20"/>
        </w:rPr>
        <w:t>banks</w:t>
      </w:r>
      <w:r>
        <w:rPr>
          <w:spacing w:val="-6"/>
          <w:sz w:val="20"/>
        </w:rPr>
        <w:t> </w:t>
      </w:r>
      <w:r>
        <w:rPr>
          <w:sz w:val="20"/>
        </w:rPr>
        <w:t>by</w:t>
      </w:r>
      <w:r>
        <w:rPr>
          <w:spacing w:val="-9"/>
          <w:sz w:val="20"/>
        </w:rPr>
        <w:t> </w:t>
      </w:r>
      <w:r>
        <w:rPr>
          <w:sz w:val="20"/>
        </w:rPr>
        <w:t>any</w:t>
      </w:r>
      <w:r>
        <w:rPr>
          <w:spacing w:val="-9"/>
          <w:sz w:val="20"/>
        </w:rPr>
        <w:t> </w:t>
      </w:r>
      <w:r>
        <w:rPr>
          <w:sz w:val="20"/>
        </w:rPr>
        <w:t>state officer other than the</w:t>
      </w:r>
      <w:r>
        <w:rPr>
          <w:spacing w:val="-21"/>
          <w:sz w:val="20"/>
        </w:rPr>
        <w:t> </w:t>
      </w:r>
      <w:r>
        <w:rPr>
          <w:sz w:val="20"/>
        </w:rPr>
        <w:t>Treasurer.</w:t>
      </w:r>
    </w:p>
    <w:p>
      <w:pPr>
        <w:spacing w:after="0" w:line="244" w:lineRule="auto"/>
        <w:jc w:val="left"/>
        <w:rPr>
          <w:sz w:val="20"/>
        </w:rPr>
        <w:sectPr>
          <w:headerReference w:type="default" r:id="rId189"/>
          <w:footerReference w:type="default" r:id="rId190"/>
          <w:pgSz w:w="12240" w:h="15840"/>
          <w:pgMar w:header="732" w:footer="741" w:top="940" w:bottom="940" w:left="1340" w:right="1220"/>
        </w:sectPr>
      </w:pPr>
    </w:p>
    <w:p>
      <w:pPr>
        <w:pStyle w:val="BodyText"/>
      </w:pPr>
    </w:p>
    <w:p>
      <w:pPr>
        <w:pStyle w:val="BodyText"/>
        <w:spacing w:before="4"/>
        <w:rPr>
          <w:sz w:val="22"/>
        </w:rPr>
      </w:pPr>
    </w:p>
    <w:p>
      <w:pPr>
        <w:pStyle w:val="BodyText"/>
        <w:spacing w:before="1"/>
        <w:ind w:left="100"/>
      </w:pPr>
      <w:r>
        <w:rPr/>
        <w:t>(Continued)</w:t>
      </w:r>
    </w:p>
    <w:p>
      <w:pPr>
        <w:tabs>
          <w:tab w:pos="8183" w:val="left" w:leader="none"/>
        </w:tabs>
        <w:spacing w:before="151"/>
        <w:ind w:left="100" w:right="0" w:firstLine="0"/>
        <w:jc w:val="left"/>
        <w:rPr>
          <w:sz w:val="20"/>
        </w:rPr>
      </w:pPr>
      <w:r>
        <w:rPr>
          <w:b/>
          <w:sz w:val="20"/>
        </w:rPr>
        <w:t>BANK</w:t>
      </w:r>
      <w:r>
        <w:rPr>
          <w:b/>
          <w:spacing w:val="-1"/>
          <w:sz w:val="20"/>
        </w:rPr>
        <w:t> </w:t>
      </w:r>
      <w:r>
        <w:rPr>
          <w:b/>
          <w:sz w:val="20"/>
        </w:rPr>
        <w:t>ACCOUNTS</w:t>
        <w:tab/>
        <w:t>19462 </w:t>
      </w:r>
      <w:r>
        <w:rPr>
          <w:sz w:val="20"/>
        </w:rPr>
        <w:t>(Cont. 1)</w:t>
      </w:r>
    </w:p>
    <w:p>
      <w:pPr>
        <w:pStyle w:val="Heading1"/>
        <w:spacing w:before="5"/>
        <w:ind w:left="100"/>
      </w:pPr>
      <w:bookmarkStart w:name="_TOC_250000" w:id="53"/>
      <w:bookmarkEnd w:id="53"/>
      <w:r>
        <w:rPr/>
        <w:t>(Revised 12/13)</w:t>
      </w:r>
    </w:p>
    <w:p>
      <w:pPr>
        <w:pStyle w:val="ListParagraph"/>
        <w:numPr>
          <w:ilvl w:val="1"/>
          <w:numId w:val="28"/>
        </w:numPr>
        <w:tabs>
          <w:tab w:pos="842" w:val="left" w:leader="none"/>
        </w:tabs>
        <w:spacing w:line="244" w:lineRule="auto" w:before="150" w:after="0"/>
        <w:ind w:left="820" w:right="380" w:hanging="180"/>
        <w:jc w:val="left"/>
        <w:rPr>
          <w:sz w:val="20"/>
        </w:rPr>
      </w:pPr>
      <w:r>
        <w:rPr/>
        <w:pict>
          <v:shape style="position:absolute;margin-left:545.640015pt;margin-top:7.47594pt;width:.1pt;height:381.6pt;mso-position-horizontal-relative:page;mso-position-vertical-relative:paragraph;z-index:5872" coordorigin="10913,150" coordsize="0,7632" path="m10913,150l10913,385m10913,385l10913,620m10913,620l10913,855m10913,855l10913,1234m10913,1234l10913,1470m10913,1470l10913,1705m10913,1705l10913,1940m10913,1940l10913,2319m10913,2319l10913,2554m10913,2554l10913,2790m10913,2790l10913,3169m10913,3169l10913,3404m10913,3404l10913,3639m10913,3639l10913,4018m10913,4018l10913,4254m10913,4254l10913,4489m10913,4489l10913,4724m10913,4724l10913,4959m10913,4959l10913,5194m10913,5194l10913,5430m10913,5430l10913,5665m10913,5665l10913,5900m10913,5900l10913,6135m10913,6135l10913,6370m10913,6370l10913,6606m10913,6606l10913,6841m10913,6841l10913,7076m10913,7076l10913,7311m10913,7311l10913,7546m10913,7546l10913,7782e" filled="false" stroked="true" strokeweight=".48pt" strokecolor="#000000">
            <v:path arrowok="t"/>
            <v:stroke dashstyle="solid"/>
            <w10:wrap type="none"/>
          </v:shape>
        </w:pict>
      </w:r>
      <w:r>
        <w:rPr>
          <w:sz w:val="20"/>
        </w:rPr>
        <w:t>Deposits shall not exceed the Federal Deposit Insurance Corporation (FDIC) limit in any one bank, including all of its branches. However, departments may deposit in excess of the FDIC limit in any one bank</w:t>
      </w:r>
      <w:r>
        <w:rPr>
          <w:spacing w:val="-6"/>
          <w:sz w:val="20"/>
        </w:rPr>
        <w:t> </w:t>
      </w:r>
      <w:r>
        <w:rPr>
          <w:sz w:val="20"/>
        </w:rPr>
        <w:t>if</w:t>
      </w:r>
      <w:r>
        <w:rPr>
          <w:spacing w:val="-7"/>
          <w:sz w:val="20"/>
        </w:rPr>
        <w:t> </w:t>
      </w:r>
      <w:r>
        <w:rPr>
          <w:sz w:val="20"/>
        </w:rPr>
        <w:t>the</w:t>
      </w:r>
      <w:r>
        <w:rPr>
          <w:spacing w:val="-5"/>
          <w:sz w:val="20"/>
        </w:rPr>
        <w:t> </w:t>
      </w:r>
      <w:r>
        <w:rPr>
          <w:sz w:val="20"/>
        </w:rPr>
        <w:t>department</w:t>
      </w:r>
      <w:r>
        <w:rPr>
          <w:spacing w:val="-5"/>
          <w:sz w:val="20"/>
        </w:rPr>
        <w:t> </w:t>
      </w:r>
      <w:r>
        <w:rPr>
          <w:sz w:val="20"/>
        </w:rPr>
        <w:t>notifies</w:t>
      </w:r>
      <w:r>
        <w:rPr>
          <w:spacing w:val="-6"/>
          <w:sz w:val="20"/>
        </w:rPr>
        <w:t> </w:t>
      </w:r>
      <w:r>
        <w:rPr>
          <w:sz w:val="20"/>
        </w:rPr>
        <w:t>the</w:t>
      </w:r>
      <w:r>
        <w:rPr>
          <w:spacing w:val="-5"/>
          <w:sz w:val="20"/>
        </w:rPr>
        <w:t> </w:t>
      </w:r>
      <w:r>
        <w:rPr>
          <w:sz w:val="20"/>
        </w:rPr>
        <w:t>Treasurer</w:t>
      </w:r>
      <w:r>
        <w:rPr>
          <w:spacing w:val="-4"/>
          <w:sz w:val="20"/>
        </w:rPr>
        <w:t> </w:t>
      </w:r>
      <w:r>
        <w:rPr>
          <w:sz w:val="20"/>
        </w:rPr>
        <w:t>that</w:t>
      </w:r>
      <w:r>
        <w:rPr>
          <w:spacing w:val="-5"/>
          <w:sz w:val="20"/>
        </w:rPr>
        <w:t> </w:t>
      </w:r>
      <w:r>
        <w:rPr>
          <w:sz w:val="20"/>
        </w:rPr>
        <w:t>deposit</w:t>
      </w:r>
      <w:r>
        <w:rPr>
          <w:spacing w:val="-5"/>
          <w:sz w:val="20"/>
        </w:rPr>
        <w:t> </w:t>
      </w:r>
      <w:r>
        <w:rPr>
          <w:sz w:val="20"/>
        </w:rPr>
        <w:t>collateral</w:t>
      </w:r>
      <w:r>
        <w:rPr>
          <w:spacing w:val="-5"/>
          <w:sz w:val="20"/>
        </w:rPr>
        <w:t> </w:t>
      </w:r>
      <w:r>
        <w:rPr>
          <w:sz w:val="20"/>
        </w:rPr>
        <w:t>requirements</w:t>
      </w:r>
      <w:r>
        <w:rPr>
          <w:spacing w:val="-6"/>
          <w:sz w:val="20"/>
        </w:rPr>
        <w:t> </w:t>
      </w:r>
      <w:r>
        <w:rPr>
          <w:sz w:val="20"/>
        </w:rPr>
        <w:t>have</w:t>
      </w:r>
      <w:r>
        <w:rPr>
          <w:spacing w:val="-5"/>
          <w:sz w:val="20"/>
        </w:rPr>
        <w:t> </w:t>
      </w:r>
      <w:r>
        <w:rPr>
          <w:sz w:val="20"/>
        </w:rPr>
        <w:t>been</w:t>
      </w:r>
      <w:r>
        <w:rPr>
          <w:spacing w:val="-6"/>
          <w:sz w:val="20"/>
        </w:rPr>
        <w:t> </w:t>
      </w:r>
      <w:r>
        <w:rPr>
          <w:sz w:val="20"/>
        </w:rPr>
        <w:t>met.</w:t>
      </w:r>
      <w:r>
        <w:rPr>
          <w:spacing w:val="-4"/>
          <w:sz w:val="20"/>
        </w:rPr>
        <w:t> </w:t>
      </w:r>
      <w:r>
        <w:rPr>
          <w:sz w:val="20"/>
        </w:rPr>
        <w:t>See</w:t>
      </w:r>
      <w:r>
        <w:rPr>
          <w:spacing w:val="-5"/>
          <w:sz w:val="20"/>
        </w:rPr>
        <w:t> </w:t>
      </w:r>
      <w:r>
        <w:rPr>
          <w:sz w:val="20"/>
        </w:rPr>
        <w:t>SAM section 8002 for collateral</w:t>
      </w:r>
      <w:r>
        <w:rPr>
          <w:spacing w:val="-24"/>
          <w:sz w:val="20"/>
        </w:rPr>
        <w:t> </w:t>
      </w:r>
      <w:r>
        <w:rPr>
          <w:sz w:val="20"/>
        </w:rPr>
        <w:t>requirements.</w:t>
      </w:r>
    </w:p>
    <w:p>
      <w:pPr>
        <w:pStyle w:val="ListParagraph"/>
        <w:numPr>
          <w:ilvl w:val="1"/>
          <w:numId w:val="28"/>
        </w:numPr>
        <w:tabs>
          <w:tab w:pos="823" w:val="left" w:leader="none"/>
        </w:tabs>
        <w:spacing w:line="244" w:lineRule="auto" w:before="145" w:after="0"/>
        <w:ind w:left="820" w:right="251" w:hanging="180"/>
        <w:jc w:val="left"/>
        <w:rPr>
          <w:sz w:val="18"/>
        </w:rPr>
      </w:pPr>
      <w:r>
        <w:rPr>
          <w:sz w:val="20"/>
        </w:rPr>
        <w:t>The Report of Accounts Outside the State Treasury form, STD. 445 stating the balance as of June 30, the purpose and the authority for each account shall be submitted annually to STO and SCO by August 20 or the following Monday if August 20 falls on a weekend. If the account has been closed during the reporting period,</w:t>
      </w:r>
      <w:r>
        <w:rPr>
          <w:spacing w:val="-3"/>
          <w:sz w:val="20"/>
        </w:rPr>
        <w:t> </w:t>
      </w:r>
      <w:r>
        <w:rPr>
          <w:sz w:val="20"/>
        </w:rPr>
        <w:t>departments</w:t>
      </w:r>
      <w:r>
        <w:rPr>
          <w:spacing w:val="-5"/>
          <w:sz w:val="20"/>
        </w:rPr>
        <w:t> </w:t>
      </w:r>
      <w:r>
        <w:rPr>
          <w:sz w:val="20"/>
        </w:rPr>
        <w:t>must</w:t>
      </w:r>
      <w:r>
        <w:rPr>
          <w:spacing w:val="-4"/>
          <w:sz w:val="20"/>
        </w:rPr>
        <w:t> </w:t>
      </w:r>
      <w:r>
        <w:rPr>
          <w:sz w:val="20"/>
        </w:rPr>
        <w:t>specify</w:t>
      </w:r>
      <w:r>
        <w:rPr>
          <w:spacing w:val="-8"/>
          <w:sz w:val="20"/>
        </w:rPr>
        <w:t> </w:t>
      </w:r>
      <w:r>
        <w:rPr>
          <w:sz w:val="20"/>
        </w:rPr>
        <w:t>the</w:t>
      </w:r>
      <w:r>
        <w:rPr>
          <w:spacing w:val="-4"/>
          <w:sz w:val="20"/>
        </w:rPr>
        <w:t> </w:t>
      </w:r>
      <w:r>
        <w:rPr>
          <w:sz w:val="20"/>
        </w:rPr>
        <w:t>date</w:t>
      </w:r>
      <w:r>
        <w:rPr>
          <w:spacing w:val="-4"/>
          <w:sz w:val="20"/>
        </w:rPr>
        <w:t> </w:t>
      </w:r>
      <w:r>
        <w:rPr>
          <w:sz w:val="20"/>
        </w:rPr>
        <w:t>the</w:t>
      </w:r>
      <w:r>
        <w:rPr>
          <w:spacing w:val="-4"/>
          <w:sz w:val="20"/>
        </w:rPr>
        <w:t> </w:t>
      </w:r>
      <w:r>
        <w:rPr>
          <w:sz w:val="20"/>
        </w:rPr>
        <w:t>account</w:t>
      </w:r>
      <w:r>
        <w:rPr>
          <w:spacing w:val="-4"/>
          <w:sz w:val="20"/>
        </w:rPr>
        <w:t> </w:t>
      </w:r>
      <w:r>
        <w:rPr>
          <w:sz w:val="20"/>
        </w:rPr>
        <w:t>was</w:t>
      </w:r>
      <w:r>
        <w:rPr>
          <w:spacing w:val="-5"/>
          <w:sz w:val="20"/>
        </w:rPr>
        <w:t> </w:t>
      </w:r>
      <w:r>
        <w:rPr>
          <w:sz w:val="20"/>
        </w:rPr>
        <w:t>closed.</w:t>
      </w:r>
      <w:r>
        <w:rPr>
          <w:spacing w:val="-3"/>
          <w:sz w:val="20"/>
        </w:rPr>
        <w:t> </w:t>
      </w:r>
      <w:r>
        <w:rPr>
          <w:sz w:val="20"/>
        </w:rPr>
        <w:t>See</w:t>
      </w:r>
      <w:r>
        <w:rPr>
          <w:spacing w:val="-4"/>
          <w:sz w:val="20"/>
        </w:rPr>
        <w:t> </w:t>
      </w:r>
      <w:r>
        <w:rPr>
          <w:sz w:val="20"/>
        </w:rPr>
        <w:t>SAM</w:t>
      </w:r>
      <w:r>
        <w:rPr>
          <w:spacing w:val="-4"/>
          <w:sz w:val="20"/>
        </w:rPr>
        <w:t> </w:t>
      </w:r>
      <w:r>
        <w:rPr>
          <w:sz w:val="20"/>
        </w:rPr>
        <w:t>sections</w:t>
      </w:r>
      <w:r>
        <w:rPr>
          <w:spacing w:val="-5"/>
          <w:sz w:val="20"/>
        </w:rPr>
        <w:t> </w:t>
      </w:r>
      <w:r>
        <w:rPr>
          <w:sz w:val="20"/>
        </w:rPr>
        <w:t>7930,</w:t>
      </w:r>
      <w:r>
        <w:rPr>
          <w:spacing w:val="-3"/>
          <w:sz w:val="20"/>
        </w:rPr>
        <w:t> </w:t>
      </w:r>
      <w:r>
        <w:rPr>
          <w:sz w:val="20"/>
        </w:rPr>
        <w:t>7951,</w:t>
      </w:r>
      <w:r>
        <w:rPr>
          <w:spacing w:val="-3"/>
          <w:sz w:val="20"/>
        </w:rPr>
        <w:t> </w:t>
      </w:r>
      <w:r>
        <w:rPr>
          <w:sz w:val="20"/>
        </w:rPr>
        <w:t>and</w:t>
      </w:r>
      <w:r>
        <w:rPr>
          <w:spacing w:val="-3"/>
          <w:sz w:val="20"/>
        </w:rPr>
        <w:t> </w:t>
      </w:r>
      <w:r>
        <w:rPr>
          <w:sz w:val="20"/>
        </w:rPr>
        <w:t>7975.</w:t>
      </w:r>
    </w:p>
    <w:p>
      <w:pPr>
        <w:pStyle w:val="ListParagraph"/>
        <w:numPr>
          <w:ilvl w:val="1"/>
          <w:numId w:val="28"/>
        </w:numPr>
        <w:tabs>
          <w:tab w:pos="842" w:val="left" w:leader="none"/>
        </w:tabs>
        <w:spacing w:line="244" w:lineRule="auto" w:before="145" w:after="0"/>
        <w:ind w:left="820" w:right="216" w:hanging="180"/>
        <w:jc w:val="both"/>
        <w:rPr>
          <w:sz w:val="20"/>
        </w:rPr>
      </w:pPr>
      <w:r>
        <w:rPr>
          <w:sz w:val="20"/>
        </w:rPr>
        <w:t>Bank</w:t>
      </w:r>
      <w:r>
        <w:rPr>
          <w:spacing w:val="-7"/>
          <w:sz w:val="20"/>
        </w:rPr>
        <w:t> </w:t>
      </w:r>
      <w:r>
        <w:rPr>
          <w:sz w:val="20"/>
        </w:rPr>
        <w:t>statements</w:t>
      </w:r>
      <w:r>
        <w:rPr>
          <w:spacing w:val="-7"/>
          <w:sz w:val="20"/>
        </w:rPr>
        <w:t> </w:t>
      </w:r>
      <w:r>
        <w:rPr>
          <w:sz w:val="20"/>
        </w:rPr>
        <w:t>for</w:t>
      </w:r>
      <w:r>
        <w:rPr>
          <w:spacing w:val="-6"/>
          <w:sz w:val="20"/>
        </w:rPr>
        <w:t> </w:t>
      </w:r>
      <w:r>
        <w:rPr>
          <w:sz w:val="20"/>
        </w:rPr>
        <w:t>each</w:t>
      </w:r>
      <w:r>
        <w:rPr>
          <w:spacing w:val="-7"/>
          <w:sz w:val="20"/>
        </w:rPr>
        <w:t> </w:t>
      </w:r>
      <w:r>
        <w:rPr>
          <w:sz w:val="20"/>
        </w:rPr>
        <w:t>account</w:t>
      </w:r>
      <w:r>
        <w:rPr>
          <w:spacing w:val="-6"/>
          <w:sz w:val="20"/>
        </w:rPr>
        <w:t> </w:t>
      </w:r>
      <w:r>
        <w:rPr>
          <w:sz w:val="20"/>
        </w:rPr>
        <w:t>indicating</w:t>
      </w:r>
      <w:r>
        <w:rPr>
          <w:spacing w:val="-7"/>
          <w:sz w:val="20"/>
        </w:rPr>
        <w:t> </w:t>
      </w:r>
      <w:r>
        <w:rPr>
          <w:sz w:val="20"/>
        </w:rPr>
        <w:t>collateralization</w:t>
      </w:r>
      <w:r>
        <w:rPr>
          <w:spacing w:val="-7"/>
          <w:sz w:val="20"/>
        </w:rPr>
        <w:t> </w:t>
      </w:r>
      <w:r>
        <w:rPr>
          <w:sz w:val="20"/>
        </w:rPr>
        <w:t>on</w:t>
      </w:r>
      <w:r>
        <w:rPr>
          <w:spacing w:val="-7"/>
          <w:sz w:val="20"/>
        </w:rPr>
        <w:t> </w:t>
      </w:r>
      <w:r>
        <w:rPr>
          <w:sz w:val="20"/>
        </w:rPr>
        <w:t>Report</w:t>
      </w:r>
      <w:r>
        <w:rPr>
          <w:spacing w:val="-6"/>
          <w:sz w:val="20"/>
        </w:rPr>
        <w:t> </w:t>
      </w:r>
      <w:r>
        <w:rPr>
          <w:sz w:val="20"/>
        </w:rPr>
        <w:t>14</w:t>
      </w:r>
      <w:r>
        <w:rPr>
          <w:spacing w:val="-6"/>
          <w:sz w:val="20"/>
        </w:rPr>
        <w:t> </w:t>
      </w:r>
      <w:r>
        <w:rPr>
          <w:sz w:val="20"/>
        </w:rPr>
        <w:t>shall</w:t>
      </w:r>
      <w:r>
        <w:rPr>
          <w:spacing w:val="-6"/>
          <w:sz w:val="20"/>
        </w:rPr>
        <w:t> </w:t>
      </w:r>
      <w:r>
        <w:rPr>
          <w:sz w:val="20"/>
        </w:rPr>
        <w:t>be</w:t>
      </w:r>
      <w:r>
        <w:rPr>
          <w:spacing w:val="-6"/>
          <w:sz w:val="20"/>
        </w:rPr>
        <w:t> </w:t>
      </w:r>
      <w:r>
        <w:rPr>
          <w:sz w:val="20"/>
        </w:rPr>
        <w:t>submitted</w:t>
      </w:r>
      <w:r>
        <w:rPr>
          <w:spacing w:val="-6"/>
          <w:sz w:val="20"/>
        </w:rPr>
        <w:t> </w:t>
      </w:r>
      <w:r>
        <w:rPr>
          <w:sz w:val="20"/>
        </w:rPr>
        <w:t>semi-annually to</w:t>
      </w:r>
      <w:r>
        <w:rPr>
          <w:spacing w:val="-4"/>
          <w:sz w:val="20"/>
        </w:rPr>
        <w:t> </w:t>
      </w:r>
      <w:r>
        <w:rPr>
          <w:sz w:val="20"/>
        </w:rPr>
        <w:t>STO,</w:t>
      </w:r>
      <w:r>
        <w:rPr>
          <w:spacing w:val="-4"/>
          <w:sz w:val="20"/>
        </w:rPr>
        <w:t> </w:t>
      </w:r>
      <w:r>
        <w:rPr>
          <w:sz w:val="20"/>
        </w:rPr>
        <w:t>Collateral</w:t>
      </w:r>
      <w:r>
        <w:rPr>
          <w:spacing w:val="-5"/>
          <w:sz w:val="20"/>
        </w:rPr>
        <w:t> </w:t>
      </w:r>
      <w:r>
        <w:rPr>
          <w:sz w:val="20"/>
        </w:rPr>
        <w:t>Management</w:t>
      </w:r>
      <w:r>
        <w:rPr>
          <w:spacing w:val="-5"/>
          <w:sz w:val="20"/>
        </w:rPr>
        <w:t> </w:t>
      </w:r>
      <w:r>
        <w:rPr>
          <w:sz w:val="20"/>
        </w:rPr>
        <w:t>Section,</w:t>
      </w:r>
      <w:r>
        <w:rPr>
          <w:spacing w:val="-4"/>
          <w:sz w:val="20"/>
        </w:rPr>
        <w:t> </w:t>
      </w:r>
      <w:r>
        <w:rPr>
          <w:sz w:val="20"/>
        </w:rPr>
        <w:t>by</w:t>
      </w:r>
      <w:r>
        <w:rPr>
          <w:spacing w:val="-9"/>
          <w:sz w:val="20"/>
        </w:rPr>
        <w:t> </w:t>
      </w:r>
      <w:r>
        <w:rPr>
          <w:sz w:val="20"/>
        </w:rPr>
        <w:t>February</w:t>
      </w:r>
      <w:r>
        <w:rPr>
          <w:spacing w:val="-9"/>
          <w:sz w:val="20"/>
        </w:rPr>
        <w:t> </w:t>
      </w:r>
      <w:r>
        <w:rPr>
          <w:sz w:val="20"/>
        </w:rPr>
        <w:t>1</w:t>
      </w:r>
      <w:r>
        <w:rPr>
          <w:spacing w:val="-4"/>
          <w:sz w:val="20"/>
        </w:rPr>
        <w:t> </w:t>
      </w:r>
      <w:r>
        <w:rPr>
          <w:sz w:val="20"/>
        </w:rPr>
        <w:t>(monthly</w:t>
      </w:r>
      <w:r>
        <w:rPr>
          <w:spacing w:val="-9"/>
          <w:sz w:val="20"/>
        </w:rPr>
        <w:t> </w:t>
      </w:r>
      <w:r>
        <w:rPr>
          <w:sz w:val="20"/>
        </w:rPr>
        <w:t>bank</w:t>
      </w:r>
      <w:r>
        <w:rPr>
          <w:spacing w:val="-6"/>
          <w:sz w:val="20"/>
        </w:rPr>
        <w:t> </w:t>
      </w:r>
      <w:r>
        <w:rPr>
          <w:sz w:val="20"/>
        </w:rPr>
        <w:t>statement</w:t>
      </w:r>
      <w:r>
        <w:rPr>
          <w:spacing w:val="-5"/>
          <w:sz w:val="20"/>
        </w:rPr>
        <w:t> </w:t>
      </w:r>
      <w:r>
        <w:rPr>
          <w:sz w:val="20"/>
        </w:rPr>
        <w:t>stating</w:t>
      </w:r>
      <w:r>
        <w:rPr>
          <w:spacing w:val="-6"/>
          <w:sz w:val="20"/>
        </w:rPr>
        <w:t> </w:t>
      </w:r>
      <w:r>
        <w:rPr>
          <w:sz w:val="20"/>
        </w:rPr>
        <w:t>bank</w:t>
      </w:r>
      <w:r>
        <w:rPr>
          <w:spacing w:val="-6"/>
          <w:sz w:val="20"/>
        </w:rPr>
        <w:t> </w:t>
      </w:r>
      <w:r>
        <w:rPr>
          <w:sz w:val="20"/>
        </w:rPr>
        <w:t>balances</w:t>
      </w:r>
      <w:r>
        <w:rPr>
          <w:spacing w:val="-6"/>
          <w:sz w:val="20"/>
        </w:rPr>
        <w:t> </w:t>
      </w:r>
      <w:r>
        <w:rPr>
          <w:sz w:val="20"/>
        </w:rPr>
        <w:t>as</w:t>
      </w:r>
      <w:r>
        <w:rPr>
          <w:spacing w:val="-6"/>
          <w:sz w:val="20"/>
        </w:rPr>
        <w:t> </w:t>
      </w:r>
      <w:r>
        <w:rPr>
          <w:sz w:val="20"/>
        </w:rPr>
        <w:t>of December</w:t>
      </w:r>
      <w:r>
        <w:rPr>
          <w:spacing w:val="-4"/>
          <w:sz w:val="20"/>
        </w:rPr>
        <w:t> </w:t>
      </w:r>
      <w:r>
        <w:rPr>
          <w:sz w:val="20"/>
        </w:rPr>
        <w:t>31)</w:t>
      </w:r>
      <w:r>
        <w:rPr>
          <w:spacing w:val="-4"/>
          <w:sz w:val="20"/>
        </w:rPr>
        <w:t> </w:t>
      </w:r>
      <w:r>
        <w:rPr>
          <w:sz w:val="20"/>
        </w:rPr>
        <w:t>and</w:t>
      </w:r>
      <w:r>
        <w:rPr>
          <w:spacing w:val="-4"/>
          <w:sz w:val="20"/>
        </w:rPr>
        <w:t> </w:t>
      </w:r>
      <w:r>
        <w:rPr>
          <w:sz w:val="20"/>
        </w:rPr>
        <w:t>August</w:t>
      </w:r>
      <w:r>
        <w:rPr>
          <w:spacing w:val="-5"/>
          <w:sz w:val="20"/>
        </w:rPr>
        <w:t> </w:t>
      </w:r>
      <w:r>
        <w:rPr>
          <w:sz w:val="20"/>
        </w:rPr>
        <w:t>20</w:t>
      </w:r>
      <w:r>
        <w:rPr>
          <w:spacing w:val="-4"/>
          <w:sz w:val="20"/>
        </w:rPr>
        <w:t> </w:t>
      </w:r>
      <w:r>
        <w:rPr>
          <w:sz w:val="20"/>
        </w:rPr>
        <w:t>(monthly</w:t>
      </w:r>
      <w:r>
        <w:rPr>
          <w:spacing w:val="-9"/>
          <w:sz w:val="20"/>
        </w:rPr>
        <w:t> </w:t>
      </w:r>
      <w:r>
        <w:rPr>
          <w:sz w:val="20"/>
        </w:rPr>
        <w:t>bank</w:t>
      </w:r>
      <w:r>
        <w:rPr>
          <w:spacing w:val="-6"/>
          <w:sz w:val="20"/>
        </w:rPr>
        <w:t> </w:t>
      </w:r>
      <w:r>
        <w:rPr>
          <w:sz w:val="20"/>
        </w:rPr>
        <w:t>statement</w:t>
      </w:r>
      <w:r>
        <w:rPr>
          <w:spacing w:val="-5"/>
          <w:sz w:val="20"/>
        </w:rPr>
        <w:t> </w:t>
      </w:r>
      <w:r>
        <w:rPr>
          <w:sz w:val="20"/>
        </w:rPr>
        <w:t>stating</w:t>
      </w:r>
      <w:r>
        <w:rPr>
          <w:spacing w:val="-6"/>
          <w:sz w:val="20"/>
        </w:rPr>
        <w:t> </w:t>
      </w:r>
      <w:r>
        <w:rPr>
          <w:sz w:val="20"/>
        </w:rPr>
        <w:t>bank</w:t>
      </w:r>
      <w:r>
        <w:rPr>
          <w:spacing w:val="-6"/>
          <w:sz w:val="20"/>
        </w:rPr>
        <w:t> </w:t>
      </w:r>
      <w:r>
        <w:rPr>
          <w:sz w:val="20"/>
        </w:rPr>
        <w:t>balances</w:t>
      </w:r>
      <w:r>
        <w:rPr>
          <w:spacing w:val="-6"/>
          <w:sz w:val="20"/>
        </w:rPr>
        <w:t> </w:t>
      </w:r>
      <w:r>
        <w:rPr>
          <w:sz w:val="20"/>
        </w:rPr>
        <w:t>as</w:t>
      </w:r>
      <w:r>
        <w:rPr>
          <w:spacing w:val="-6"/>
          <w:sz w:val="20"/>
        </w:rPr>
        <w:t> </w:t>
      </w:r>
      <w:r>
        <w:rPr>
          <w:sz w:val="20"/>
        </w:rPr>
        <w:t>of</w:t>
      </w:r>
      <w:r>
        <w:rPr>
          <w:spacing w:val="-7"/>
          <w:sz w:val="20"/>
        </w:rPr>
        <w:t> </w:t>
      </w:r>
      <w:r>
        <w:rPr>
          <w:sz w:val="20"/>
        </w:rPr>
        <w:t>June</w:t>
      </w:r>
      <w:r>
        <w:rPr>
          <w:spacing w:val="-5"/>
          <w:sz w:val="20"/>
        </w:rPr>
        <w:t> </w:t>
      </w:r>
      <w:r>
        <w:rPr>
          <w:sz w:val="20"/>
        </w:rPr>
        <w:t>30).</w:t>
      </w:r>
    </w:p>
    <w:p>
      <w:pPr>
        <w:pStyle w:val="ListParagraph"/>
        <w:numPr>
          <w:ilvl w:val="1"/>
          <w:numId w:val="28"/>
        </w:numPr>
        <w:tabs>
          <w:tab w:pos="842" w:val="left" w:leader="none"/>
        </w:tabs>
        <w:spacing w:line="244" w:lineRule="auto" w:before="145" w:after="0"/>
        <w:ind w:left="820" w:right="709" w:hanging="180"/>
        <w:jc w:val="left"/>
        <w:rPr>
          <w:sz w:val="20"/>
        </w:rPr>
      </w:pPr>
      <w:r>
        <w:rPr>
          <w:sz w:val="20"/>
        </w:rPr>
        <w:t>No</w:t>
      </w:r>
      <w:r>
        <w:rPr>
          <w:spacing w:val="-4"/>
          <w:sz w:val="20"/>
        </w:rPr>
        <w:t> </w:t>
      </w:r>
      <w:r>
        <w:rPr>
          <w:sz w:val="20"/>
        </w:rPr>
        <w:t>person</w:t>
      </w:r>
      <w:r>
        <w:rPr>
          <w:spacing w:val="-6"/>
          <w:sz w:val="20"/>
        </w:rPr>
        <w:t> </w:t>
      </w:r>
      <w:r>
        <w:rPr>
          <w:sz w:val="20"/>
        </w:rPr>
        <w:t>shall</w:t>
      </w:r>
      <w:r>
        <w:rPr>
          <w:spacing w:val="-5"/>
          <w:sz w:val="20"/>
        </w:rPr>
        <w:t> </w:t>
      </w:r>
      <w:r>
        <w:rPr>
          <w:sz w:val="20"/>
        </w:rPr>
        <w:t>make</w:t>
      </w:r>
      <w:r>
        <w:rPr>
          <w:spacing w:val="-5"/>
          <w:sz w:val="20"/>
        </w:rPr>
        <w:t> </w:t>
      </w:r>
      <w:r>
        <w:rPr>
          <w:sz w:val="20"/>
        </w:rPr>
        <w:t>withdrawals</w:t>
      </w:r>
      <w:r>
        <w:rPr>
          <w:spacing w:val="-6"/>
          <w:sz w:val="20"/>
        </w:rPr>
        <w:t> </w:t>
      </w:r>
      <w:r>
        <w:rPr>
          <w:sz w:val="20"/>
        </w:rPr>
        <w:t>until</w:t>
      </w:r>
      <w:r>
        <w:rPr>
          <w:spacing w:val="-5"/>
          <w:sz w:val="20"/>
        </w:rPr>
        <w:t> </w:t>
      </w:r>
      <w:r>
        <w:rPr>
          <w:sz w:val="20"/>
        </w:rPr>
        <w:t>a</w:t>
      </w:r>
      <w:r>
        <w:rPr>
          <w:spacing w:val="-5"/>
          <w:sz w:val="20"/>
        </w:rPr>
        <w:t> </w:t>
      </w:r>
      <w:r>
        <w:rPr>
          <w:sz w:val="20"/>
        </w:rPr>
        <w:t>bank</w:t>
      </w:r>
      <w:r>
        <w:rPr>
          <w:spacing w:val="-6"/>
          <w:sz w:val="20"/>
        </w:rPr>
        <w:t> </w:t>
      </w:r>
      <w:r>
        <w:rPr>
          <w:sz w:val="20"/>
        </w:rPr>
        <w:t>signature</w:t>
      </w:r>
      <w:r>
        <w:rPr>
          <w:spacing w:val="-5"/>
          <w:sz w:val="20"/>
        </w:rPr>
        <w:t> </w:t>
      </w:r>
      <w:r>
        <w:rPr>
          <w:sz w:val="20"/>
        </w:rPr>
        <w:t>card</w:t>
      </w:r>
      <w:r>
        <w:rPr>
          <w:spacing w:val="-4"/>
          <w:sz w:val="20"/>
        </w:rPr>
        <w:t> </w:t>
      </w:r>
      <w:r>
        <w:rPr>
          <w:sz w:val="20"/>
        </w:rPr>
        <w:t>has</w:t>
      </w:r>
      <w:r>
        <w:rPr>
          <w:spacing w:val="-6"/>
          <w:sz w:val="20"/>
        </w:rPr>
        <w:t> </w:t>
      </w:r>
      <w:r>
        <w:rPr>
          <w:sz w:val="20"/>
        </w:rPr>
        <w:t>been</w:t>
      </w:r>
      <w:r>
        <w:rPr>
          <w:spacing w:val="-6"/>
          <w:sz w:val="20"/>
        </w:rPr>
        <w:t> </w:t>
      </w:r>
      <w:r>
        <w:rPr>
          <w:sz w:val="20"/>
        </w:rPr>
        <w:t>properly</w:t>
      </w:r>
      <w:r>
        <w:rPr>
          <w:spacing w:val="-9"/>
          <w:sz w:val="20"/>
        </w:rPr>
        <w:t> </w:t>
      </w:r>
      <w:r>
        <w:rPr>
          <w:sz w:val="20"/>
        </w:rPr>
        <w:t>completed.</w:t>
      </w:r>
      <w:r>
        <w:rPr>
          <w:spacing w:val="-4"/>
          <w:sz w:val="20"/>
        </w:rPr>
        <w:t> </w:t>
      </w:r>
      <w:r>
        <w:rPr>
          <w:sz w:val="20"/>
        </w:rPr>
        <w:t>The</w:t>
      </w:r>
      <w:r>
        <w:rPr>
          <w:spacing w:val="-5"/>
          <w:sz w:val="20"/>
        </w:rPr>
        <w:t> </w:t>
      </w:r>
      <w:r>
        <w:rPr>
          <w:sz w:val="20"/>
        </w:rPr>
        <w:t>same statement shown in SAM section 8001.2 pertaining to the necessity of two authorized signatures for withdrawals in excess of $15,000 is</w:t>
      </w:r>
      <w:r>
        <w:rPr>
          <w:spacing w:val="-32"/>
          <w:sz w:val="20"/>
        </w:rPr>
        <w:t> </w:t>
      </w:r>
      <w:r>
        <w:rPr>
          <w:sz w:val="20"/>
        </w:rPr>
        <w:t>required.</w:t>
      </w:r>
    </w:p>
    <w:p>
      <w:pPr>
        <w:pStyle w:val="BodyText"/>
        <w:spacing w:before="1"/>
        <w:rPr>
          <w:sz w:val="25"/>
        </w:rPr>
      </w:pPr>
    </w:p>
    <w:p>
      <w:pPr>
        <w:pStyle w:val="BodyText"/>
        <w:spacing w:line="244" w:lineRule="auto" w:before="91"/>
        <w:ind w:left="100" w:right="218"/>
      </w:pPr>
      <w:r>
        <w:rPr/>
        <w:t>Any department that maintains account balances close to the FDIC limit should periodically review its bank account balances to make certain that the maximum insured amount will not be exceeded when interest earnings are added to the accounts. Departments are responsible for making arrangements with the bank to allow interest payments to be sent directly to the department when such payments would increase the balance of an account in excess of the maximum insurable amount. These excess amounts may be deposited in another bank (upon approval by Finance, FSCU) or within the CTS.</w:t>
      </w:r>
    </w:p>
    <w:p>
      <w:pPr>
        <w:pStyle w:val="BodyText"/>
        <w:spacing w:before="6"/>
        <w:rPr>
          <w:sz w:val="12"/>
        </w:rPr>
      </w:pPr>
    </w:p>
    <w:p>
      <w:pPr>
        <w:pStyle w:val="BodyText"/>
        <w:spacing w:line="244" w:lineRule="auto" w:before="91"/>
        <w:ind w:left="100" w:right="340"/>
      </w:pPr>
      <w:r>
        <w:rPr/>
        <w:t>The deposit of state moneys in bank accounts should permit the maximum earnings of interest and the ready access to a reasonable amount of cash to meet unusual demands, in addition to cash held in the CTS account to meet ordinary withdrawal demands.</w:t>
      </w:r>
    </w:p>
    <w:p>
      <w:pPr>
        <w:pStyle w:val="BodyText"/>
        <w:spacing w:before="6"/>
        <w:rPr>
          <w:sz w:val="12"/>
        </w:rPr>
      </w:pPr>
    </w:p>
    <w:p>
      <w:pPr>
        <w:pStyle w:val="BodyText"/>
        <w:spacing w:line="244" w:lineRule="auto" w:before="91"/>
        <w:ind w:left="100" w:right="211"/>
      </w:pPr>
      <w:r>
        <w:rPr/>
        <w:t>Departments should assure that time or interest-bearing term deposits are held until expiration of the certificate or certificate of deposit to avoid early withdrawal penalties. Federal regulations require a substantial interest penalty for early withdrawals of principal. Generally, no interest is earned for 90 days immediately preceding the withdrawal and any applicable interest earning are calculated at the current rate on regular accounts.</w:t>
      </w:r>
    </w:p>
    <w:p>
      <w:pPr>
        <w:pStyle w:val="BodyText"/>
        <w:spacing w:before="9"/>
        <w:rPr>
          <w:sz w:val="12"/>
        </w:rPr>
      </w:pPr>
    </w:p>
    <w:p>
      <w:pPr>
        <w:pStyle w:val="Heading4"/>
        <w:tabs>
          <w:tab w:pos="8955" w:val="left" w:leader="none"/>
        </w:tabs>
        <w:spacing w:before="91"/>
        <w:ind w:left="100"/>
      </w:pPr>
      <w:bookmarkStart w:name="(Revised 12/13)" w:id="54"/>
      <w:bookmarkEnd w:id="54"/>
      <w:r>
        <w:rPr>
          <w:b w:val="0"/>
        </w:rPr>
      </w:r>
      <w:r>
        <w:rPr/>
        <w:t>SAVINGS AND LOAN ASSOCIATION AND CREDIT</w:t>
      </w:r>
      <w:r>
        <w:rPr>
          <w:spacing w:val="-24"/>
        </w:rPr>
        <w:t> </w:t>
      </w:r>
      <w:r>
        <w:rPr/>
        <w:t>UNION</w:t>
      </w:r>
      <w:r>
        <w:rPr>
          <w:spacing w:val="-4"/>
        </w:rPr>
        <w:t> </w:t>
      </w:r>
      <w:r>
        <w:rPr/>
        <w:t>ACCOUNTS</w:t>
        <w:tab/>
        <w:t>19463</w:t>
      </w:r>
    </w:p>
    <w:p>
      <w:pPr>
        <w:pStyle w:val="BodyText"/>
        <w:ind w:left="100"/>
      </w:pPr>
      <w:r>
        <w:rPr/>
        <w:t>(Revised 12/13)</w:t>
      </w:r>
    </w:p>
    <w:p>
      <w:pPr>
        <w:pStyle w:val="BodyText"/>
        <w:spacing w:before="9"/>
      </w:pPr>
    </w:p>
    <w:p>
      <w:pPr>
        <w:pStyle w:val="BodyText"/>
        <w:spacing w:line="244" w:lineRule="auto"/>
        <w:ind w:left="100"/>
      </w:pPr>
      <w:r>
        <w:rPr/>
        <w:pict>
          <v:shape style="position:absolute;margin-left:545.640015pt;margin-top:-.024064pt;width:.1pt;height:152.9pt;mso-position-horizontal-relative:page;mso-position-vertical-relative:paragraph;z-index:5896" coordorigin="10913,0" coordsize="0,3058" path="m10913,0l10913,235m10913,235l10913,470m10913,470l10913,705m10913,705l10913,940m10913,940l10913,1176m10913,1176l10913,1411m10913,1411l10913,1646m10913,1646l10913,1881m10913,1881l10913,2116m10913,2116l10913,2352m10913,2352l10913,2587m10913,2587l10913,2822m10913,2822l10913,3057e" filled="false" stroked="true" strokeweight=".48pt" strokecolor="#000000">
            <v:path arrowok="t"/>
            <v:stroke dashstyle="solid"/>
            <w10:wrap type="none"/>
          </v:shape>
        </w:pict>
      </w:r>
      <w:r>
        <w:rPr/>
        <w:t>Departments may be authorized either by statute or by approval from the Department of Finance (Finance), Fiscal Systems and Consulting Unit (FSCU), to deposit moneys not under the control of the State Treasurer (Treasurer) in savings and loan associations outside of the centralized State Treasury System (CTS).</w:t>
      </w:r>
    </w:p>
    <w:p>
      <w:pPr>
        <w:pStyle w:val="BodyText"/>
        <w:spacing w:before="6"/>
        <w:rPr>
          <w:sz w:val="12"/>
        </w:rPr>
      </w:pPr>
    </w:p>
    <w:p>
      <w:pPr>
        <w:pStyle w:val="BodyText"/>
        <w:spacing w:line="244" w:lineRule="auto" w:before="91"/>
        <w:ind w:left="100" w:right="218"/>
      </w:pPr>
      <w:r>
        <w:rPr/>
        <w:t>Departments that have statutory authority to deposit state moneys in savings and loan associations or credit unions without Finance approval should adhere to the conditions prescribed by the Director of Finance and must notify the Treasurer by letter stating the name and location of the savings and loan association or credit union, amount, source, and purpose of the funds to be deposited, and the type and term of the deposit arrangement. In addition, departments that have statutory authority to deposit outside the CTS without Finance approval must submit the report required by Condition 4 of this section.</w:t>
      </w:r>
    </w:p>
    <w:p>
      <w:pPr>
        <w:pStyle w:val="BodyText"/>
        <w:spacing w:before="6"/>
        <w:rPr>
          <w:sz w:val="12"/>
        </w:rPr>
      </w:pPr>
    </w:p>
    <w:p>
      <w:pPr>
        <w:pStyle w:val="BodyText"/>
        <w:spacing w:line="244" w:lineRule="auto" w:before="91"/>
        <w:ind w:left="100" w:right="172"/>
      </w:pPr>
      <w:r>
        <w:rPr/>
        <w:t>Departments without such statutory authority will request approval from the Finance, FSCU, by letter to deposit state moneys in savings and loan associations or credit unions. See SAM section 8002.</w:t>
      </w:r>
    </w:p>
    <w:p>
      <w:pPr>
        <w:pStyle w:val="BodyText"/>
        <w:spacing w:before="6"/>
        <w:rPr>
          <w:sz w:val="12"/>
        </w:rPr>
      </w:pPr>
    </w:p>
    <w:p>
      <w:pPr>
        <w:pStyle w:val="BodyText"/>
        <w:spacing w:before="91"/>
        <w:ind w:left="100"/>
      </w:pPr>
      <w:r>
        <w:rPr/>
        <w:t>(Continued)</w:t>
      </w:r>
    </w:p>
    <w:p>
      <w:pPr>
        <w:spacing w:after="0"/>
        <w:sectPr>
          <w:pgSz w:w="12240" w:h="15840"/>
          <w:pgMar w:header="732" w:footer="741" w:top="940" w:bottom="940" w:left="1340" w:right="1220"/>
        </w:sectPr>
      </w:pPr>
    </w:p>
    <w:p>
      <w:pPr>
        <w:pStyle w:val="BodyText"/>
      </w:pPr>
    </w:p>
    <w:p>
      <w:pPr>
        <w:pStyle w:val="BodyText"/>
        <w:spacing w:before="4"/>
        <w:rPr>
          <w:sz w:val="22"/>
        </w:rPr>
      </w:pPr>
    </w:p>
    <w:p>
      <w:pPr>
        <w:pStyle w:val="BodyText"/>
        <w:spacing w:before="1"/>
        <w:ind w:left="100"/>
      </w:pPr>
      <w:r>
        <w:rPr/>
        <w:t>(Continued)</w:t>
      </w:r>
    </w:p>
    <w:p>
      <w:pPr>
        <w:pStyle w:val="Heading4"/>
        <w:tabs>
          <w:tab w:pos="8183" w:val="left" w:leader="none"/>
        </w:tabs>
        <w:spacing w:before="7"/>
        <w:ind w:left="100"/>
        <w:rPr>
          <w:b w:val="0"/>
        </w:rPr>
      </w:pPr>
      <w:r>
        <w:rPr/>
        <w:t>SAVINGS AND LOAN ASSOCIATION AND CREDIT</w:t>
      </w:r>
      <w:r>
        <w:rPr>
          <w:spacing w:val="-24"/>
        </w:rPr>
        <w:t> </w:t>
      </w:r>
      <w:r>
        <w:rPr/>
        <w:t>UNION</w:t>
      </w:r>
      <w:r>
        <w:rPr>
          <w:spacing w:val="-4"/>
        </w:rPr>
        <w:t> </w:t>
      </w:r>
      <w:r>
        <w:rPr/>
        <w:t>ACCOUNTS</w:t>
        <w:tab/>
        <w:t>19463 </w:t>
      </w:r>
      <w:r>
        <w:rPr>
          <w:b w:val="0"/>
        </w:rPr>
        <w:t>(Cont. 1)</w:t>
      </w:r>
    </w:p>
    <w:p>
      <w:pPr>
        <w:spacing w:before="5"/>
        <w:ind w:left="100" w:right="0" w:firstLine="0"/>
        <w:jc w:val="left"/>
        <w:rPr>
          <w:sz w:val="24"/>
        </w:rPr>
      </w:pPr>
      <w:r>
        <w:rPr>
          <w:sz w:val="24"/>
        </w:rPr>
        <w:t>(</w:t>
      </w:r>
      <w:r>
        <w:rPr>
          <w:sz w:val="20"/>
        </w:rPr>
        <w:t>Revised </w:t>
      </w:r>
      <w:r>
        <w:rPr>
          <w:sz w:val="24"/>
        </w:rPr>
        <w:t>12/13)</w:t>
      </w:r>
    </w:p>
    <w:p>
      <w:pPr>
        <w:pStyle w:val="BodyText"/>
        <w:spacing w:before="11"/>
      </w:pPr>
    </w:p>
    <w:p>
      <w:pPr>
        <w:pStyle w:val="BodyText"/>
        <w:spacing w:line="244" w:lineRule="auto"/>
        <w:ind w:left="100"/>
      </w:pPr>
      <w:r>
        <w:rPr/>
        <w:pict>
          <v:shape style="position:absolute;margin-left:545.640015pt;margin-top:-.023045pt;width:.1pt;height:520pt;mso-position-horizontal-relative:page;mso-position-vertical-relative:paragraph;z-index:5920" coordorigin="10913,0" coordsize="0,10400" path="m10913,0l10913,235m10913,235l10913,470m10913,470l10913,705m10913,705l10913,940m10913,940l10913,1250m10913,1250l10913,1485m10913,1485l10913,1795m10913,1795l10913,2030m10913,2030l10913,2265m10913,2265l10913,2500m10913,2500l10913,2736m10913,2736l10913,3045m10913,3045l10913,3280m10913,3280l10913,3516m10913,3516l10913,3751m10913,3751l10913,3986m10913,3986l10913,4296m10913,4296l10913,4531m10913,4531l10913,4766m10913,4766l10913,5001m10913,5001l10913,5311m10913,5311l10913,5546m10913,5546l10913,5781m10913,5781l10913,6091m10913,6091l10913,6326m10913,6326l10913,6636m10913,6636l10913,6871m10913,6871l10913,7106m10913,7106l10913,7341m10913,7341l10913,7576m10913,7576l10913,7812m10913,7812l10913,8047m10913,8047l10913,8282m10913,8282l10913,8517m10913,8517l10913,8752m10913,8752l10913,8988m10913,8988l10913,9223m10913,9223l10913,9458m10913,9458l10913,9693m10913,9693l10913,9928m10913,9928l10913,10164m10913,10164l10913,10399e" filled="false" stroked="true" strokeweight=".48pt" strokecolor="#000000">
            <v:path arrowok="t"/>
            <v:stroke dashstyle="solid"/>
            <w10:wrap type="none"/>
          </v:shape>
        </w:pict>
      </w:r>
      <w:r>
        <w:rPr/>
        <w:t>The following conditions are prescribed by the Director of Finance for depositing moneys with savings and loan associations or credit unions:</w:t>
      </w:r>
    </w:p>
    <w:p>
      <w:pPr>
        <w:pStyle w:val="BodyText"/>
        <w:spacing w:before="7"/>
        <w:rPr>
          <w:sz w:val="12"/>
        </w:rPr>
      </w:pPr>
    </w:p>
    <w:p>
      <w:pPr>
        <w:pStyle w:val="ListParagraph"/>
        <w:numPr>
          <w:ilvl w:val="2"/>
          <w:numId w:val="28"/>
        </w:numPr>
        <w:tabs>
          <w:tab w:pos="1022" w:val="left" w:leader="none"/>
        </w:tabs>
        <w:spacing w:line="244" w:lineRule="auto" w:before="91" w:after="0"/>
        <w:ind w:left="1000" w:right="248" w:hanging="180"/>
        <w:jc w:val="left"/>
        <w:rPr>
          <w:sz w:val="20"/>
        </w:rPr>
      </w:pPr>
      <w:r>
        <w:rPr>
          <w:sz w:val="20"/>
        </w:rPr>
        <w:t>Unless</w:t>
      </w:r>
      <w:r>
        <w:rPr>
          <w:spacing w:val="-7"/>
          <w:sz w:val="20"/>
        </w:rPr>
        <w:t> </w:t>
      </w:r>
      <w:r>
        <w:rPr>
          <w:sz w:val="20"/>
        </w:rPr>
        <w:t>otherwise</w:t>
      </w:r>
      <w:r>
        <w:rPr>
          <w:spacing w:val="-7"/>
          <w:sz w:val="20"/>
        </w:rPr>
        <w:t> </w:t>
      </w:r>
      <w:r>
        <w:rPr>
          <w:sz w:val="20"/>
        </w:rPr>
        <w:t>exempted</w:t>
      </w:r>
      <w:r>
        <w:rPr>
          <w:spacing w:val="-6"/>
          <w:sz w:val="20"/>
        </w:rPr>
        <w:t> </w:t>
      </w:r>
      <w:r>
        <w:rPr>
          <w:sz w:val="20"/>
        </w:rPr>
        <w:t>by</w:t>
      </w:r>
      <w:r>
        <w:rPr>
          <w:spacing w:val="-10"/>
          <w:sz w:val="20"/>
        </w:rPr>
        <w:t> </w:t>
      </w:r>
      <w:r>
        <w:rPr>
          <w:sz w:val="20"/>
        </w:rPr>
        <w:t>statute,</w:t>
      </w:r>
      <w:r>
        <w:rPr>
          <w:spacing w:val="-6"/>
          <w:sz w:val="20"/>
        </w:rPr>
        <w:t> </w:t>
      </w:r>
      <w:r>
        <w:rPr>
          <w:sz w:val="20"/>
        </w:rPr>
        <w:t>a</w:t>
      </w:r>
      <w:r>
        <w:rPr>
          <w:spacing w:val="-7"/>
          <w:sz w:val="20"/>
        </w:rPr>
        <w:t> </w:t>
      </w:r>
      <w:r>
        <w:rPr>
          <w:sz w:val="20"/>
        </w:rPr>
        <w:t>department</w:t>
      </w:r>
      <w:r>
        <w:rPr>
          <w:spacing w:val="-7"/>
          <w:sz w:val="20"/>
        </w:rPr>
        <w:t> </w:t>
      </w:r>
      <w:r>
        <w:rPr>
          <w:sz w:val="20"/>
        </w:rPr>
        <w:t>must</w:t>
      </w:r>
      <w:r>
        <w:rPr>
          <w:spacing w:val="-7"/>
          <w:sz w:val="20"/>
        </w:rPr>
        <w:t> </w:t>
      </w:r>
      <w:r>
        <w:rPr>
          <w:sz w:val="20"/>
        </w:rPr>
        <w:t>have</w:t>
      </w:r>
      <w:r>
        <w:rPr>
          <w:spacing w:val="-7"/>
          <w:sz w:val="20"/>
        </w:rPr>
        <w:t> </w:t>
      </w:r>
      <w:r>
        <w:rPr>
          <w:sz w:val="20"/>
        </w:rPr>
        <w:t>written</w:t>
      </w:r>
      <w:r>
        <w:rPr>
          <w:spacing w:val="-7"/>
          <w:sz w:val="20"/>
        </w:rPr>
        <w:t> </w:t>
      </w:r>
      <w:r>
        <w:rPr>
          <w:sz w:val="20"/>
        </w:rPr>
        <w:t>approval</w:t>
      </w:r>
      <w:r>
        <w:rPr>
          <w:spacing w:val="-7"/>
          <w:sz w:val="20"/>
        </w:rPr>
        <w:t> </w:t>
      </w:r>
      <w:r>
        <w:rPr>
          <w:sz w:val="20"/>
        </w:rPr>
        <w:t>from</w:t>
      </w:r>
      <w:r>
        <w:rPr>
          <w:spacing w:val="-10"/>
          <w:sz w:val="20"/>
        </w:rPr>
        <w:t> </w:t>
      </w:r>
      <w:r>
        <w:rPr>
          <w:sz w:val="20"/>
        </w:rPr>
        <w:t>the</w:t>
      </w:r>
      <w:r>
        <w:rPr>
          <w:spacing w:val="-7"/>
          <w:sz w:val="20"/>
        </w:rPr>
        <w:t> </w:t>
      </w:r>
      <w:r>
        <w:rPr>
          <w:sz w:val="20"/>
        </w:rPr>
        <w:t>Finance,</w:t>
      </w:r>
      <w:r>
        <w:rPr>
          <w:spacing w:val="-6"/>
          <w:sz w:val="20"/>
        </w:rPr>
        <w:t> </w:t>
      </w:r>
      <w:r>
        <w:rPr>
          <w:sz w:val="20"/>
        </w:rPr>
        <w:t>FSCU, to maintain the account outside the</w:t>
      </w:r>
      <w:r>
        <w:rPr>
          <w:spacing w:val="-33"/>
          <w:sz w:val="20"/>
        </w:rPr>
        <w:t> </w:t>
      </w:r>
      <w:r>
        <w:rPr>
          <w:sz w:val="20"/>
        </w:rPr>
        <w:t>CTS.</w:t>
      </w:r>
    </w:p>
    <w:p>
      <w:pPr>
        <w:pStyle w:val="ListParagraph"/>
        <w:numPr>
          <w:ilvl w:val="2"/>
          <w:numId w:val="28"/>
        </w:numPr>
        <w:tabs>
          <w:tab w:pos="1022" w:val="left" w:leader="none"/>
        </w:tabs>
        <w:spacing w:line="244" w:lineRule="auto" w:before="75" w:after="0"/>
        <w:ind w:left="1000" w:right="452" w:hanging="180"/>
        <w:jc w:val="left"/>
        <w:rPr>
          <w:sz w:val="20"/>
        </w:rPr>
      </w:pPr>
      <w:r>
        <w:rPr>
          <w:sz w:val="20"/>
        </w:rPr>
        <w:t>Except</w:t>
      </w:r>
      <w:r>
        <w:rPr>
          <w:spacing w:val="-5"/>
          <w:sz w:val="20"/>
        </w:rPr>
        <w:t> </w:t>
      </w:r>
      <w:r>
        <w:rPr>
          <w:sz w:val="20"/>
        </w:rPr>
        <w:t>as</w:t>
      </w:r>
      <w:r>
        <w:rPr>
          <w:spacing w:val="-6"/>
          <w:sz w:val="20"/>
        </w:rPr>
        <w:t> </w:t>
      </w:r>
      <w:r>
        <w:rPr>
          <w:sz w:val="20"/>
        </w:rPr>
        <w:t>otherwise</w:t>
      </w:r>
      <w:r>
        <w:rPr>
          <w:spacing w:val="-5"/>
          <w:sz w:val="20"/>
        </w:rPr>
        <w:t> </w:t>
      </w:r>
      <w:r>
        <w:rPr>
          <w:sz w:val="20"/>
        </w:rPr>
        <w:t>provided</w:t>
      </w:r>
      <w:r>
        <w:rPr>
          <w:spacing w:val="-4"/>
          <w:sz w:val="20"/>
        </w:rPr>
        <w:t> </w:t>
      </w:r>
      <w:r>
        <w:rPr>
          <w:sz w:val="20"/>
        </w:rPr>
        <w:t>by</w:t>
      </w:r>
      <w:r>
        <w:rPr>
          <w:spacing w:val="-9"/>
          <w:sz w:val="20"/>
        </w:rPr>
        <w:t> </w:t>
      </w:r>
      <w:r>
        <w:rPr>
          <w:sz w:val="20"/>
        </w:rPr>
        <w:t>law,</w:t>
      </w:r>
      <w:r>
        <w:rPr>
          <w:spacing w:val="-4"/>
          <w:sz w:val="20"/>
        </w:rPr>
        <w:t> </w:t>
      </w:r>
      <w:r>
        <w:rPr>
          <w:sz w:val="20"/>
        </w:rPr>
        <w:t>General</w:t>
      </w:r>
      <w:r>
        <w:rPr>
          <w:spacing w:val="-5"/>
          <w:sz w:val="20"/>
        </w:rPr>
        <w:t> </w:t>
      </w:r>
      <w:r>
        <w:rPr>
          <w:sz w:val="20"/>
        </w:rPr>
        <w:t>Fund</w:t>
      </w:r>
      <w:r>
        <w:rPr>
          <w:spacing w:val="-4"/>
          <w:sz w:val="20"/>
        </w:rPr>
        <w:t> </w:t>
      </w:r>
      <w:r>
        <w:rPr>
          <w:sz w:val="20"/>
        </w:rPr>
        <w:t>money</w:t>
      </w:r>
      <w:r>
        <w:rPr>
          <w:spacing w:val="-9"/>
          <w:sz w:val="20"/>
        </w:rPr>
        <w:t> </w:t>
      </w:r>
      <w:r>
        <w:rPr>
          <w:sz w:val="20"/>
        </w:rPr>
        <w:t>will</w:t>
      </w:r>
      <w:r>
        <w:rPr>
          <w:spacing w:val="-5"/>
          <w:sz w:val="20"/>
        </w:rPr>
        <w:t> </w:t>
      </w:r>
      <w:r>
        <w:rPr>
          <w:sz w:val="20"/>
        </w:rPr>
        <w:t>not</w:t>
      </w:r>
      <w:r>
        <w:rPr>
          <w:spacing w:val="-5"/>
          <w:sz w:val="20"/>
        </w:rPr>
        <w:t> </w:t>
      </w:r>
      <w:r>
        <w:rPr>
          <w:sz w:val="20"/>
        </w:rPr>
        <w:t>be</w:t>
      </w:r>
      <w:r>
        <w:rPr>
          <w:spacing w:val="-5"/>
          <w:sz w:val="20"/>
        </w:rPr>
        <w:t> </w:t>
      </w:r>
      <w:r>
        <w:rPr>
          <w:sz w:val="20"/>
        </w:rPr>
        <w:t>deposited</w:t>
      </w:r>
      <w:r>
        <w:rPr>
          <w:spacing w:val="-4"/>
          <w:sz w:val="20"/>
        </w:rPr>
        <w:t> </w:t>
      </w:r>
      <w:r>
        <w:rPr>
          <w:sz w:val="20"/>
        </w:rPr>
        <w:t>with</w:t>
      </w:r>
      <w:r>
        <w:rPr>
          <w:spacing w:val="-6"/>
          <w:sz w:val="20"/>
        </w:rPr>
        <w:t> </w:t>
      </w:r>
      <w:r>
        <w:rPr>
          <w:sz w:val="20"/>
        </w:rPr>
        <w:t>savings</w:t>
      </w:r>
      <w:r>
        <w:rPr>
          <w:spacing w:val="-6"/>
          <w:sz w:val="20"/>
        </w:rPr>
        <w:t> </w:t>
      </w:r>
      <w:r>
        <w:rPr>
          <w:sz w:val="20"/>
        </w:rPr>
        <w:t>and</w:t>
      </w:r>
      <w:r>
        <w:rPr>
          <w:spacing w:val="-4"/>
          <w:sz w:val="20"/>
        </w:rPr>
        <w:t> </w:t>
      </w:r>
      <w:r>
        <w:rPr>
          <w:sz w:val="20"/>
        </w:rPr>
        <w:t>loan associations</w:t>
      </w:r>
      <w:r>
        <w:rPr>
          <w:spacing w:val="-6"/>
          <w:sz w:val="20"/>
        </w:rPr>
        <w:t> </w:t>
      </w:r>
      <w:r>
        <w:rPr>
          <w:sz w:val="20"/>
        </w:rPr>
        <w:t>or</w:t>
      </w:r>
      <w:r>
        <w:rPr>
          <w:spacing w:val="-4"/>
          <w:sz w:val="20"/>
        </w:rPr>
        <w:t> </w:t>
      </w:r>
      <w:r>
        <w:rPr>
          <w:sz w:val="20"/>
        </w:rPr>
        <w:t>credit</w:t>
      </w:r>
      <w:r>
        <w:rPr>
          <w:spacing w:val="-5"/>
          <w:sz w:val="20"/>
        </w:rPr>
        <w:t> </w:t>
      </w:r>
      <w:r>
        <w:rPr>
          <w:sz w:val="20"/>
        </w:rPr>
        <w:t>unions</w:t>
      </w:r>
      <w:r>
        <w:rPr>
          <w:spacing w:val="-6"/>
          <w:sz w:val="20"/>
        </w:rPr>
        <w:t> </w:t>
      </w:r>
      <w:r>
        <w:rPr>
          <w:sz w:val="20"/>
        </w:rPr>
        <w:t>by</w:t>
      </w:r>
      <w:r>
        <w:rPr>
          <w:spacing w:val="-8"/>
          <w:sz w:val="20"/>
        </w:rPr>
        <w:t> </w:t>
      </w:r>
      <w:r>
        <w:rPr>
          <w:sz w:val="20"/>
        </w:rPr>
        <w:t>any</w:t>
      </w:r>
      <w:r>
        <w:rPr>
          <w:spacing w:val="-8"/>
          <w:sz w:val="20"/>
        </w:rPr>
        <w:t> </w:t>
      </w:r>
      <w:r>
        <w:rPr>
          <w:sz w:val="20"/>
        </w:rPr>
        <w:t>state</w:t>
      </w:r>
      <w:r>
        <w:rPr>
          <w:spacing w:val="-5"/>
          <w:sz w:val="20"/>
        </w:rPr>
        <w:t> </w:t>
      </w:r>
      <w:r>
        <w:rPr>
          <w:sz w:val="20"/>
        </w:rPr>
        <w:t>officer</w:t>
      </w:r>
      <w:r>
        <w:rPr>
          <w:spacing w:val="-4"/>
          <w:sz w:val="20"/>
        </w:rPr>
        <w:t> </w:t>
      </w:r>
      <w:r>
        <w:rPr>
          <w:sz w:val="20"/>
        </w:rPr>
        <w:t>other</w:t>
      </w:r>
      <w:r>
        <w:rPr>
          <w:spacing w:val="-4"/>
          <w:sz w:val="20"/>
        </w:rPr>
        <w:t> </w:t>
      </w:r>
      <w:r>
        <w:rPr>
          <w:sz w:val="20"/>
        </w:rPr>
        <w:t>than</w:t>
      </w:r>
      <w:r>
        <w:rPr>
          <w:spacing w:val="-6"/>
          <w:sz w:val="20"/>
        </w:rPr>
        <w:t> </w:t>
      </w:r>
      <w:r>
        <w:rPr>
          <w:sz w:val="20"/>
        </w:rPr>
        <w:t>the</w:t>
      </w:r>
      <w:r>
        <w:rPr>
          <w:spacing w:val="-5"/>
          <w:sz w:val="20"/>
        </w:rPr>
        <w:t> </w:t>
      </w:r>
      <w:r>
        <w:rPr>
          <w:sz w:val="20"/>
        </w:rPr>
        <w:t>Treasurer.</w:t>
      </w:r>
    </w:p>
    <w:p>
      <w:pPr>
        <w:pStyle w:val="ListParagraph"/>
        <w:numPr>
          <w:ilvl w:val="2"/>
          <w:numId w:val="28"/>
        </w:numPr>
        <w:tabs>
          <w:tab w:pos="1022" w:val="left" w:leader="none"/>
        </w:tabs>
        <w:spacing w:line="244" w:lineRule="auto" w:before="75" w:after="0"/>
        <w:ind w:left="1000" w:right="300" w:hanging="180"/>
        <w:jc w:val="left"/>
        <w:rPr>
          <w:sz w:val="20"/>
        </w:rPr>
      </w:pPr>
      <w:r>
        <w:rPr>
          <w:sz w:val="20"/>
        </w:rPr>
        <w:t>Deposits shall not exceed the FDIC or NCUA limit in any one savings and loan association or credit union,</w:t>
      </w:r>
      <w:r>
        <w:rPr>
          <w:spacing w:val="-5"/>
          <w:sz w:val="20"/>
        </w:rPr>
        <w:t> </w:t>
      </w:r>
      <w:r>
        <w:rPr>
          <w:sz w:val="20"/>
        </w:rPr>
        <w:t>including</w:t>
      </w:r>
      <w:r>
        <w:rPr>
          <w:spacing w:val="-6"/>
          <w:sz w:val="20"/>
        </w:rPr>
        <w:t> </w:t>
      </w:r>
      <w:r>
        <w:rPr>
          <w:sz w:val="20"/>
        </w:rPr>
        <w:t>all</w:t>
      </w:r>
      <w:r>
        <w:rPr>
          <w:spacing w:val="-6"/>
          <w:sz w:val="20"/>
        </w:rPr>
        <w:t> </w:t>
      </w:r>
      <w:r>
        <w:rPr>
          <w:sz w:val="20"/>
        </w:rPr>
        <w:t>of</w:t>
      </w:r>
      <w:r>
        <w:rPr>
          <w:spacing w:val="-7"/>
          <w:sz w:val="20"/>
        </w:rPr>
        <w:t> </w:t>
      </w:r>
      <w:r>
        <w:rPr>
          <w:sz w:val="20"/>
        </w:rPr>
        <w:t>its</w:t>
      </w:r>
      <w:r>
        <w:rPr>
          <w:spacing w:val="-6"/>
          <w:sz w:val="20"/>
        </w:rPr>
        <w:t> </w:t>
      </w:r>
      <w:r>
        <w:rPr>
          <w:sz w:val="20"/>
        </w:rPr>
        <w:t>branches.</w:t>
      </w:r>
      <w:r>
        <w:rPr>
          <w:spacing w:val="-5"/>
          <w:sz w:val="20"/>
        </w:rPr>
        <w:t> </w:t>
      </w:r>
      <w:r>
        <w:rPr>
          <w:sz w:val="20"/>
        </w:rPr>
        <w:t>However,</w:t>
      </w:r>
      <w:r>
        <w:rPr>
          <w:spacing w:val="-5"/>
          <w:sz w:val="20"/>
        </w:rPr>
        <w:t> </w:t>
      </w:r>
      <w:r>
        <w:rPr>
          <w:sz w:val="20"/>
        </w:rPr>
        <w:t>a</w:t>
      </w:r>
      <w:r>
        <w:rPr>
          <w:spacing w:val="-6"/>
          <w:sz w:val="20"/>
        </w:rPr>
        <w:t> </w:t>
      </w:r>
      <w:r>
        <w:rPr>
          <w:sz w:val="20"/>
        </w:rPr>
        <w:t>department</w:t>
      </w:r>
      <w:r>
        <w:rPr>
          <w:spacing w:val="-6"/>
          <w:sz w:val="20"/>
        </w:rPr>
        <w:t> </w:t>
      </w:r>
      <w:r>
        <w:rPr>
          <w:sz w:val="20"/>
        </w:rPr>
        <w:t>may</w:t>
      </w:r>
      <w:r>
        <w:rPr>
          <w:spacing w:val="-9"/>
          <w:sz w:val="20"/>
        </w:rPr>
        <w:t> </w:t>
      </w:r>
      <w:r>
        <w:rPr>
          <w:sz w:val="20"/>
        </w:rPr>
        <w:t>deposit</w:t>
      </w:r>
      <w:r>
        <w:rPr>
          <w:spacing w:val="-6"/>
          <w:sz w:val="20"/>
        </w:rPr>
        <w:t> </w:t>
      </w:r>
      <w:r>
        <w:rPr>
          <w:sz w:val="20"/>
        </w:rPr>
        <w:t>in</w:t>
      </w:r>
      <w:r>
        <w:rPr>
          <w:spacing w:val="-6"/>
          <w:sz w:val="20"/>
        </w:rPr>
        <w:t> </w:t>
      </w:r>
      <w:r>
        <w:rPr>
          <w:sz w:val="20"/>
        </w:rPr>
        <w:t>excess</w:t>
      </w:r>
      <w:r>
        <w:rPr>
          <w:spacing w:val="-6"/>
          <w:sz w:val="20"/>
        </w:rPr>
        <w:t> </w:t>
      </w:r>
      <w:r>
        <w:rPr>
          <w:sz w:val="20"/>
        </w:rPr>
        <w:t>of</w:t>
      </w:r>
      <w:r>
        <w:rPr>
          <w:spacing w:val="-7"/>
          <w:sz w:val="20"/>
        </w:rPr>
        <w:t> </w:t>
      </w:r>
      <w:r>
        <w:rPr>
          <w:sz w:val="20"/>
        </w:rPr>
        <w:t>the</w:t>
      </w:r>
      <w:r>
        <w:rPr>
          <w:spacing w:val="-6"/>
          <w:sz w:val="20"/>
        </w:rPr>
        <w:t> </w:t>
      </w:r>
      <w:r>
        <w:rPr>
          <w:sz w:val="20"/>
        </w:rPr>
        <w:t>maximum</w:t>
      </w:r>
      <w:r>
        <w:rPr>
          <w:spacing w:val="-9"/>
          <w:sz w:val="20"/>
        </w:rPr>
        <w:t> </w:t>
      </w:r>
      <w:r>
        <w:rPr>
          <w:sz w:val="20"/>
        </w:rPr>
        <w:t>FDIC or</w:t>
      </w:r>
      <w:r>
        <w:rPr>
          <w:spacing w:val="-4"/>
          <w:sz w:val="20"/>
        </w:rPr>
        <w:t> </w:t>
      </w:r>
      <w:r>
        <w:rPr>
          <w:sz w:val="20"/>
        </w:rPr>
        <w:t>NCUA</w:t>
      </w:r>
      <w:r>
        <w:rPr>
          <w:spacing w:val="-6"/>
          <w:sz w:val="20"/>
        </w:rPr>
        <w:t> </w:t>
      </w:r>
      <w:r>
        <w:rPr>
          <w:sz w:val="20"/>
        </w:rPr>
        <w:t>limit</w:t>
      </w:r>
      <w:r>
        <w:rPr>
          <w:spacing w:val="-5"/>
          <w:sz w:val="20"/>
        </w:rPr>
        <w:t> </w:t>
      </w:r>
      <w:r>
        <w:rPr>
          <w:sz w:val="20"/>
        </w:rPr>
        <w:t>in</w:t>
      </w:r>
      <w:r>
        <w:rPr>
          <w:spacing w:val="-6"/>
          <w:sz w:val="20"/>
        </w:rPr>
        <w:t> </w:t>
      </w:r>
      <w:r>
        <w:rPr>
          <w:sz w:val="20"/>
        </w:rPr>
        <w:t>any</w:t>
      </w:r>
      <w:r>
        <w:rPr>
          <w:spacing w:val="-8"/>
          <w:sz w:val="20"/>
        </w:rPr>
        <w:t> </w:t>
      </w:r>
      <w:r>
        <w:rPr>
          <w:sz w:val="20"/>
        </w:rPr>
        <w:t>one</w:t>
      </w:r>
      <w:r>
        <w:rPr>
          <w:spacing w:val="-5"/>
          <w:sz w:val="20"/>
        </w:rPr>
        <w:t> </w:t>
      </w:r>
      <w:r>
        <w:rPr>
          <w:sz w:val="20"/>
        </w:rPr>
        <w:t>savings</w:t>
      </w:r>
      <w:r>
        <w:rPr>
          <w:spacing w:val="-6"/>
          <w:sz w:val="20"/>
        </w:rPr>
        <w:t> </w:t>
      </w:r>
      <w:r>
        <w:rPr>
          <w:sz w:val="20"/>
        </w:rPr>
        <w:t>and</w:t>
      </w:r>
      <w:r>
        <w:rPr>
          <w:spacing w:val="-4"/>
          <w:sz w:val="20"/>
        </w:rPr>
        <w:t> </w:t>
      </w:r>
      <w:r>
        <w:rPr>
          <w:sz w:val="20"/>
        </w:rPr>
        <w:t>loan</w:t>
      </w:r>
      <w:r>
        <w:rPr>
          <w:spacing w:val="-6"/>
          <w:sz w:val="20"/>
        </w:rPr>
        <w:t> </w:t>
      </w:r>
      <w:r>
        <w:rPr>
          <w:sz w:val="20"/>
        </w:rPr>
        <w:t>association</w:t>
      </w:r>
      <w:r>
        <w:rPr>
          <w:spacing w:val="-6"/>
          <w:sz w:val="20"/>
        </w:rPr>
        <w:t> </w:t>
      </w:r>
      <w:r>
        <w:rPr>
          <w:sz w:val="20"/>
        </w:rPr>
        <w:t>or</w:t>
      </w:r>
      <w:r>
        <w:rPr>
          <w:spacing w:val="-4"/>
          <w:sz w:val="20"/>
        </w:rPr>
        <w:t> </w:t>
      </w:r>
      <w:r>
        <w:rPr>
          <w:sz w:val="20"/>
        </w:rPr>
        <w:t>credit</w:t>
      </w:r>
      <w:r>
        <w:rPr>
          <w:spacing w:val="-5"/>
          <w:sz w:val="20"/>
        </w:rPr>
        <w:t> </w:t>
      </w:r>
      <w:r>
        <w:rPr>
          <w:sz w:val="20"/>
        </w:rPr>
        <w:t>union</w:t>
      </w:r>
      <w:r>
        <w:rPr>
          <w:spacing w:val="-6"/>
          <w:sz w:val="20"/>
        </w:rPr>
        <w:t> </w:t>
      </w:r>
      <w:r>
        <w:rPr>
          <w:sz w:val="20"/>
        </w:rPr>
        <w:t>if</w:t>
      </w:r>
      <w:r>
        <w:rPr>
          <w:spacing w:val="-6"/>
          <w:sz w:val="20"/>
        </w:rPr>
        <w:t> </w:t>
      </w:r>
      <w:r>
        <w:rPr>
          <w:sz w:val="20"/>
        </w:rPr>
        <w:t>the</w:t>
      </w:r>
      <w:r>
        <w:rPr>
          <w:spacing w:val="-5"/>
          <w:sz w:val="20"/>
        </w:rPr>
        <w:t> </w:t>
      </w:r>
      <w:r>
        <w:rPr>
          <w:sz w:val="20"/>
        </w:rPr>
        <w:t>state</w:t>
      </w:r>
      <w:r>
        <w:rPr>
          <w:spacing w:val="-5"/>
          <w:sz w:val="20"/>
        </w:rPr>
        <w:t> </w:t>
      </w:r>
      <w:r>
        <w:rPr>
          <w:sz w:val="20"/>
        </w:rPr>
        <w:t>department</w:t>
      </w:r>
      <w:r>
        <w:rPr>
          <w:spacing w:val="-5"/>
          <w:sz w:val="20"/>
        </w:rPr>
        <w:t> </w:t>
      </w:r>
      <w:r>
        <w:rPr>
          <w:sz w:val="20"/>
        </w:rPr>
        <w:t>notifies</w:t>
      </w:r>
      <w:r>
        <w:rPr>
          <w:spacing w:val="-6"/>
          <w:sz w:val="20"/>
        </w:rPr>
        <w:t> </w:t>
      </w:r>
      <w:r>
        <w:rPr>
          <w:sz w:val="20"/>
        </w:rPr>
        <w:t>the Treasurer that deposit collateral requirements have been met. See SAM section 8002 for collateral requirements.</w:t>
      </w:r>
    </w:p>
    <w:p>
      <w:pPr>
        <w:pStyle w:val="ListParagraph"/>
        <w:numPr>
          <w:ilvl w:val="2"/>
          <w:numId w:val="28"/>
        </w:numPr>
        <w:tabs>
          <w:tab w:pos="1022" w:val="left" w:leader="none"/>
        </w:tabs>
        <w:spacing w:line="244" w:lineRule="auto" w:before="75" w:after="0"/>
        <w:ind w:left="1000" w:right="272" w:hanging="180"/>
        <w:jc w:val="left"/>
        <w:rPr>
          <w:sz w:val="20"/>
        </w:rPr>
      </w:pPr>
      <w:r>
        <w:rPr>
          <w:sz w:val="20"/>
        </w:rPr>
        <w:t>The</w:t>
      </w:r>
      <w:r>
        <w:rPr>
          <w:spacing w:val="-4"/>
          <w:sz w:val="20"/>
        </w:rPr>
        <w:t> </w:t>
      </w:r>
      <w:r>
        <w:rPr>
          <w:sz w:val="20"/>
        </w:rPr>
        <w:t>Report</w:t>
      </w:r>
      <w:r>
        <w:rPr>
          <w:spacing w:val="-4"/>
          <w:sz w:val="20"/>
        </w:rPr>
        <w:t> </w:t>
      </w:r>
      <w:r>
        <w:rPr>
          <w:sz w:val="20"/>
        </w:rPr>
        <w:t>of</w:t>
      </w:r>
      <w:r>
        <w:rPr>
          <w:spacing w:val="-5"/>
          <w:sz w:val="20"/>
        </w:rPr>
        <w:t> </w:t>
      </w:r>
      <w:r>
        <w:rPr>
          <w:sz w:val="20"/>
        </w:rPr>
        <w:t>Accounts</w:t>
      </w:r>
      <w:r>
        <w:rPr>
          <w:spacing w:val="-5"/>
          <w:sz w:val="20"/>
        </w:rPr>
        <w:t> </w:t>
      </w:r>
      <w:r>
        <w:rPr>
          <w:sz w:val="20"/>
        </w:rPr>
        <w:t>Outside</w:t>
      </w:r>
      <w:r>
        <w:rPr>
          <w:spacing w:val="-4"/>
          <w:sz w:val="20"/>
        </w:rPr>
        <w:t> </w:t>
      </w:r>
      <w:r>
        <w:rPr>
          <w:sz w:val="20"/>
        </w:rPr>
        <w:t>the</w:t>
      </w:r>
      <w:r>
        <w:rPr>
          <w:spacing w:val="-4"/>
          <w:sz w:val="20"/>
        </w:rPr>
        <w:t> </w:t>
      </w:r>
      <w:r>
        <w:rPr>
          <w:sz w:val="20"/>
        </w:rPr>
        <w:t>State</w:t>
      </w:r>
      <w:r>
        <w:rPr>
          <w:spacing w:val="-4"/>
          <w:sz w:val="20"/>
        </w:rPr>
        <w:t> </w:t>
      </w:r>
      <w:r>
        <w:rPr>
          <w:sz w:val="20"/>
        </w:rPr>
        <w:t>Treasury</w:t>
      </w:r>
      <w:r>
        <w:rPr>
          <w:spacing w:val="-7"/>
          <w:sz w:val="20"/>
        </w:rPr>
        <w:t> </w:t>
      </w:r>
      <w:r>
        <w:rPr>
          <w:sz w:val="20"/>
        </w:rPr>
        <w:t>form,</w:t>
      </w:r>
      <w:r>
        <w:rPr>
          <w:spacing w:val="-3"/>
          <w:sz w:val="20"/>
        </w:rPr>
        <w:t> </w:t>
      </w:r>
      <w:r>
        <w:rPr>
          <w:sz w:val="20"/>
        </w:rPr>
        <w:t>STD.</w:t>
      </w:r>
      <w:r>
        <w:rPr>
          <w:spacing w:val="-3"/>
          <w:sz w:val="20"/>
        </w:rPr>
        <w:t> </w:t>
      </w:r>
      <w:r>
        <w:rPr>
          <w:sz w:val="20"/>
        </w:rPr>
        <w:t>445</w:t>
      </w:r>
      <w:r>
        <w:rPr>
          <w:spacing w:val="-3"/>
          <w:sz w:val="20"/>
        </w:rPr>
        <w:t> </w:t>
      </w:r>
      <w:r>
        <w:rPr>
          <w:sz w:val="20"/>
        </w:rPr>
        <w:t>stating</w:t>
      </w:r>
      <w:r>
        <w:rPr>
          <w:spacing w:val="-5"/>
          <w:sz w:val="20"/>
        </w:rPr>
        <w:t> </w:t>
      </w:r>
      <w:r>
        <w:rPr>
          <w:sz w:val="20"/>
        </w:rPr>
        <w:t>the</w:t>
      </w:r>
      <w:r>
        <w:rPr>
          <w:spacing w:val="-4"/>
          <w:sz w:val="20"/>
        </w:rPr>
        <w:t> </w:t>
      </w:r>
      <w:r>
        <w:rPr>
          <w:sz w:val="20"/>
        </w:rPr>
        <w:t>balance</w:t>
      </w:r>
      <w:r>
        <w:rPr>
          <w:spacing w:val="-4"/>
          <w:sz w:val="20"/>
        </w:rPr>
        <w:t> </w:t>
      </w:r>
      <w:r>
        <w:rPr>
          <w:sz w:val="20"/>
        </w:rPr>
        <w:t>as</w:t>
      </w:r>
      <w:r>
        <w:rPr>
          <w:spacing w:val="-5"/>
          <w:sz w:val="20"/>
        </w:rPr>
        <w:t> </w:t>
      </w:r>
      <w:r>
        <w:rPr>
          <w:sz w:val="20"/>
        </w:rPr>
        <w:t>of</w:t>
      </w:r>
      <w:r>
        <w:rPr>
          <w:spacing w:val="-5"/>
          <w:sz w:val="20"/>
        </w:rPr>
        <w:t> </w:t>
      </w:r>
      <w:r>
        <w:rPr>
          <w:sz w:val="20"/>
        </w:rPr>
        <w:t>June</w:t>
      </w:r>
      <w:r>
        <w:rPr>
          <w:spacing w:val="-4"/>
          <w:sz w:val="20"/>
        </w:rPr>
        <w:t> </w:t>
      </w:r>
      <w:r>
        <w:rPr>
          <w:sz w:val="20"/>
        </w:rPr>
        <w:t>30,</w:t>
      </w:r>
      <w:r>
        <w:rPr>
          <w:spacing w:val="-3"/>
          <w:sz w:val="20"/>
        </w:rPr>
        <w:t> </w:t>
      </w:r>
      <w:r>
        <w:rPr>
          <w:sz w:val="20"/>
        </w:rPr>
        <w:t>the purpose and the authority of each account shall be submitted annually to STO and SCO by August 20 or the following Monday if August 20 falls on a weekend. If the account has been closed during the reporting period, departments must specify the date the account was closed. See SAM sections 7930, 7951, and</w:t>
      </w:r>
      <w:r>
        <w:rPr>
          <w:spacing w:val="4"/>
          <w:sz w:val="20"/>
        </w:rPr>
        <w:t> </w:t>
      </w:r>
      <w:r>
        <w:rPr>
          <w:sz w:val="20"/>
        </w:rPr>
        <w:t>7975.</w:t>
      </w:r>
    </w:p>
    <w:p>
      <w:pPr>
        <w:pStyle w:val="ListParagraph"/>
        <w:numPr>
          <w:ilvl w:val="2"/>
          <w:numId w:val="28"/>
        </w:numPr>
        <w:tabs>
          <w:tab w:pos="1022" w:val="left" w:leader="none"/>
        </w:tabs>
        <w:spacing w:line="244" w:lineRule="auto" w:before="75" w:after="0"/>
        <w:ind w:left="1000" w:right="489" w:hanging="180"/>
        <w:jc w:val="left"/>
        <w:rPr>
          <w:sz w:val="20"/>
        </w:rPr>
      </w:pPr>
      <w:r>
        <w:rPr>
          <w:sz w:val="20"/>
        </w:rPr>
        <w:t>Bank statements for each account indicating collateralization on Report 14 shall be submitted semi- annually</w:t>
      </w:r>
      <w:r>
        <w:rPr>
          <w:spacing w:val="-10"/>
          <w:sz w:val="20"/>
        </w:rPr>
        <w:t> </w:t>
      </w:r>
      <w:r>
        <w:rPr>
          <w:sz w:val="20"/>
        </w:rPr>
        <w:t>to</w:t>
      </w:r>
      <w:r>
        <w:rPr>
          <w:spacing w:val="-6"/>
          <w:sz w:val="20"/>
        </w:rPr>
        <w:t> </w:t>
      </w:r>
      <w:r>
        <w:rPr>
          <w:sz w:val="20"/>
        </w:rPr>
        <w:t>STO,</w:t>
      </w:r>
      <w:r>
        <w:rPr>
          <w:spacing w:val="-6"/>
          <w:sz w:val="20"/>
        </w:rPr>
        <w:t> </w:t>
      </w:r>
      <w:r>
        <w:rPr>
          <w:sz w:val="20"/>
        </w:rPr>
        <w:t>Collateral</w:t>
      </w:r>
      <w:r>
        <w:rPr>
          <w:spacing w:val="-6"/>
          <w:sz w:val="20"/>
        </w:rPr>
        <w:t> </w:t>
      </w:r>
      <w:r>
        <w:rPr>
          <w:sz w:val="20"/>
        </w:rPr>
        <w:t>Management</w:t>
      </w:r>
      <w:r>
        <w:rPr>
          <w:spacing w:val="-6"/>
          <w:sz w:val="20"/>
        </w:rPr>
        <w:t> </w:t>
      </w:r>
      <w:r>
        <w:rPr>
          <w:sz w:val="20"/>
        </w:rPr>
        <w:t>Section,</w:t>
      </w:r>
      <w:r>
        <w:rPr>
          <w:spacing w:val="-6"/>
          <w:sz w:val="20"/>
        </w:rPr>
        <w:t> </w:t>
      </w:r>
      <w:r>
        <w:rPr>
          <w:sz w:val="20"/>
        </w:rPr>
        <w:t>by</w:t>
      </w:r>
      <w:r>
        <w:rPr>
          <w:spacing w:val="-10"/>
          <w:sz w:val="20"/>
        </w:rPr>
        <w:t> </w:t>
      </w:r>
      <w:r>
        <w:rPr>
          <w:sz w:val="20"/>
        </w:rPr>
        <w:t>February</w:t>
      </w:r>
      <w:r>
        <w:rPr>
          <w:spacing w:val="-10"/>
          <w:sz w:val="20"/>
        </w:rPr>
        <w:t> </w:t>
      </w:r>
      <w:r>
        <w:rPr>
          <w:sz w:val="20"/>
        </w:rPr>
        <w:t>1</w:t>
      </w:r>
      <w:r>
        <w:rPr>
          <w:spacing w:val="-6"/>
          <w:sz w:val="20"/>
        </w:rPr>
        <w:t> </w:t>
      </w:r>
      <w:r>
        <w:rPr>
          <w:sz w:val="20"/>
        </w:rPr>
        <w:t>(monthly</w:t>
      </w:r>
      <w:r>
        <w:rPr>
          <w:spacing w:val="-10"/>
          <w:sz w:val="20"/>
        </w:rPr>
        <w:t> </w:t>
      </w:r>
      <w:r>
        <w:rPr>
          <w:sz w:val="20"/>
        </w:rPr>
        <w:t>bank</w:t>
      </w:r>
      <w:r>
        <w:rPr>
          <w:spacing w:val="-7"/>
          <w:sz w:val="20"/>
        </w:rPr>
        <w:t> </w:t>
      </w:r>
      <w:r>
        <w:rPr>
          <w:sz w:val="20"/>
        </w:rPr>
        <w:t>statement</w:t>
      </w:r>
      <w:r>
        <w:rPr>
          <w:spacing w:val="-6"/>
          <w:sz w:val="20"/>
        </w:rPr>
        <w:t> </w:t>
      </w:r>
      <w:r>
        <w:rPr>
          <w:sz w:val="20"/>
        </w:rPr>
        <w:t>stating</w:t>
      </w:r>
      <w:r>
        <w:rPr>
          <w:spacing w:val="-7"/>
          <w:sz w:val="20"/>
        </w:rPr>
        <w:t> </w:t>
      </w:r>
      <w:r>
        <w:rPr>
          <w:sz w:val="20"/>
        </w:rPr>
        <w:t>bank balances as of December 31) and August 20 (monthly bank statement stating bank balances as of June 30).</w:t>
      </w:r>
    </w:p>
    <w:p>
      <w:pPr>
        <w:pStyle w:val="ListParagraph"/>
        <w:numPr>
          <w:ilvl w:val="2"/>
          <w:numId w:val="28"/>
        </w:numPr>
        <w:tabs>
          <w:tab w:pos="1022" w:val="left" w:leader="none"/>
        </w:tabs>
        <w:spacing w:line="244" w:lineRule="auto" w:before="75" w:after="0"/>
        <w:ind w:left="1000" w:right="283" w:hanging="180"/>
        <w:jc w:val="left"/>
        <w:rPr>
          <w:sz w:val="20"/>
        </w:rPr>
      </w:pPr>
      <w:r>
        <w:rPr>
          <w:sz w:val="20"/>
        </w:rPr>
        <w:t>No person shall make withdrawals until a saving and loan or credit union signature card has been properly</w:t>
      </w:r>
      <w:r>
        <w:rPr>
          <w:spacing w:val="-9"/>
          <w:sz w:val="20"/>
        </w:rPr>
        <w:t> </w:t>
      </w:r>
      <w:r>
        <w:rPr>
          <w:sz w:val="20"/>
        </w:rPr>
        <w:t>completed.</w:t>
      </w:r>
      <w:r>
        <w:rPr>
          <w:spacing w:val="-4"/>
          <w:sz w:val="20"/>
        </w:rPr>
        <w:t> </w:t>
      </w:r>
      <w:r>
        <w:rPr>
          <w:sz w:val="20"/>
        </w:rPr>
        <w:t>The</w:t>
      </w:r>
      <w:r>
        <w:rPr>
          <w:spacing w:val="-5"/>
          <w:sz w:val="20"/>
        </w:rPr>
        <w:t> </w:t>
      </w:r>
      <w:r>
        <w:rPr>
          <w:sz w:val="20"/>
        </w:rPr>
        <w:t>same</w:t>
      </w:r>
      <w:r>
        <w:rPr>
          <w:spacing w:val="-5"/>
          <w:sz w:val="20"/>
        </w:rPr>
        <w:t> </w:t>
      </w:r>
      <w:r>
        <w:rPr>
          <w:sz w:val="20"/>
        </w:rPr>
        <w:t>statement</w:t>
      </w:r>
      <w:r>
        <w:rPr>
          <w:spacing w:val="-5"/>
          <w:sz w:val="20"/>
        </w:rPr>
        <w:t> </w:t>
      </w:r>
      <w:r>
        <w:rPr>
          <w:sz w:val="20"/>
        </w:rPr>
        <w:t>shown</w:t>
      </w:r>
      <w:r>
        <w:rPr>
          <w:spacing w:val="-6"/>
          <w:sz w:val="20"/>
        </w:rPr>
        <w:t> </w:t>
      </w:r>
      <w:r>
        <w:rPr>
          <w:sz w:val="20"/>
        </w:rPr>
        <w:t>in</w:t>
      </w:r>
      <w:r>
        <w:rPr>
          <w:spacing w:val="-6"/>
          <w:sz w:val="20"/>
        </w:rPr>
        <w:t> </w:t>
      </w:r>
      <w:r>
        <w:rPr>
          <w:sz w:val="20"/>
        </w:rPr>
        <w:t>SAM</w:t>
      </w:r>
      <w:r>
        <w:rPr>
          <w:spacing w:val="-5"/>
          <w:sz w:val="20"/>
        </w:rPr>
        <w:t> </w:t>
      </w:r>
      <w:r>
        <w:rPr>
          <w:sz w:val="20"/>
        </w:rPr>
        <w:t>section</w:t>
      </w:r>
      <w:r>
        <w:rPr>
          <w:spacing w:val="-6"/>
          <w:sz w:val="20"/>
        </w:rPr>
        <w:t> </w:t>
      </w:r>
      <w:r>
        <w:rPr>
          <w:sz w:val="20"/>
        </w:rPr>
        <w:t>8001.2</w:t>
      </w:r>
      <w:r>
        <w:rPr>
          <w:spacing w:val="-4"/>
          <w:sz w:val="20"/>
        </w:rPr>
        <w:t> </w:t>
      </w:r>
      <w:r>
        <w:rPr>
          <w:sz w:val="20"/>
        </w:rPr>
        <w:t>pertaining</w:t>
      </w:r>
      <w:r>
        <w:rPr>
          <w:spacing w:val="-6"/>
          <w:sz w:val="20"/>
        </w:rPr>
        <w:t> </w:t>
      </w:r>
      <w:r>
        <w:rPr>
          <w:sz w:val="20"/>
        </w:rPr>
        <w:t>to</w:t>
      </w:r>
      <w:r>
        <w:rPr>
          <w:spacing w:val="-4"/>
          <w:sz w:val="20"/>
        </w:rPr>
        <w:t> </w:t>
      </w:r>
      <w:r>
        <w:rPr>
          <w:sz w:val="20"/>
        </w:rPr>
        <w:t>the</w:t>
      </w:r>
      <w:r>
        <w:rPr>
          <w:spacing w:val="-5"/>
          <w:sz w:val="20"/>
        </w:rPr>
        <w:t> </w:t>
      </w:r>
      <w:r>
        <w:rPr>
          <w:sz w:val="20"/>
        </w:rPr>
        <w:t>necessity</w:t>
      </w:r>
      <w:r>
        <w:rPr>
          <w:spacing w:val="-9"/>
          <w:sz w:val="20"/>
        </w:rPr>
        <w:t> </w:t>
      </w:r>
      <w:r>
        <w:rPr>
          <w:sz w:val="20"/>
        </w:rPr>
        <w:t>of</w:t>
      </w:r>
      <w:r>
        <w:rPr>
          <w:spacing w:val="-7"/>
          <w:sz w:val="20"/>
        </w:rPr>
        <w:t> </w:t>
      </w:r>
      <w:r>
        <w:rPr>
          <w:sz w:val="20"/>
        </w:rPr>
        <w:t>two authorized</w:t>
      </w:r>
      <w:r>
        <w:rPr>
          <w:spacing w:val="-5"/>
          <w:sz w:val="20"/>
        </w:rPr>
        <w:t> </w:t>
      </w:r>
      <w:r>
        <w:rPr>
          <w:sz w:val="20"/>
        </w:rPr>
        <w:t>signatures</w:t>
      </w:r>
      <w:r>
        <w:rPr>
          <w:spacing w:val="-7"/>
          <w:sz w:val="20"/>
        </w:rPr>
        <w:t> </w:t>
      </w:r>
      <w:r>
        <w:rPr>
          <w:sz w:val="20"/>
        </w:rPr>
        <w:t>for</w:t>
      </w:r>
      <w:r>
        <w:rPr>
          <w:spacing w:val="-5"/>
          <w:sz w:val="20"/>
        </w:rPr>
        <w:t> </w:t>
      </w:r>
      <w:r>
        <w:rPr>
          <w:sz w:val="20"/>
        </w:rPr>
        <w:t>withdrawals</w:t>
      </w:r>
      <w:r>
        <w:rPr>
          <w:spacing w:val="-7"/>
          <w:sz w:val="20"/>
        </w:rPr>
        <w:t> </w:t>
      </w:r>
      <w:r>
        <w:rPr>
          <w:sz w:val="20"/>
        </w:rPr>
        <w:t>in</w:t>
      </w:r>
      <w:r>
        <w:rPr>
          <w:spacing w:val="-7"/>
          <w:sz w:val="20"/>
        </w:rPr>
        <w:t> </w:t>
      </w:r>
      <w:r>
        <w:rPr>
          <w:sz w:val="20"/>
        </w:rPr>
        <w:t>excess</w:t>
      </w:r>
      <w:r>
        <w:rPr>
          <w:spacing w:val="-7"/>
          <w:sz w:val="20"/>
        </w:rPr>
        <w:t> </w:t>
      </w:r>
      <w:r>
        <w:rPr>
          <w:sz w:val="20"/>
        </w:rPr>
        <w:t>of</w:t>
      </w:r>
      <w:r>
        <w:rPr>
          <w:spacing w:val="-8"/>
          <w:sz w:val="20"/>
        </w:rPr>
        <w:t> </w:t>
      </w:r>
      <w:r>
        <w:rPr>
          <w:sz w:val="20"/>
        </w:rPr>
        <w:t>$15,000</w:t>
      </w:r>
      <w:r>
        <w:rPr>
          <w:spacing w:val="-5"/>
          <w:sz w:val="20"/>
        </w:rPr>
        <w:t> </w:t>
      </w:r>
      <w:r>
        <w:rPr>
          <w:sz w:val="20"/>
        </w:rPr>
        <w:t>is</w:t>
      </w:r>
      <w:r>
        <w:rPr>
          <w:spacing w:val="-7"/>
          <w:sz w:val="20"/>
        </w:rPr>
        <w:t> </w:t>
      </w:r>
      <w:r>
        <w:rPr>
          <w:sz w:val="20"/>
        </w:rPr>
        <w:t>required.</w:t>
      </w:r>
    </w:p>
    <w:p>
      <w:pPr>
        <w:pStyle w:val="ListParagraph"/>
        <w:numPr>
          <w:ilvl w:val="2"/>
          <w:numId w:val="28"/>
        </w:numPr>
        <w:tabs>
          <w:tab w:pos="1022" w:val="left" w:leader="none"/>
        </w:tabs>
        <w:spacing w:line="244" w:lineRule="auto" w:before="75" w:after="0"/>
        <w:ind w:left="1000" w:right="738" w:hanging="180"/>
        <w:jc w:val="left"/>
        <w:rPr>
          <w:sz w:val="20"/>
        </w:rPr>
      </w:pPr>
      <w:r>
        <w:rPr>
          <w:sz w:val="20"/>
        </w:rPr>
        <w:t>Deposits</w:t>
      </w:r>
      <w:r>
        <w:rPr>
          <w:spacing w:val="-6"/>
          <w:sz w:val="20"/>
        </w:rPr>
        <w:t> </w:t>
      </w:r>
      <w:r>
        <w:rPr>
          <w:sz w:val="20"/>
        </w:rPr>
        <w:t>shall</w:t>
      </w:r>
      <w:r>
        <w:rPr>
          <w:spacing w:val="-5"/>
          <w:sz w:val="20"/>
        </w:rPr>
        <w:t> </w:t>
      </w:r>
      <w:r>
        <w:rPr>
          <w:sz w:val="20"/>
        </w:rPr>
        <w:t>be</w:t>
      </w:r>
      <w:r>
        <w:rPr>
          <w:spacing w:val="-5"/>
          <w:sz w:val="20"/>
        </w:rPr>
        <w:t> </w:t>
      </w:r>
      <w:r>
        <w:rPr>
          <w:sz w:val="20"/>
        </w:rPr>
        <w:t>made</w:t>
      </w:r>
      <w:r>
        <w:rPr>
          <w:spacing w:val="-5"/>
          <w:sz w:val="20"/>
        </w:rPr>
        <w:t> </w:t>
      </w:r>
      <w:r>
        <w:rPr>
          <w:sz w:val="20"/>
        </w:rPr>
        <w:t>only</w:t>
      </w:r>
      <w:r>
        <w:rPr>
          <w:spacing w:val="-9"/>
          <w:sz w:val="20"/>
        </w:rPr>
        <w:t> </w:t>
      </w:r>
      <w:r>
        <w:rPr>
          <w:sz w:val="20"/>
        </w:rPr>
        <w:t>with</w:t>
      </w:r>
      <w:r>
        <w:rPr>
          <w:spacing w:val="-6"/>
          <w:sz w:val="20"/>
        </w:rPr>
        <w:t> </w:t>
      </w:r>
      <w:r>
        <w:rPr>
          <w:sz w:val="20"/>
        </w:rPr>
        <w:t>eligible</w:t>
      </w:r>
      <w:r>
        <w:rPr>
          <w:spacing w:val="-5"/>
          <w:sz w:val="20"/>
        </w:rPr>
        <w:t> </w:t>
      </w:r>
      <w:r>
        <w:rPr>
          <w:sz w:val="20"/>
        </w:rPr>
        <w:t>savings</w:t>
      </w:r>
      <w:r>
        <w:rPr>
          <w:spacing w:val="-6"/>
          <w:sz w:val="20"/>
        </w:rPr>
        <w:t> </w:t>
      </w:r>
      <w:r>
        <w:rPr>
          <w:sz w:val="20"/>
        </w:rPr>
        <w:t>and</w:t>
      </w:r>
      <w:r>
        <w:rPr>
          <w:spacing w:val="-4"/>
          <w:sz w:val="20"/>
        </w:rPr>
        <w:t> </w:t>
      </w:r>
      <w:r>
        <w:rPr>
          <w:sz w:val="20"/>
        </w:rPr>
        <w:t>loan</w:t>
      </w:r>
      <w:r>
        <w:rPr>
          <w:spacing w:val="-6"/>
          <w:sz w:val="20"/>
        </w:rPr>
        <w:t> </w:t>
      </w:r>
      <w:r>
        <w:rPr>
          <w:sz w:val="20"/>
        </w:rPr>
        <w:t>associations</w:t>
      </w:r>
      <w:r>
        <w:rPr>
          <w:spacing w:val="-6"/>
          <w:sz w:val="20"/>
        </w:rPr>
        <w:t> </w:t>
      </w:r>
      <w:r>
        <w:rPr>
          <w:sz w:val="20"/>
        </w:rPr>
        <w:t>or</w:t>
      </w:r>
      <w:r>
        <w:rPr>
          <w:spacing w:val="-4"/>
          <w:sz w:val="20"/>
        </w:rPr>
        <w:t> </w:t>
      </w:r>
      <w:r>
        <w:rPr>
          <w:sz w:val="20"/>
        </w:rPr>
        <w:t>credit</w:t>
      </w:r>
      <w:r>
        <w:rPr>
          <w:spacing w:val="-5"/>
          <w:sz w:val="20"/>
        </w:rPr>
        <w:t> </w:t>
      </w:r>
      <w:r>
        <w:rPr>
          <w:sz w:val="20"/>
        </w:rPr>
        <w:t>unions</w:t>
      </w:r>
      <w:r>
        <w:rPr>
          <w:spacing w:val="-6"/>
          <w:sz w:val="20"/>
        </w:rPr>
        <w:t> </w:t>
      </w:r>
      <w:r>
        <w:rPr>
          <w:sz w:val="20"/>
        </w:rPr>
        <w:t>as</w:t>
      </w:r>
      <w:r>
        <w:rPr>
          <w:spacing w:val="-6"/>
          <w:sz w:val="20"/>
        </w:rPr>
        <w:t> </w:t>
      </w:r>
      <w:r>
        <w:rPr>
          <w:sz w:val="20"/>
        </w:rPr>
        <w:t>stated</w:t>
      </w:r>
      <w:r>
        <w:rPr>
          <w:spacing w:val="-4"/>
          <w:sz w:val="20"/>
        </w:rPr>
        <w:t> </w:t>
      </w:r>
      <w:r>
        <w:rPr>
          <w:sz w:val="20"/>
        </w:rPr>
        <w:t>in Government Code </w:t>
      </w:r>
      <w:r>
        <w:rPr>
          <w:i/>
          <w:sz w:val="20"/>
        </w:rPr>
        <w:t>s</w:t>
      </w:r>
      <w:r>
        <w:rPr>
          <w:sz w:val="20"/>
        </w:rPr>
        <w:t>ection</w:t>
      </w:r>
      <w:r>
        <w:rPr>
          <w:spacing w:val="-16"/>
          <w:sz w:val="20"/>
        </w:rPr>
        <w:t> </w:t>
      </w:r>
      <w:r>
        <w:rPr>
          <w:sz w:val="20"/>
        </w:rPr>
        <w:t>16600.</w:t>
      </w:r>
    </w:p>
    <w:p>
      <w:pPr>
        <w:pStyle w:val="BodyText"/>
        <w:spacing w:line="244" w:lineRule="auto" w:before="75"/>
        <w:ind w:left="100" w:right="226"/>
      </w:pPr>
      <w:r>
        <w:rPr/>
        <w:t>Any department that maintains account balances close to the FDIC or NCUA limit should periodically review its savings and loan or credit union balances to make certain that the maximum insured amount will not be exceeded when interest earnings are added to its accounts. Departments are responsible for making arrangements with its savings and loan association or credit union to allow interest payments to be sent directly to the department when such payments would increase the balance of an account in excess of the maximum insurable amount. These excess amounts may be deposited in another eligible savings and loan association, credit union (upon approval by Finance, FSCU) or within the CTS.</w:t>
      </w:r>
    </w:p>
    <w:p>
      <w:pPr>
        <w:pStyle w:val="BodyText"/>
        <w:spacing w:before="7"/>
        <w:rPr>
          <w:sz w:val="12"/>
        </w:rPr>
      </w:pPr>
    </w:p>
    <w:p>
      <w:pPr>
        <w:pStyle w:val="BodyText"/>
        <w:spacing w:line="244" w:lineRule="auto" w:before="91"/>
        <w:ind w:left="100" w:right="345"/>
      </w:pPr>
      <w:r>
        <w:rPr/>
        <w:t>The deposit of state moneys in savings and loan associations or credit unions accounts should permit the maximum earnings of interest, and the ready access to a reasonable amount of cash to meet unusual demands, in addition to cash held in the CTS account to meet ordinary withdrawal demands.</w:t>
      </w:r>
    </w:p>
    <w:p>
      <w:pPr>
        <w:pStyle w:val="BodyText"/>
        <w:spacing w:before="7"/>
        <w:rPr>
          <w:sz w:val="12"/>
        </w:rPr>
      </w:pPr>
    </w:p>
    <w:p>
      <w:pPr>
        <w:pStyle w:val="BodyText"/>
        <w:spacing w:line="244" w:lineRule="auto" w:before="91"/>
        <w:ind w:left="100" w:right="211"/>
      </w:pPr>
      <w:r>
        <w:rPr/>
        <w:t>Departments should assure that time or interest-bearing term deposits are held until expiration of the certificate or certificate of deposit to avoid early withdrawal penalties. Federal regulations require a substantial interest penalty for early withdrawals of principal. Generally, no interest is earned for 90 days immediately preceding the withdrawal and any applicable interest earnings are calculated at the current rate on regular accounts.</w:t>
      </w:r>
    </w:p>
    <w:p>
      <w:pPr>
        <w:spacing w:after="0" w:line="244" w:lineRule="auto"/>
        <w:sectPr>
          <w:pgSz w:w="12240" w:h="15840"/>
          <w:pgMar w:header="732" w:footer="741" w:top="940" w:bottom="940" w:left="1340" w:right="1220"/>
        </w:sectPr>
      </w:pPr>
    </w:p>
    <w:p>
      <w:pPr>
        <w:pStyle w:val="BodyText"/>
        <w:rPr>
          <w:sz w:val="18"/>
        </w:rPr>
      </w:pPr>
    </w:p>
    <w:p>
      <w:pPr>
        <w:pStyle w:val="BodyText"/>
        <w:rPr>
          <w:sz w:val="18"/>
        </w:rPr>
      </w:pPr>
    </w:p>
    <w:p>
      <w:pPr>
        <w:spacing w:line="184" w:lineRule="exact" w:before="154"/>
        <w:ind w:left="119" w:right="0" w:firstLine="0"/>
        <w:jc w:val="left"/>
        <w:rPr>
          <w:sz w:val="16"/>
        </w:rPr>
      </w:pPr>
      <w:bookmarkStart w:name="Subject Index(p1-2,4-10,12-17)" w:id="55"/>
      <w:bookmarkEnd w:id="55"/>
      <w:r>
        <w:rPr/>
      </w:r>
      <w:r>
        <w:rPr>
          <w:spacing w:val="-2"/>
          <w:sz w:val="16"/>
        </w:rPr>
        <w:t>ABATEMENTS</w:t>
      </w:r>
    </w:p>
    <w:p>
      <w:pPr>
        <w:spacing w:before="152"/>
        <w:ind w:left="119" w:right="0" w:firstLine="0"/>
        <w:jc w:val="left"/>
        <w:rPr>
          <w:b/>
          <w:sz w:val="16"/>
        </w:rPr>
      </w:pPr>
      <w:r>
        <w:rPr/>
        <w:br w:type="column"/>
      </w:r>
      <w:r>
        <w:rPr>
          <w:b/>
          <w:sz w:val="16"/>
        </w:rPr>
        <w:t>–</w:t>
      </w:r>
      <w:r>
        <w:rPr>
          <w:b/>
          <w:sz w:val="24"/>
        </w:rPr>
        <w:t>A</w:t>
      </w:r>
      <w:r>
        <w:rPr>
          <w:b/>
          <w:sz w:val="16"/>
        </w:rPr>
        <w:t>–</w:t>
      </w:r>
    </w:p>
    <w:p>
      <w:pPr>
        <w:pStyle w:val="BodyText"/>
        <w:rPr>
          <w:b/>
          <w:sz w:val="18"/>
        </w:rPr>
      </w:pPr>
      <w:r>
        <w:rPr/>
        <w:br w:type="column"/>
      </w:r>
      <w:r>
        <w:rPr>
          <w:b/>
          <w:sz w:val="18"/>
        </w:rPr>
      </w:r>
    </w:p>
    <w:p>
      <w:pPr>
        <w:pStyle w:val="BodyText"/>
        <w:rPr>
          <w:b/>
          <w:sz w:val="18"/>
        </w:rPr>
      </w:pPr>
    </w:p>
    <w:p>
      <w:pPr>
        <w:spacing w:before="152"/>
        <w:ind w:left="119" w:right="0" w:firstLine="0"/>
        <w:jc w:val="left"/>
        <w:rPr>
          <w:sz w:val="16"/>
        </w:rPr>
      </w:pPr>
      <w:r>
        <w:rPr>
          <w:sz w:val="16"/>
        </w:rPr>
        <w:t>ACCRUALS</w:t>
      </w:r>
    </w:p>
    <w:p>
      <w:pPr>
        <w:spacing w:after="0"/>
        <w:jc w:val="left"/>
        <w:rPr>
          <w:sz w:val="16"/>
        </w:rPr>
        <w:sectPr>
          <w:headerReference w:type="default" r:id="rId191"/>
          <w:footerReference w:type="default" r:id="rId192"/>
          <w:pgSz w:w="12240" w:h="15840"/>
          <w:pgMar w:header="732" w:footer="555" w:top="1180" w:bottom="740" w:left="1320" w:right="700"/>
          <w:pgNumType w:start="1"/>
          <w:cols w:num="3" w:equalWidth="0">
            <w:col w:w="1191" w:space="909"/>
            <w:col w:w="455" w:space="2700"/>
            <w:col w:w="4965"/>
          </w:cols>
        </w:sectPr>
      </w:pPr>
    </w:p>
    <w:p>
      <w:pPr>
        <w:spacing w:line="180" w:lineRule="exact" w:before="1"/>
        <w:ind w:left="479" w:right="83" w:firstLine="0"/>
        <w:jc w:val="both"/>
        <w:rPr>
          <w:sz w:val="16"/>
        </w:rPr>
      </w:pPr>
      <w:r>
        <w:rPr/>
        <w:pict>
          <v:line style="position:absolute;mso-position-horizontal-relative:page;mso-position-vertical-relative:page;z-index:5968" from="316.799988pt,70.919998pt" to="316.799988pt,748.199998pt" stroked="true" strokeweight=".72pt" strokecolor="#000000">
            <v:stroke dashstyle="solid"/>
            <w10:wrap type="none"/>
          </v:line>
        </w:pict>
      </w:r>
      <w:r>
        <w:rPr>
          <w:sz w:val="16"/>
        </w:rPr>
        <w:t>Crediting .........................................................................8287 Journal Entry, Kinds of .................................................10220</w:t>
      </w:r>
    </w:p>
    <w:p>
      <w:pPr>
        <w:tabs>
          <w:tab w:pos="4077" w:val="left" w:leader="dot"/>
        </w:tabs>
        <w:spacing w:line="444" w:lineRule="auto" w:before="0"/>
        <w:ind w:left="119" w:right="0" w:firstLine="360"/>
        <w:jc w:val="both"/>
        <w:rPr>
          <w:sz w:val="16"/>
        </w:rPr>
      </w:pPr>
      <w:r>
        <w:rPr>
          <w:sz w:val="16"/>
        </w:rPr>
        <w:t>Ledger Entry Posting .......................................................8364 ABSENCE REQUEST (Form STD. 634) .......................8594–94.3 </w:t>
      </w:r>
      <w:r>
        <w:rPr>
          <w:spacing w:val="-3"/>
          <w:sz w:val="16"/>
        </w:rPr>
        <w:t>ACCESSIBILITY</w:t>
      </w:r>
      <w:r>
        <w:rPr>
          <w:spacing w:val="1"/>
          <w:sz w:val="16"/>
        </w:rPr>
        <w:t> </w:t>
      </w:r>
      <w:r>
        <w:rPr>
          <w:spacing w:val="-3"/>
          <w:sz w:val="16"/>
        </w:rPr>
        <w:t>BUILDING</w:t>
      </w:r>
      <w:r>
        <w:rPr>
          <w:spacing w:val="-1"/>
          <w:sz w:val="16"/>
        </w:rPr>
        <w:t> </w:t>
      </w:r>
      <w:r>
        <w:rPr>
          <w:sz w:val="16"/>
        </w:rPr>
        <w:t>STANDARDS</w:t>
        <w:tab/>
        <w:t>1452.1</w:t>
      </w:r>
    </w:p>
    <w:p>
      <w:pPr>
        <w:spacing w:line="182" w:lineRule="exact" w:before="12"/>
        <w:ind w:left="119" w:right="0" w:firstLine="0"/>
        <w:jc w:val="left"/>
        <w:rPr>
          <w:sz w:val="16"/>
        </w:rPr>
      </w:pPr>
      <w:r>
        <w:rPr>
          <w:sz w:val="16"/>
        </w:rPr>
        <w:t>ACCIDENT</w:t>
      </w:r>
    </w:p>
    <w:p>
      <w:pPr>
        <w:tabs>
          <w:tab w:pos="3990" w:val="left" w:leader="dot"/>
        </w:tabs>
        <w:spacing w:line="180" w:lineRule="exact" w:before="0"/>
        <w:ind w:left="479" w:right="0" w:firstLine="0"/>
        <w:jc w:val="both"/>
        <w:rPr>
          <w:sz w:val="16"/>
        </w:rPr>
      </w:pPr>
      <w:r>
        <w:rPr>
          <w:sz w:val="16"/>
        </w:rPr>
        <w:t>Ambulance Service,</w:t>
      </w:r>
      <w:r>
        <w:rPr>
          <w:spacing w:val="-4"/>
          <w:sz w:val="16"/>
        </w:rPr>
        <w:t> </w:t>
      </w:r>
      <w:r>
        <w:rPr>
          <w:sz w:val="16"/>
        </w:rPr>
        <w:t>Responsibility</w:t>
      </w:r>
      <w:r>
        <w:rPr>
          <w:spacing w:val="-5"/>
          <w:sz w:val="16"/>
        </w:rPr>
        <w:t> </w:t>
      </w:r>
      <w:r>
        <w:rPr>
          <w:sz w:val="16"/>
        </w:rPr>
        <w:t>for</w:t>
        <w:tab/>
        <w:t>2581.2</w:t>
      </w:r>
    </w:p>
    <w:p>
      <w:pPr>
        <w:tabs>
          <w:tab w:pos="4113" w:val="left" w:leader="dot"/>
        </w:tabs>
        <w:spacing w:line="180" w:lineRule="exact" w:before="3"/>
        <w:ind w:left="479" w:right="84" w:firstLine="0"/>
        <w:jc w:val="both"/>
        <w:rPr>
          <w:sz w:val="16"/>
        </w:rPr>
      </w:pPr>
      <w:r>
        <w:rPr>
          <w:sz w:val="16"/>
        </w:rPr>
        <w:t>Claim of Suit Against the State .......................................2461 First</w:t>
      </w:r>
      <w:r>
        <w:rPr>
          <w:spacing w:val="-1"/>
          <w:sz w:val="16"/>
        </w:rPr>
        <w:t> </w:t>
      </w:r>
      <w:r>
        <w:rPr>
          <w:sz w:val="16"/>
        </w:rPr>
        <w:t>Aid,</w:t>
      </w:r>
      <w:r>
        <w:rPr>
          <w:spacing w:val="-1"/>
          <w:sz w:val="16"/>
        </w:rPr>
        <w:t> </w:t>
      </w:r>
      <w:r>
        <w:rPr>
          <w:sz w:val="16"/>
        </w:rPr>
        <w:t>Institutions</w:t>
        <w:tab/>
        <w:t>0190</w:t>
      </w:r>
    </w:p>
    <w:p>
      <w:pPr>
        <w:tabs>
          <w:tab w:pos="3991" w:val="left" w:leader="dot"/>
        </w:tabs>
        <w:spacing w:line="177" w:lineRule="exact" w:before="0"/>
        <w:ind w:left="479" w:right="0" w:firstLine="0"/>
        <w:jc w:val="both"/>
        <w:rPr>
          <w:sz w:val="16"/>
        </w:rPr>
      </w:pPr>
      <w:r>
        <w:rPr>
          <w:sz w:val="16"/>
        </w:rPr>
        <w:t>First</w:t>
      </w:r>
      <w:r>
        <w:rPr>
          <w:spacing w:val="-2"/>
          <w:sz w:val="16"/>
        </w:rPr>
        <w:t> </w:t>
      </w:r>
      <w:r>
        <w:rPr>
          <w:sz w:val="16"/>
        </w:rPr>
        <w:t>Aid</w:t>
      </w:r>
      <w:r>
        <w:rPr>
          <w:spacing w:val="-1"/>
          <w:sz w:val="16"/>
        </w:rPr>
        <w:t> </w:t>
      </w:r>
      <w:r>
        <w:rPr>
          <w:sz w:val="16"/>
        </w:rPr>
        <w:t>Kits</w:t>
        <w:tab/>
        <w:t>2582.1</w:t>
      </w:r>
    </w:p>
    <w:p>
      <w:pPr>
        <w:spacing w:line="180" w:lineRule="exact" w:before="3"/>
        <w:ind w:left="479" w:right="83" w:firstLine="0"/>
        <w:jc w:val="both"/>
        <w:rPr>
          <w:sz w:val="16"/>
        </w:rPr>
      </w:pPr>
      <w:r>
        <w:rPr>
          <w:sz w:val="16"/>
        </w:rPr>
        <w:t>Injury Reports, Responsibility for ...................................2581 Motor Vehicle .......................................................2430–2441</w:t>
      </w:r>
    </w:p>
    <w:p>
      <w:pPr>
        <w:tabs>
          <w:tab w:pos="4113" w:val="left" w:leader="dot"/>
        </w:tabs>
        <w:spacing w:line="180" w:lineRule="exact" w:before="0"/>
        <w:ind w:left="479" w:right="83" w:firstLine="0"/>
        <w:jc w:val="both"/>
        <w:rPr>
          <w:sz w:val="16"/>
        </w:rPr>
      </w:pPr>
      <w:r>
        <w:rPr>
          <w:sz w:val="16"/>
        </w:rPr>
        <w:t>Recovery of Damages from Third Party .......8776, 8777.1–78 Reimbursement</w:t>
      </w:r>
      <w:r>
        <w:rPr>
          <w:spacing w:val="-1"/>
          <w:sz w:val="16"/>
        </w:rPr>
        <w:t> </w:t>
      </w:r>
      <w:r>
        <w:rPr>
          <w:sz w:val="16"/>
        </w:rPr>
        <w:t>for</w:t>
      </w:r>
      <w:r>
        <w:rPr>
          <w:spacing w:val="-2"/>
          <w:sz w:val="16"/>
        </w:rPr>
        <w:t> </w:t>
      </w:r>
      <w:r>
        <w:rPr>
          <w:sz w:val="16"/>
        </w:rPr>
        <w:t>Damage</w:t>
        <w:tab/>
        <w:t>0757</w:t>
      </w:r>
    </w:p>
    <w:p>
      <w:pPr>
        <w:tabs>
          <w:tab w:pos="3990" w:val="left" w:leader="dot"/>
        </w:tabs>
        <w:spacing w:line="180" w:lineRule="exact" w:before="0"/>
        <w:ind w:left="479" w:right="84" w:firstLine="0"/>
        <w:jc w:val="both"/>
        <w:rPr>
          <w:sz w:val="16"/>
        </w:rPr>
      </w:pPr>
      <w:r>
        <w:rPr>
          <w:sz w:val="16"/>
        </w:rPr>
        <w:t>Repairs to State-Owned Vehicles ....................................4115 Reporting, Supervisor’s</w:t>
      </w:r>
      <w:r>
        <w:rPr>
          <w:spacing w:val="-3"/>
          <w:sz w:val="16"/>
        </w:rPr>
        <w:t> </w:t>
      </w:r>
      <w:r>
        <w:rPr>
          <w:sz w:val="16"/>
        </w:rPr>
        <w:t>Responsibility</w:t>
      </w:r>
      <w:r>
        <w:rPr>
          <w:spacing w:val="-5"/>
          <w:sz w:val="16"/>
        </w:rPr>
        <w:t> </w:t>
      </w:r>
      <w:r>
        <w:rPr>
          <w:sz w:val="16"/>
        </w:rPr>
        <w:t>for</w:t>
        <w:tab/>
        <w:t>2581.2</w:t>
      </w:r>
    </w:p>
    <w:p>
      <w:pPr>
        <w:tabs>
          <w:tab w:pos="3868" w:val="left" w:leader="dot"/>
        </w:tabs>
        <w:spacing w:line="177" w:lineRule="exact" w:before="0"/>
        <w:ind w:left="479" w:right="0" w:firstLine="0"/>
        <w:jc w:val="both"/>
        <w:rPr>
          <w:sz w:val="16"/>
        </w:rPr>
      </w:pPr>
      <w:r>
        <w:rPr>
          <w:sz w:val="16"/>
        </w:rPr>
        <w:t>Reporting, Vehicle</w:t>
      </w:r>
      <w:r>
        <w:rPr>
          <w:spacing w:val="-2"/>
          <w:sz w:val="16"/>
        </w:rPr>
        <w:t> </w:t>
      </w:r>
      <w:r>
        <w:rPr>
          <w:sz w:val="16"/>
        </w:rPr>
        <w:t>Accident</w:t>
        <w:tab/>
        <w:t>2440–41</w:t>
      </w:r>
    </w:p>
    <w:p>
      <w:pPr>
        <w:spacing w:line="180" w:lineRule="exact" w:before="0"/>
        <w:ind w:left="479" w:right="0" w:firstLine="0"/>
        <w:jc w:val="both"/>
        <w:rPr>
          <w:sz w:val="16"/>
        </w:rPr>
      </w:pPr>
      <w:r>
        <w:rPr>
          <w:sz w:val="16"/>
        </w:rPr>
        <w:t>Third Party Negligence....................................................8537</w:t>
      </w:r>
    </w:p>
    <w:p>
      <w:pPr>
        <w:tabs>
          <w:tab w:pos="3990" w:val="left" w:leader="dot"/>
        </w:tabs>
        <w:spacing w:line="180" w:lineRule="exact" w:before="0"/>
        <w:ind w:left="479" w:right="0" w:firstLine="0"/>
        <w:jc w:val="both"/>
        <w:rPr>
          <w:sz w:val="16"/>
        </w:rPr>
      </w:pPr>
      <w:r>
        <w:rPr>
          <w:sz w:val="16"/>
        </w:rPr>
        <w:t>Transportation of</w:t>
      </w:r>
      <w:r>
        <w:rPr>
          <w:spacing w:val="-4"/>
          <w:sz w:val="16"/>
        </w:rPr>
        <w:t> </w:t>
      </w:r>
      <w:r>
        <w:rPr>
          <w:sz w:val="16"/>
        </w:rPr>
        <w:t>Injured</w:t>
      </w:r>
      <w:r>
        <w:rPr>
          <w:spacing w:val="-1"/>
          <w:sz w:val="16"/>
        </w:rPr>
        <w:t> </w:t>
      </w:r>
      <w:r>
        <w:rPr>
          <w:sz w:val="16"/>
        </w:rPr>
        <w:t>Person</w:t>
        <w:tab/>
        <w:t>2581.2</w:t>
      </w:r>
    </w:p>
    <w:p>
      <w:pPr>
        <w:spacing w:line="444" w:lineRule="auto" w:before="0"/>
        <w:ind w:left="119" w:right="79" w:firstLine="360"/>
        <w:jc w:val="left"/>
        <w:rPr>
          <w:sz w:val="16"/>
        </w:rPr>
      </w:pPr>
      <w:r>
        <w:rPr>
          <w:sz w:val="16"/>
        </w:rPr>
        <w:t>Work Connected..............................................................2580 ACCOUNTABLE FORMS, Disposal of ..................................1750</w:t>
      </w:r>
    </w:p>
    <w:p>
      <w:pPr>
        <w:spacing w:line="182" w:lineRule="exact" w:before="7"/>
        <w:ind w:left="119" w:right="0" w:firstLine="0"/>
        <w:jc w:val="left"/>
        <w:rPr>
          <w:sz w:val="16"/>
        </w:rPr>
      </w:pPr>
      <w:r>
        <w:rPr>
          <w:sz w:val="16"/>
        </w:rPr>
        <w:t>ACCOUNTING</w:t>
      </w:r>
    </w:p>
    <w:p>
      <w:pPr>
        <w:spacing w:line="180" w:lineRule="exact" w:before="0"/>
        <w:ind w:left="479" w:right="0" w:firstLine="0"/>
        <w:jc w:val="both"/>
        <w:rPr>
          <w:sz w:val="16"/>
        </w:rPr>
      </w:pPr>
      <w:r>
        <w:rPr>
          <w:sz w:val="16"/>
        </w:rPr>
        <w:t>Allotment-Expenditure .........................................8300 et seq.</w:t>
      </w:r>
    </w:p>
    <w:p>
      <w:pPr>
        <w:spacing w:line="180" w:lineRule="exact" w:before="0"/>
        <w:ind w:left="479" w:right="0" w:firstLine="0"/>
        <w:jc w:val="both"/>
        <w:rPr>
          <w:sz w:val="16"/>
        </w:rPr>
      </w:pPr>
      <w:r>
        <w:rPr>
          <w:sz w:val="16"/>
        </w:rPr>
        <w:t>Audit Assessments ..........................................................8286</w:t>
      </w:r>
    </w:p>
    <w:p>
      <w:pPr>
        <w:tabs>
          <w:tab w:pos="3705" w:val="left" w:leader="dot"/>
        </w:tabs>
        <w:spacing w:line="180" w:lineRule="exact" w:before="0"/>
        <w:ind w:left="479" w:right="0" w:firstLine="0"/>
        <w:jc w:val="both"/>
        <w:rPr>
          <w:sz w:val="16"/>
        </w:rPr>
      </w:pPr>
      <w:r>
        <w:rPr>
          <w:sz w:val="16"/>
        </w:rPr>
        <w:t>Basis</w:t>
      </w:r>
      <w:r>
        <w:rPr>
          <w:spacing w:val="-1"/>
          <w:sz w:val="16"/>
        </w:rPr>
        <w:t> </w:t>
      </w:r>
      <w:r>
        <w:rPr>
          <w:sz w:val="16"/>
        </w:rPr>
        <w:t>of</w:t>
        <w:tab/>
        <w:t>10200–250</w:t>
      </w:r>
    </w:p>
    <w:p>
      <w:pPr>
        <w:spacing w:line="180" w:lineRule="exact" w:before="0"/>
        <w:ind w:left="479" w:right="0" w:firstLine="0"/>
        <w:jc w:val="both"/>
        <w:rPr>
          <w:sz w:val="16"/>
        </w:rPr>
      </w:pPr>
      <w:r>
        <w:rPr>
          <w:sz w:val="16"/>
        </w:rPr>
        <w:t>Books of Original Entry ..................................................7222</w:t>
      </w:r>
    </w:p>
    <w:p>
      <w:pPr>
        <w:tabs>
          <w:tab w:pos="3868" w:val="left" w:leader="dot"/>
        </w:tabs>
        <w:spacing w:line="180" w:lineRule="exact" w:before="2"/>
        <w:ind w:left="479" w:right="84" w:firstLine="0"/>
        <w:jc w:val="both"/>
        <w:rPr>
          <w:sz w:val="16"/>
        </w:rPr>
      </w:pPr>
      <w:r>
        <w:rPr>
          <w:sz w:val="16"/>
        </w:rPr>
        <w:t>Cost Accounting, Maintenance of Structures ..................8792 General Outline</w:t>
      </w:r>
      <w:r>
        <w:rPr>
          <w:spacing w:val="-7"/>
          <w:sz w:val="16"/>
        </w:rPr>
        <w:t> </w:t>
      </w:r>
      <w:r>
        <w:rPr>
          <w:sz w:val="16"/>
        </w:rPr>
        <w:t>of</w:t>
      </w:r>
      <w:r>
        <w:rPr>
          <w:spacing w:val="-3"/>
          <w:sz w:val="16"/>
        </w:rPr>
        <w:t> </w:t>
      </w:r>
      <w:r>
        <w:rPr>
          <w:sz w:val="16"/>
        </w:rPr>
        <w:t>Procedures</w:t>
        <w:tab/>
        <w:t>7200–50</w:t>
      </w:r>
    </w:p>
    <w:p>
      <w:pPr>
        <w:spacing w:line="178" w:lineRule="exact" w:before="0"/>
        <w:ind w:left="479" w:right="0" w:firstLine="0"/>
        <w:jc w:val="both"/>
        <w:rPr>
          <w:sz w:val="16"/>
        </w:rPr>
      </w:pPr>
      <w:r>
        <w:rPr>
          <w:sz w:val="16"/>
        </w:rPr>
        <w:t>Income...................................................................8200 et seq</w:t>
      </w:r>
    </w:p>
    <w:p>
      <w:pPr>
        <w:spacing w:line="181" w:lineRule="exact" w:before="0"/>
        <w:ind w:left="480" w:right="0" w:firstLine="0"/>
        <w:jc w:val="both"/>
        <w:rPr>
          <w:sz w:val="16"/>
        </w:rPr>
      </w:pPr>
      <w:r>
        <w:rPr>
          <w:sz w:val="16"/>
          <w:shd w:fill="FFFF00" w:color="auto" w:val="clear"/>
        </w:rPr>
        <w:t>Information Assets................................................5300 et seq.</w:t>
      </w:r>
    </w:p>
    <w:p>
      <w:pPr>
        <w:tabs>
          <w:tab w:pos="3787" w:val="left" w:leader="dot"/>
        </w:tabs>
        <w:spacing w:line="180" w:lineRule="exact" w:before="0"/>
        <w:ind w:left="480" w:right="0" w:firstLine="0"/>
        <w:jc w:val="both"/>
        <w:rPr>
          <w:sz w:val="16"/>
        </w:rPr>
      </w:pPr>
      <w:r>
        <w:rPr>
          <w:sz w:val="16"/>
        </w:rPr>
        <w:t>Institutional</w:t>
      </w:r>
      <w:r>
        <w:rPr>
          <w:spacing w:val="-3"/>
          <w:sz w:val="16"/>
        </w:rPr>
        <w:t> </w:t>
      </w:r>
      <w:r>
        <w:rPr>
          <w:sz w:val="16"/>
        </w:rPr>
        <w:t>Stores</w:t>
        <w:tab/>
        <w:t>10800–92</w:t>
      </w:r>
    </w:p>
    <w:p>
      <w:pPr>
        <w:spacing w:line="180" w:lineRule="exact" w:before="0"/>
        <w:ind w:left="479" w:right="0" w:firstLine="0"/>
        <w:jc w:val="both"/>
        <w:rPr>
          <w:sz w:val="16"/>
        </w:rPr>
      </w:pPr>
      <w:r>
        <w:rPr>
          <w:sz w:val="16"/>
        </w:rPr>
        <w:t>Investment Securities.......................................................8770</w:t>
      </w:r>
    </w:p>
    <w:p>
      <w:pPr>
        <w:spacing w:line="180" w:lineRule="exact" w:before="0"/>
        <w:ind w:left="479" w:right="0" w:firstLine="0"/>
        <w:jc w:val="both"/>
        <w:rPr>
          <w:sz w:val="16"/>
        </w:rPr>
      </w:pPr>
      <w:r>
        <w:rPr>
          <w:sz w:val="16"/>
        </w:rPr>
        <w:t>Lump Sum Payments.......................................................8596</w:t>
      </w:r>
    </w:p>
    <w:p>
      <w:pPr>
        <w:spacing w:line="180" w:lineRule="exact" w:before="4"/>
        <w:ind w:left="479" w:right="84" w:firstLine="0"/>
        <w:jc w:val="both"/>
        <w:rPr>
          <w:sz w:val="16"/>
        </w:rPr>
      </w:pPr>
      <w:r>
        <w:rPr>
          <w:sz w:val="16"/>
        </w:rPr>
        <w:t>Miscellaneous Procedures ............................8299.1, 8700–95 Offset...............................................................................8790 Allocation of Costs................................................9200–9205</w:t>
      </w:r>
    </w:p>
    <w:p>
      <w:pPr>
        <w:spacing w:line="177" w:lineRule="exact" w:before="0"/>
        <w:ind w:left="479" w:right="0" w:firstLine="0"/>
        <w:jc w:val="both"/>
        <w:rPr>
          <w:sz w:val="16"/>
        </w:rPr>
      </w:pPr>
      <w:r>
        <w:rPr>
          <w:sz w:val="16"/>
        </w:rPr>
        <w:t>Property ................................................................8600 et seq.</w:t>
      </w:r>
    </w:p>
    <w:p>
      <w:pPr>
        <w:spacing w:line="180" w:lineRule="exact" w:before="0"/>
        <w:ind w:left="479" w:right="0" w:firstLine="0"/>
        <w:jc w:val="both"/>
        <w:rPr>
          <w:sz w:val="16"/>
        </w:rPr>
      </w:pPr>
      <w:r>
        <w:rPr>
          <w:sz w:val="16"/>
        </w:rPr>
        <w:t>Records............................................................................7220</w:t>
      </w:r>
    </w:p>
    <w:p>
      <w:pPr>
        <w:spacing w:line="180" w:lineRule="exact" w:before="0"/>
        <w:ind w:left="479" w:right="0" w:firstLine="0"/>
        <w:jc w:val="both"/>
        <w:rPr>
          <w:sz w:val="16"/>
        </w:rPr>
      </w:pPr>
      <w:r>
        <w:rPr>
          <w:sz w:val="16"/>
        </w:rPr>
        <w:t>Reports ............................................................7230, 7900–82</w:t>
      </w:r>
    </w:p>
    <w:p>
      <w:pPr>
        <w:spacing w:line="180" w:lineRule="exact" w:before="3"/>
        <w:ind w:left="479" w:right="84" w:firstLine="0"/>
        <w:jc w:val="both"/>
        <w:rPr>
          <w:sz w:val="16"/>
        </w:rPr>
      </w:pPr>
      <w:r>
        <w:rPr>
          <w:sz w:val="16"/>
        </w:rPr>
        <w:t>System of.........................................................................7150 Uniformity, Necessity for ................................................7120</w:t>
      </w:r>
    </w:p>
    <w:p>
      <w:pPr>
        <w:spacing w:line="179" w:lineRule="exact" w:before="0"/>
        <w:ind w:left="479" w:right="0" w:firstLine="0"/>
        <w:jc w:val="both"/>
        <w:rPr>
          <w:sz w:val="16"/>
        </w:rPr>
      </w:pPr>
      <w:r>
        <w:rPr>
          <w:sz w:val="16"/>
        </w:rPr>
        <w:t>Withheld Payments, Accounting for................................8795</w:t>
      </w:r>
    </w:p>
    <w:p>
      <w:pPr>
        <w:spacing w:line="182" w:lineRule="exact" w:before="157"/>
        <w:ind w:left="119" w:right="0" w:firstLine="0"/>
        <w:jc w:val="left"/>
        <w:rPr>
          <w:sz w:val="16"/>
        </w:rPr>
      </w:pPr>
      <w:r>
        <w:rPr>
          <w:sz w:val="16"/>
        </w:rPr>
        <w:t>ACCOUNTS</w:t>
      </w:r>
    </w:p>
    <w:p>
      <w:pPr>
        <w:spacing w:line="180" w:lineRule="exact" w:before="0"/>
        <w:ind w:left="479" w:right="0" w:firstLine="0"/>
        <w:jc w:val="both"/>
        <w:rPr>
          <w:sz w:val="16"/>
        </w:rPr>
      </w:pPr>
      <w:r>
        <w:rPr>
          <w:sz w:val="16"/>
        </w:rPr>
        <w:t>Allotment-Expenditure ....................................................8301</w:t>
      </w:r>
    </w:p>
    <w:p>
      <w:pPr>
        <w:spacing w:line="180" w:lineRule="exact" w:before="0"/>
        <w:ind w:left="479" w:right="0" w:firstLine="0"/>
        <w:jc w:val="both"/>
        <w:rPr>
          <w:sz w:val="16"/>
        </w:rPr>
      </w:pPr>
      <w:r>
        <w:rPr>
          <w:sz w:val="16"/>
        </w:rPr>
        <w:t>Approved Depositories ....................................................8031</w:t>
      </w:r>
    </w:p>
    <w:p>
      <w:pPr>
        <w:spacing w:line="180" w:lineRule="exact" w:before="0"/>
        <w:ind w:left="479" w:right="0" w:firstLine="0"/>
        <w:jc w:val="both"/>
        <w:rPr>
          <w:sz w:val="16"/>
        </w:rPr>
      </w:pPr>
      <w:r>
        <w:rPr>
          <w:sz w:val="16"/>
        </w:rPr>
        <w:t>Bank ..............................................................................19462</w:t>
      </w:r>
    </w:p>
    <w:p>
      <w:pPr>
        <w:spacing w:line="180" w:lineRule="exact" w:before="3"/>
        <w:ind w:left="479" w:right="84" w:firstLine="0"/>
        <w:jc w:val="both"/>
        <w:rPr>
          <w:sz w:val="16"/>
        </w:rPr>
      </w:pPr>
      <w:r>
        <w:rPr>
          <w:sz w:val="16"/>
        </w:rPr>
        <w:t>Centralized State Treasury System ..................................8001 Controller’s......................................................................8800 Controller’s, Adjustment to .............................................7955</w:t>
      </w:r>
    </w:p>
    <w:p>
      <w:pPr>
        <w:tabs>
          <w:tab w:pos="3705" w:val="left" w:leader="dot"/>
        </w:tabs>
        <w:spacing w:line="177" w:lineRule="exact" w:before="0"/>
        <w:ind w:left="479" w:right="0" w:firstLine="0"/>
        <w:jc w:val="both"/>
        <w:rPr>
          <w:sz w:val="16"/>
        </w:rPr>
      </w:pPr>
      <w:r>
        <w:rPr>
          <w:sz w:val="16"/>
        </w:rPr>
        <w:t>Federal</w:t>
      </w:r>
      <w:r>
        <w:rPr>
          <w:spacing w:val="-2"/>
          <w:sz w:val="16"/>
        </w:rPr>
        <w:t> </w:t>
      </w:r>
      <w:r>
        <w:rPr>
          <w:sz w:val="16"/>
        </w:rPr>
        <w:t>Funds</w:t>
        <w:tab/>
        <w:t>17101–135</w:t>
      </w:r>
    </w:p>
    <w:p>
      <w:pPr>
        <w:spacing w:line="180" w:lineRule="exact" w:before="4"/>
        <w:ind w:left="479" w:right="84" w:firstLine="0"/>
        <w:jc w:val="both"/>
        <w:rPr>
          <w:sz w:val="16"/>
        </w:rPr>
      </w:pPr>
      <w:r>
        <w:rPr>
          <w:sz w:val="16"/>
        </w:rPr>
        <w:t>General Ledger (See General Ledger Accounts)..............7605 Numbering of Accounts ..................................................8814</w:t>
      </w:r>
    </w:p>
    <w:p>
      <w:pPr>
        <w:spacing w:line="177" w:lineRule="exact" w:before="0"/>
        <w:ind w:left="479" w:right="0" w:firstLine="0"/>
        <w:jc w:val="both"/>
        <w:rPr>
          <w:sz w:val="16"/>
        </w:rPr>
      </w:pPr>
      <w:r>
        <w:rPr>
          <w:sz w:val="16"/>
        </w:rPr>
        <w:t>Outside State System.......................................................8002</w:t>
      </w:r>
    </w:p>
    <w:p>
      <w:pPr>
        <w:spacing w:line="180" w:lineRule="exact" w:before="0"/>
        <w:ind w:left="479" w:right="0" w:firstLine="0"/>
        <w:jc w:val="both"/>
        <w:rPr>
          <w:sz w:val="16"/>
        </w:rPr>
      </w:pPr>
      <w:r>
        <w:rPr>
          <w:sz w:val="16"/>
        </w:rPr>
        <w:t>Payable ..........................................................................10544</w:t>
      </w:r>
    </w:p>
    <w:p>
      <w:pPr>
        <w:spacing w:line="180" w:lineRule="exact" w:before="0"/>
        <w:ind w:left="479" w:right="0" w:firstLine="0"/>
        <w:jc w:val="both"/>
        <w:rPr>
          <w:sz w:val="16"/>
        </w:rPr>
      </w:pPr>
      <w:r>
        <w:rPr>
          <w:sz w:val="16"/>
        </w:rPr>
        <w:t>Receivable .................................................... 8776, 10407–13</w:t>
      </w:r>
    </w:p>
    <w:p>
      <w:pPr>
        <w:spacing w:line="180" w:lineRule="exact" w:before="0"/>
        <w:ind w:left="839" w:right="0" w:firstLine="0"/>
        <w:jc w:val="left"/>
        <w:rPr>
          <w:sz w:val="16"/>
        </w:rPr>
      </w:pPr>
      <w:r>
        <w:rPr>
          <w:sz w:val="16"/>
        </w:rPr>
        <w:t>Collection Procedures.................................8776.5–76.7</w:t>
      </w:r>
    </w:p>
    <w:p>
      <w:pPr>
        <w:spacing w:line="180" w:lineRule="exact" w:before="0"/>
        <w:ind w:left="839" w:right="0" w:firstLine="0"/>
        <w:jc w:val="left"/>
        <w:rPr>
          <w:sz w:val="16"/>
        </w:rPr>
      </w:pPr>
      <w:r>
        <w:rPr>
          <w:sz w:val="16"/>
        </w:rPr>
        <w:t>Damage to State Property .......................................8776</w:t>
      </w:r>
    </w:p>
    <w:p>
      <w:pPr>
        <w:spacing w:line="180" w:lineRule="exact" w:before="0"/>
        <w:ind w:left="839" w:right="0" w:firstLine="0"/>
        <w:jc w:val="left"/>
        <w:rPr>
          <w:sz w:val="16"/>
        </w:rPr>
      </w:pPr>
      <w:r>
        <w:rPr>
          <w:sz w:val="16"/>
        </w:rPr>
        <w:t>Deferred Accounts................................................10417</w:t>
      </w:r>
    </w:p>
    <w:p>
      <w:pPr>
        <w:tabs>
          <w:tab w:pos="3990" w:val="left" w:leader="dot"/>
        </w:tabs>
        <w:spacing w:line="180" w:lineRule="exact" w:before="0"/>
        <w:ind w:left="839" w:right="0" w:firstLine="0"/>
        <w:jc w:val="left"/>
        <w:rPr>
          <w:sz w:val="16"/>
        </w:rPr>
      </w:pPr>
      <w:r>
        <w:rPr>
          <w:sz w:val="16"/>
        </w:rPr>
        <w:t>Discharge</w:t>
      </w:r>
      <w:r>
        <w:rPr>
          <w:spacing w:val="-2"/>
          <w:sz w:val="16"/>
        </w:rPr>
        <w:t> </w:t>
      </w:r>
      <w:r>
        <w:rPr>
          <w:sz w:val="16"/>
        </w:rPr>
        <w:t>from</w:t>
      </w:r>
      <w:r>
        <w:rPr>
          <w:spacing w:val="-2"/>
          <w:sz w:val="16"/>
        </w:rPr>
        <w:t> </w:t>
      </w:r>
      <w:r>
        <w:rPr>
          <w:sz w:val="16"/>
        </w:rPr>
        <w:t>Accountability</w:t>
        <w:tab/>
        <w:t>8776.6</w:t>
      </w:r>
    </w:p>
    <w:p>
      <w:pPr>
        <w:spacing w:line="180" w:lineRule="exact" w:before="3"/>
        <w:ind w:left="839" w:right="0" w:firstLine="0"/>
        <w:jc w:val="left"/>
        <w:rPr>
          <w:sz w:val="16"/>
        </w:rPr>
      </w:pPr>
      <w:r>
        <w:rPr>
          <w:sz w:val="16"/>
        </w:rPr>
        <w:t>General Ledger .....................................8911, 10407–16 Recovery........................................................8593–93.3</w:t>
      </w:r>
    </w:p>
    <w:p>
      <w:pPr>
        <w:tabs>
          <w:tab w:pos="3990" w:val="left" w:leader="dot"/>
        </w:tabs>
        <w:spacing w:line="177" w:lineRule="exact" w:before="0"/>
        <w:ind w:left="839" w:right="0" w:firstLine="0"/>
        <w:jc w:val="left"/>
        <w:rPr>
          <w:sz w:val="16"/>
        </w:rPr>
      </w:pPr>
      <w:r>
        <w:rPr>
          <w:sz w:val="16"/>
        </w:rPr>
        <w:t>Recovery from</w:t>
      </w:r>
      <w:r>
        <w:rPr>
          <w:spacing w:val="-7"/>
          <w:sz w:val="16"/>
        </w:rPr>
        <w:t> </w:t>
      </w:r>
      <w:r>
        <w:rPr>
          <w:sz w:val="16"/>
        </w:rPr>
        <w:t>Other</w:t>
      </w:r>
      <w:r>
        <w:rPr>
          <w:spacing w:val="-2"/>
          <w:sz w:val="16"/>
        </w:rPr>
        <w:t> </w:t>
      </w:r>
      <w:r>
        <w:rPr>
          <w:sz w:val="16"/>
        </w:rPr>
        <w:t>Departments</w:t>
        <w:tab/>
        <w:t>8776.8</w:t>
      </w:r>
    </w:p>
    <w:p>
      <w:pPr>
        <w:spacing w:line="180" w:lineRule="exact" w:before="0"/>
        <w:ind w:left="839" w:right="0" w:firstLine="0"/>
        <w:jc w:val="left"/>
        <w:rPr>
          <w:sz w:val="16"/>
        </w:rPr>
      </w:pPr>
      <w:r>
        <w:rPr>
          <w:sz w:val="16"/>
        </w:rPr>
        <w:t>Savings &amp; Loan Assn. ..........................................19463</w:t>
      </w:r>
    </w:p>
    <w:p>
      <w:pPr>
        <w:tabs>
          <w:tab w:pos="3786" w:val="left" w:leader="dot"/>
        </w:tabs>
        <w:spacing w:line="180" w:lineRule="exact" w:before="0"/>
        <w:ind w:left="838" w:right="0" w:firstLine="0"/>
        <w:jc w:val="left"/>
        <w:rPr>
          <w:sz w:val="16"/>
        </w:rPr>
      </w:pPr>
      <w:r>
        <w:rPr>
          <w:sz w:val="16"/>
        </w:rPr>
        <w:t>Service(s)</w:t>
      </w:r>
      <w:r>
        <w:rPr>
          <w:spacing w:val="-4"/>
          <w:sz w:val="16"/>
        </w:rPr>
        <w:t> </w:t>
      </w:r>
      <w:r>
        <w:rPr>
          <w:sz w:val="16"/>
        </w:rPr>
        <w:t>to</w:t>
      </w:r>
      <w:r>
        <w:rPr>
          <w:spacing w:val="-5"/>
          <w:sz w:val="16"/>
        </w:rPr>
        <w:t> </w:t>
      </w:r>
      <w:r>
        <w:rPr>
          <w:sz w:val="16"/>
        </w:rPr>
        <w:t>Employees</w:t>
        <w:tab/>
        <w:t>11071–75</w:t>
      </w:r>
    </w:p>
    <w:p>
      <w:pPr>
        <w:tabs>
          <w:tab w:pos="3867" w:val="left" w:leader="dot"/>
        </w:tabs>
        <w:spacing w:line="180" w:lineRule="exact" w:before="3"/>
        <w:ind w:left="838" w:right="85" w:firstLine="0"/>
        <w:jc w:val="left"/>
        <w:rPr>
          <w:sz w:val="16"/>
        </w:rPr>
      </w:pPr>
      <w:r>
        <w:rPr>
          <w:sz w:val="16"/>
        </w:rPr>
        <w:t>Subsidiary Revenue Accounts ................................8213 Treasurer’s</w:t>
        <w:tab/>
        <w:t>8900–32</w:t>
      </w:r>
    </w:p>
    <w:p>
      <w:pPr>
        <w:spacing w:line="235" w:lineRule="auto" w:before="0"/>
        <w:ind w:left="479" w:right="0" w:firstLine="0"/>
        <w:jc w:val="left"/>
        <w:rPr>
          <w:sz w:val="16"/>
        </w:rPr>
      </w:pPr>
      <w:r>
        <w:rPr/>
        <w:br w:type="column"/>
      </w:r>
      <w:r>
        <w:rPr>
          <w:sz w:val="16"/>
        </w:rPr>
        <w:t>Abatements and Reimbursements................10407–16, 10602 Accounts Payable ..........................................................10608</w:t>
      </w:r>
    </w:p>
    <w:p>
      <w:pPr>
        <w:spacing w:line="179" w:lineRule="exact" w:before="3"/>
        <w:ind w:left="479" w:right="0" w:firstLine="0"/>
        <w:jc w:val="left"/>
        <w:rPr>
          <w:sz w:val="16"/>
        </w:rPr>
      </w:pPr>
      <w:r>
        <w:rPr>
          <w:sz w:val="16"/>
        </w:rPr>
        <w:t>Change(s) in Method of Accrual .....................................8793</w:t>
      </w:r>
    </w:p>
    <w:p>
      <w:pPr>
        <w:spacing w:line="180" w:lineRule="exact" w:before="0"/>
        <w:ind w:left="479" w:right="0" w:firstLine="0"/>
        <w:jc w:val="left"/>
        <w:rPr>
          <w:sz w:val="16"/>
        </w:rPr>
      </w:pPr>
      <w:r>
        <w:rPr>
          <w:sz w:val="16"/>
        </w:rPr>
        <w:t>Interest Earnings..................................8290.2, 8290.3, 10605</w:t>
      </w:r>
    </w:p>
    <w:p>
      <w:pPr>
        <w:spacing w:line="180" w:lineRule="exact" w:before="0"/>
        <w:ind w:left="479" w:right="0" w:firstLine="0"/>
        <w:jc w:val="left"/>
        <w:rPr>
          <w:sz w:val="16"/>
        </w:rPr>
      </w:pPr>
      <w:r>
        <w:rPr>
          <w:sz w:val="16"/>
        </w:rPr>
        <w:t>Reporting Changes in Subsequent Events .......................7981</w:t>
      </w:r>
    </w:p>
    <w:p>
      <w:pPr>
        <w:spacing w:line="182" w:lineRule="exact" w:before="1"/>
        <w:ind w:left="480" w:right="0" w:hanging="2"/>
        <w:jc w:val="left"/>
        <w:rPr>
          <w:sz w:val="16"/>
        </w:rPr>
      </w:pPr>
      <w:r>
        <w:rPr>
          <w:sz w:val="16"/>
        </w:rPr>
        <w:t>Reports to Controller’s Accounts.........................7952, 10730 Revenue........................................... 10409-16, 10602, 10610</w:t>
      </w:r>
    </w:p>
    <w:p>
      <w:pPr>
        <w:spacing w:line="176" w:lineRule="exact" w:before="0"/>
        <w:ind w:left="480" w:right="0" w:firstLine="0"/>
        <w:jc w:val="left"/>
        <w:rPr>
          <w:sz w:val="16"/>
        </w:rPr>
      </w:pPr>
      <w:r>
        <w:rPr>
          <w:sz w:val="16"/>
        </w:rPr>
        <w:t>Trust Accounts ..............................................................19305</w:t>
      </w:r>
    </w:p>
    <w:p>
      <w:pPr>
        <w:spacing w:line="180" w:lineRule="exact" w:before="0"/>
        <w:ind w:left="480" w:right="0" w:firstLine="0"/>
        <w:jc w:val="left"/>
        <w:rPr>
          <w:sz w:val="16"/>
        </w:rPr>
      </w:pPr>
      <w:r>
        <w:rPr>
          <w:sz w:val="16"/>
        </w:rPr>
        <w:t>Worksheets ..........................................................7953, 10740</w:t>
      </w:r>
    </w:p>
    <w:p>
      <w:pPr>
        <w:spacing w:line="182" w:lineRule="exact" w:before="0"/>
        <w:ind w:left="480" w:right="0" w:firstLine="0"/>
        <w:jc w:val="left"/>
        <w:rPr>
          <w:sz w:val="16"/>
        </w:rPr>
      </w:pPr>
      <w:r>
        <w:rPr>
          <w:sz w:val="16"/>
        </w:rPr>
        <w:t>Year-end ............................................... 8380, 8860 10602-10</w:t>
      </w:r>
    </w:p>
    <w:p>
      <w:pPr>
        <w:tabs>
          <w:tab w:pos="4441" w:val="right" w:leader="dot"/>
        </w:tabs>
        <w:spacing w:line="180" w:lineRule="exact" w:before="162"/>
        <w:ind w:left="479" w:right="520" w:hanging="361"/>
        <w:jc w:val="left"/>
        <w:rPr>
          <w:sz w:val="16"/>
        </w:rPr>
      </w:pPr>
      <w:r>
        <w:rPr>
          <w:spacing w:val="-3"/>
          <w:sz w:val="16"/>
        </w:rPr>
        <w:t>ACQUISITION      </w:t>
      </w:r>
      <w:r>
        <w:rPr>
          <w:sz w:val="16"/>
        </w:rPr>
        <w:t>(See     also     the     specific     item)  Easements</w:t>
        <w:tab/>
        <w:t>1323.15</w:t>
      </w:r>
    </w:p>
    <w:p>
      <w:pPr>
        <w:spacing w:line="177" w:lineRule="exact" w:before="0"/>
        <w:ind w:left="479" w:right="0" w:firstLine="0"/>
        <w:jc w:val="left"/>
        <w:rPr>
          <w:sz w:val="16"/>
        </w:rPr>
      </w:pPr>
      <w:r>
        <w:rPr>
          <w:sz w:val="16"/>
        </w:rPr>
        <w:t>Expendable Property........................................................8652</w:t>
      </w:r>
    </w:p>
    <w:p>
      <w:pPr>
        <w:spacing w:line="180" w:lineRule="exact" w:before="0"/>
        <w:ind w:left="479" w:right="0" w:firstLine="0"/>
        <w:jc w:val="left"/>
        <w:rPr>
          <w:sz w:val="16"/>
        </w:rPr>
      </w:pPr>
      <w:r>
        <w:rPr>
          <w:sz w:val="16"/>
        </w:rPr>
        <w:t>Information Technology &amp; Services</w:t>
      </w:r>
    </w:p>
    <w:p>
      <w:pPr>
        <w:spacing w:line="182" w:lineRule="exact" w:before="0"/>
        <w:ind w:left="479" w:right="0" w:firstLine="0"/>
        <w:jc w:val="left"/>
        <w:rPr>
          <w:sz w:val="16"/>
        </w:rPr>
      </w:pPr>
      <w:r>
        <w:rPr>
          <w:sz w:val="16"/>
        </w:rPr>
        <w:t>(See PROCUREMENT, Information Technology)</w:t>
      </w:r>
    </w:p>
    <w:p>
      <w:pPr>
        <w:pStyle w:val="BodyText"/>
        <w:spacing w:before="4"/>
        <w:rPr>
          <w:sz w:val="15"/>
        </w:rPr>
      </w:pPr>
    </w:p>
    <w:p>
      <w:pPr>
        <w:spacing w:line="182" w:lineRule="exact" w:before="0"/>
        <w:ind w:left="480" w:right="0" w:firstLine="0"/>
        <w:jc w:val="left"/>
        <w:rPr>
          <w:sz w:val="16"/>
        </w:rPr>
      </w:pPr>
      <w:r>
        <w:rPr/>
        <w:pict>
          <v:line style="position:absolute;mso-position-horizontal-relative:page;mso-position-vertical-relative:paragraph;z-index:-163744" from="530.400024pt,8.488738pt" to="532.440024pt,8.488738pt" stroked="true" strokeweight=".36pt" strokecolor="#000000">
            <v:stroke dashstyle="solid"/>
            <w10:wrap type="none"/>
          </v:line>
        </w:pict>
      </w:r>
      <w:r>
        <w:rPr>
          <w:sz w:val="16"/>
        </w:rPr>
        <w:t>Real Property .........................................................1323, 8705</w:t>
      </w:r>
    </w:p>
    <w:p>
      <w:pPr>
        <w:tabs>
          <w:tab w:pos="3993" w:val="left" w:leader="dot"/>
        </w:tabs>
        <w:spacing w:line="180" w:lineRule="exact" w:before="0"/>
        <w:ind w:left="480" w:right="0" w:firstLine="0"/>
        <w:jc w:val="left"/>
        <w:rPr>
          <w:sz w:val="16"/>
        </w:rPr>
      </w:pPr>
      <w:r>
        <w:rPr>
          <w:sz w:val="16"/>
        </w:rPr>
        <w:t>Unbudgeted</w:t>
      </w:r>
      <w:r>
        <w:rPr>
          <w:spacing w:val="3"/>
          <w:sz w:val="16"/>
        </w:rPr>
        <w:t> </w:t>
      </w:r>
      <w:r>
        <w:rPr>
          <w:sz w:val="16"/>
        </w:rPr>
        <w:t>Equipment</w:t>
        <w:tab/>
        <w:t>3521.4</w:t>
      </w:r>
    </w:p>
    <w:p>
      <w:pPr>
        <w:spacing w:line="182" w:lineRule="exact" w:before="0"/>
        <w:ind w:left="480" w:right="0" w:firstLine="0"/>
        <w:jc w:val="left"/>
        <w:rPr>
          <w:sz w:val="16"/>
        </w:rPr>
      </w:pPr>
      <w:r>
        <w:rPr>
          <w:sz w:val="16"/>
        </w:rPr>
        <w:t>Vehicles ...........................................................................3620</w:t>
      </w:r>
    </w:p>
    <w:p>
      <w:pPr>
        <w:spacing w:line="182" w:lineRule="exact" w:before="156"/>
        <w:ind w:left="120" w:right="0" w:firstLine="0"/>
        <w:jc w:val="left"/>
        <w:rPr>
          <w:sz w:val="16"/>
        </w:rPr>
      </w:pPr>
      <w:r>
        <w:rPr>
          <w:sz w:val="16"/>
        </w:rPr>
        <w:t>ADMINISTRATION</w:t>
      </w:r>
    </w:p>
    <w:p>
      <w:pPr>
        <w:tabs>
          <w:tab w:pos="4115" w:val="left" w:leader="dot"/>
        </w:tabs>
        <w:spacing w:line="180" w:lineRule="exact" w:before="0"/>
        <w:ind w:left="480" w:right="0" w:firstLine="0"/>
        <w:jc w:val="left"/>
        <w:rPr>
          <w:sz w:val="16"/>
        </w:rPr>
      </w:pPr>
      <w:r>
        <w:rPr>
          <w:sz w:val="16"/>
        </w:rPr>
        <w:t>Reorganization/Organization</w:t>
        <w:tab/>
        <w:t>0101</w:t>
      </w:r>
    </w:p>
    <w:p>
      <w:pPr>
        <w:tabs>
          <w:tab w:pos="3993" w:val="left" w:leader="dot"/>
        </w:tabs>
        <w:spacing w:line="180" w:lineRule="exact" w:before="0"/>
        <w:ind w:left="480" w:right="0" w:firstLine="0"/>
        <w:jc w:val="left"/>
        <w:rPr>
          <w:sz w:val="16"/>
        </w:rPr>
      </w:pPr>
      <w:r>
        <w:rPr>
          <w:sz w:val="16"/>
        </w:rPr>
        <w:t>Capitol</w:t>
      </w:r>
      <w:r>
        <w:rPr>
          <w:spacing w:val="-3"/>
          <w:sz w:val="16"/>
        </w:rPr>
        <w:t> </w:t>
      </w:r>
      <w:r>
        <w:rPr>
          <w:sz w:val="16"/>
        </w:rPr>
        <w:t>Area</w:t>
      </w:r>
      <w:r>
        <w:rPr>
          <w:spacing w:val="-1"/>
          <w:sz w:val="16"/>
        </w:rPr>
        <w:t> </w:t>
      </w:r>
      <w:r>
        <w:rPr>
          <w:sz w:val="16"/>
        </w:rPr>
        <w:t>Plan</w:t>
        <w:tab/>
        <w:t>1310.1</w:t>
      </w:r>
    </w:p>
    <w:p>
      <w:pPr>
        <w:spacing w:line="180" w:lineRule="exact" w:before="3"/>
        <w:ind w:left="480" w:right="0" w:firstLine="0"/>
        <w:jc w:val="left"/>
        <w:rPr>
          <w:sz w:val="16"/>
        </w:rPr>
      </w:pPr>
      <w:r>
        <w:rPr>
          <w:sz w:val="16"/>
        </w:rPr>
        <w:t>Reorganization, Approval of..................................0101, 6063 Financial Policies ............................................................7110</w:t>
      </w:r>
    </w:p>
    <w:p>
      <w:pPr>
        <w:tabs>
          <w:tab w:pos="3897" w:val="left" w:leader="dot"/>
        </w:tabs>
        <w:spacing w:line="179" w:lineRule="exact" w:before="0"/>
        <w:ind w:left="480" w:right="0" w:firstLine="0"/>
        <w:jc w:val="left"/>
        <w:rPr>
          <w:sz w:val="16"/>
        </w:rPr>
      </w:pPr>
      <w:r>
        <w:rPr>
          <w:sz w:val="16"/>
        </w:rPr>
        <w:t>Fiscal</w:t>
      </w:r>
      <w:r>
        <w:rPr>
          <w:spacing w:val="-2"/>
          <w:sz w:val="16"/>
        </w:rPr>
        <w:t> </w:t>
      </w:r>
      <w:r>
        <w:rPr>
          <w:sz w:val="16"/>
        </w:rPr>
        <w:t>Management, for</w:t>
        <w:tab/>
        <w:t>7300-80</w:t>
      </w:r>
    </w:p>
    <w:p>
      <w:pPr>
        <w:spacing w:line="182" w:lineRule="exact" w:before="157"/>
        <w:ind w:left="120" w:right="0" w:firstLine="0"/>
        <w:jc w:val="left"/>
        <w:rPr>
          <w:sz w:val="16"/>
        </w:rPr>
      </w:pPr>
      <w:r>
        <w:rPr>
          <w:sz w:val="16"/>
        </w:rPr>
        <w:t>ADMINISTRATIVE COSTS</w:t>
      </w:r>
    </w:p>
    <w:p>
      <w:pPr>
        <w:spacing w:line="180" w:lineRule="exact" w:before="0"/>
        <w:ind w:left="480" w:right="0" w:firstLine="0"/>
        <w:jc w:val="left"/>
        <w:rPr>
          <w:sz w:val="16"/>
        </w:rPr>
      </w:pPr>
      <w:r>
        <w:rPr>
          <w:sz w:val="16"/>
        </w:rPr>
        <w:t>Central Service Costs.......................................................8753</w:t>
      </w:r>
    </w:p>
    <w:p>
      <w:pPr>
        <w:spacing w:line="180" w:lineRule="exact" w:before="0"/>
        <w:ind w:left="480" w:right="0" w:firstLine="0"/>
        <w:jc w:val="left"/>
        <w:rPr>
          <w:sz w:val="16"/>
        </w:rPr>
      </w:pPr>
      <w:r>
        <w:rPr>
          <w:sz w:val="16"/>
        </w:rPr>
        <w:t>Direct and Indirect...........................................................8757</w:t>
      </w:r>
    </w:p>
    <w:p>
      <w:pPr>
        <w:tabs>
          <w:tab w:pos="3991" w:val="left" w:leader="dot"/>
        </w:tabs>
        <w:spacing w:line="180" w:lineRule="exact" w:before="0"/>
        <w:ind w:left="480" w:right="0" w:firstLine="0"/>
        <w:jc w:val="left"/>
        <w:rPr>
          <w:sz w:val="16"/>
        </w:rPr>
      </w:pPr>
      <w:r>
        <w:rPr>
          <w:sz w:val="16"/>
        </w:rPr>
        <w:t>Federal Programs, Recovery of Costs</w:t>
      </w:r>
      <w:r>
        <w:rPr>
          <w:spacing w:val="-16"/>
          <w:sz w:val="16"/>
        </w:rPr>
        <w:t> </w:t>
      </w:r>
      <w:r>
        <w:rPr>
          <w:sz w:val="16"/>
        </w:rPr>
        <w:t>Related</w:t>
      </w:r>
      <w:r>
        <w:rPr>
          <w:spacing w:val="-1"/>
          <w:sz w:val="16"/>
        </w:rPr>
        <w:t> </w:t>
      </w:r>
      <w:r>
        <w:rPr>
          <w:sz w:val="16"/>
        </w:rPr>
        <w:t>to</w:t>
        <w:tab/>
        <w:t>8756.1</w:t>
      </w:r>
    </w:p>
    <w:p>
      <w:pPr>
        <w:spacing w:line="182" w:lineRule="exact" w:before="0"/>
        <w:ind w:left="479" w:right="0" w:firstLine="0"/>
        <w:jc w:val="left"/>
        <w:rPr>
          <w:sz w:val="16"/>
        </w:rPr>
      </w:pPr>
      <w:r>
        <w:rPr>
          <w:sz w:val="16"/>
        </w:rPr>
        <w:t>Interagency ......................................................................8758</w:t>
      </w:r>
    </w:p>
    <w:p>
      <w:pPr>
        <w:spacing w:line="182" w:lineRule="exact" w:before="156"/>
        <w:ind w:left="119" w:right="0" w:firstLine="0"/>
        <w:jc w:val="left"/>
        <w:rPr>
          <w:sz w:val="16"/>
        </w:rPr>
      </w:pPr>
      <w:r>
        <w:rPr>
          <w:sz w:val="16"/>
        </w:rPr>
        <w:t>ADVERTISING ........................................................... 0500 et seq.</w:t>
      </w:r>
    </w:p>
    <w:p>
      <w:pPr>
        <w:tabs>
          <w:tab w:pos="3992" w:val="left" w:leader="dot"/>
        </w:tabs>
        <w:spacing w:line="180" w:lineRule="exact" w:before="0"/>
        <w:ind w:left="479" w:right="0" w:firstLine="0"/>
        <w:jc w:val="left"/>
        <w:rPr>
          <w:sz w:val="16"/>
        </w:rPr>
      </w:pPr>
      <w:r>
        <w:rPr>
          <w:sz w:val="16"/>
        </w:rPr>
        <w:t>Fixed</w:t>
      </w:r>
      <w:r>
        <w:rPr>
          <w:spacing w:val="-1"/>
          <w:sz w:val="16"/>
        </w:rPr>
        <w:t> </w:t>
      </w:r>
      <w:r>
        <w:rPr>
          <w:sz w:val="16"/>
        </w:rPr>
        <w:t>Completion</w:t>
      </w:r>
      <w:r>
        <w:rPr>
          <w:spacing w:val="-1"/>
          <w:sz w:val="16"/>
        </w:rPr>
        <w:t> </w:t>
      </w:r>
      <w:r>
        <w:rPr>
          <w:sz w:val="16"/>
        </w:rPr>
        <w:t>Contract</w:t>
        <w:tab/>
        <w:t>1458.4</w:t>
      </w:r>
    </w:p>
    <w:p>
      <w:pPr>
        <w:tabs>
          <w:tab w:pos="4116" w:val="left" w:leader="dot"/>
        </w:tabs>
        <w:spacing w:line="180" w:lineRule="exact" w:before="0"/>
        <w:ind w:left="479" w:right="0" w:firstLine="0"/>
        <w:jc w:val="left"/>
        <w:rPr>
          <w:sz w:val="16"/>
        </w:rPr>
      </w:pPr>
      <w:r>
        <w:rPr>
          <w:sz w:val="16"/>
        </w:rPr>
        <w:t>Help</w:t>
      </w:r>
      <w:r>
        <w:rPr>
          <w:spacing w:val="-1"/>
          <w:sz w:val="16"/>
        </w:rPr>
        <w:t> </w:t>
      </w:r>
      <w:r>
        <w:rPr>
          <w:sz w:val="16"/>
        </w:rPr>
        <w:t>Wanted</w:t>
        <w:tab/>
        <w:t>0530</w:t>
      </w:r>
    </w:p>
    <w:p>
      <w:pPr>
        <w:tabs>
          <w:tab w:pos="4116" w:val="left" w:leader="dot"/>
        </w:tabs>
        <w:spacing w:line="180" w:lineRule="exact" w:before="0"/>
        <w:ind w:left="480" w:right="0" w:firstLine="0"/>
        <w:jc w:val="left"/>
        <w:rPr>
          <w:sz w:val="16"/>
        </w:rPr>
      </w:pPr>
      <w:r>
        <w:rPr>
          <w:sz w:val="16"/>
        </w:rPr>
        <w:t>Limitations</w:t>
        <w:tab/>
        <w:t>1397</w:t>
      </w:r>
    </w:p>
    <w:p>
      <w:pPr>
        <w:tabs>
          <w:tab w:pos="4114" w:val="left" w:leader="dot"/>
        </w:tabs>
        <w:spacing w:line="180" w:lineRule="exact" w:before="0"/>
        <w:ind w:left="480" w:right="0" w:firstLine="0"/>
        <w:jc w:val="left"/>
        <w:rPr>
          <w:sz w:val="16"/>
        </w:rPr>
      </w:pPr>
      <w:r>
        <w:rPr>
          <w:sz w:val="16"/>
        </w:rPr>
        <w:t>Paid Advertisements in</w:t>
      </w:r>
      <w:r>
        <w:rPr>
          <w:spacing w:val="1"/>
          <w:sz w:val="16"/>
        </w:rPr>
        <w:t> </w:t>
      </w:r>
      <w:r>
        <w:rPr>
          <w:sz w:val="16"/>
        </w:rPr>
        <w:t>State</w:t>
      </w:r>
      <w:r>
        <w:rPr>
          <w:spacing w:val="-2"/>
          <w:sz w:val="16"/>
        </w:rPr>
        <w:t> </w:t>
      </w:r>
      <w:r>
        <w:rPr>
          <w:sz w:val="16"/>
        </w:rPr>
        <w:t>Publications</w:t>
        <w:tab/>
        <w:t>0580</w:t>
      </w:r>
    </w:p>
    <w:p>
      <w:pPr>
        <w:tabs>
          <w:tab w:pos="4115" w:val="left" w:leader="dot"/>
        </w:tabs>
        <w:spacing w:line="180" w:lineRule="exact" w:before="0"/>
        <w:ind w:left="480" w:right="0" w:firstLine="0"/>
        <w:jc w:val="left"/>
        <w:rPr>
          <w:sz w:val="16"/>
        </w:rPr>
      </w:pPr>
      <w:r>
        <w:rPr>
          <w:sz w:val="16"/>
        </w:rPr>
        <w:t>Public Works</w:t>
      </w:r>
      <w:r>
        <w:rPr>
          <w:spacing w:val="-1"/>
          <w:sz w:val="16"/>
        </w:rPr>
        <w:t> </w:t>
      </w:r>
      <w:r>
        <w:rPr>
          <w:sz w:val="16"/>
        </w:rPr>
        <w:t>Contracts</w:t>
        <w:tab/>
        <w:t>0540</w:t>
      </w:r>
    </w:p>
    <w:p>
      <w:pPr>
        <w:tabs>
          <w:tab w:pos="4115" w:val="left" w:leader="dot"/>
        </w:tabs>
        <w:spacing w:line="180" w:lineRule="exact" w:before="0"/>
        <w:ind w:left="480" w:right="0" w:firstLine="0"/>
        <w:jc w:val="left"/>
        <w:rPr>
          <w:sz w:val="16"/>
        </w:rPr>
      </w:pPr>
      <w:r>
        <w:rPr>
          <w:sz w:val="16"/>
        </w:rPr>
        <w:t>Sale of</w:t>
      </w:r>
      <w:r>
        <w:rPr>
          <w:spacing w:val="-4"/>
          <w:sz w:val="16"/>
        </w:rPr>
        <w:t> </w:t>
      </w:r>
      <w:r>
        <w:rPr>
          <w:sz w:val="16"/>
        </w:rPr>
        <w:t>Real</w:t>
      </w:r>
      <w:r>
        <w:rPr>
          <w:spacing w:val="-3"/>
          <w:sz w:val="16"/>
        </w:rPr>
        <w:t> </w:t>
      </w:r>
      <w:r>
        <w:rPr>
          <w:sz w:val="16"/>
        </w:rPr>
        <w:t>Property</w:t>
        <w:tab/>
        <w:t>1323</w:t>
      </w:r>
    </w:p>
    <w:p>
      <w:pPr>
        <w:tabs>
          <w:tab w:pos="3911" w:val="left" w:leader="dot"/>
        </w:tabs>
        <w:spacing w:line="182" w:lineRule="exact" w:before="0"/>
        <w:ind w:left="479" w:right="0" w:firstLine="0"/>
        <w:jc w:val="left"/>
        <w:rPr>
          <w:sz w:val="16"/>
        </w:rPr>
      </w:pPr>
      <w:r>
        <w:rPr>
          <w:sz w:val="16"/>
        </w:rPr>
        <w:t>Signs,</w:t>
      </w:r>
      <w:r>
        <w:rPr>
          <w:spacing w:val="-1"/>
          <w:sz w:val="16"/>
        </w:rPr>
        <w:t> </w:t>
      </w:r>
      <w:r>
        <w:rPr>
          <w:sz w:val="16"/>
        </w:rPr>
        <w:t>Commercial</w:t>
        <w:tab/>
        <w:t>1323.14</w:t>
      </w:r>
    </w:p>
    <w:p>
      <w:pPr>
        <w:spacing w:line="182" w:lineRule="exact" w:before="157"/>
        <w:ind w:left="119" w:right="0" w:firstLine="0"/>
        <w:jc w:val="left"/>
        <w:rPr>
          <w:sz w:val="16"/>
        </w:rPr>
      </w:pPr>
      <w:r>
        <w:rPr>
          <w:sz w:val="16"/>
        </w:rPr>
        <w:t>AGENCY ACCOUNTING AND FISCAL</w:t>
      </w:r>
    </w:p>
    <w:p>
      <w:pPr>
        <w:spacing w:line="182" w:lineRule="exact" w:before="0"/>
        <w:ind w:left="119" w:right="0" w:firstLine="0"/>
        <w:jc w:val="left"/>
        <w:rPr>
          <w:sz w:val="16"/>
        </w:rPr>
      </w:pPr>
      <w:r>
        <w:rPr>
          <w:sz w:val="16"/>
        </w:rPr>
        <w:t>PROCEDURES..............................................................7110–7240</w:t>
      </w:r>
    </w:p>
    <w:p>
      <w:pPr>
        <w:spacing w:line="182" w:lineRule="exact" w:before="157"/>
        <w:ind w:left="119" w:right="0" w:firstLine="0"/>
        <w:jc w:val="left"/>
        <w:rPr>
          <w:sz w:val="16"/>
        </w:rPr>
      </w:pPr>
      <w:r>
        <w:rPr>
          <w:sz w:val="16"/>
        </w:rPr>
        <w:t>AGREEMENTS</w:t>
      </w:r>
    </w:p>
    <w:p>
      <w:pPr>
        <w:tabs>
          <w:tab w:pos="3993" w:val="left" w:leader="dot"/>
        </w:tabs>
        <w:spacing w:line="181" w:lineRule="exact" w:before="0"/>
        <w:ind w:left="479" w:right="0" w:firstLine="0"/>
        <w:jc w:val="left"/>
        <w:rPr>
          <w:sz w:val="16"/>
        </w:rPr>
      </w:pPr>
      <w:r>
        <w:rPr>
          <w:sz w:val="16"/>
        </w:rPr>
        <w:t>Interagency</w:t>
        <w:tab/>
        <w:t>8758.1</w:t>
      </w:r>
    </w:p>
    <w:p>
      <w:pPr>
        <w:tabs>
          <w:tab w:pos="3993" w:val="left" w:leader="dot"/>
        </w:tabs>
        <w:spacing w:line="181" w:lineRule="exact" w:before="0"/>
        <w:ind w:left="480" w:right="0" w:firstLine="0"/>
        <w:jc w:val="left"/>
        <w:rPr>
          <w:sz w:val="16"/>
        </w:rPr>
      </w:pPr>
      <w:r>
        <w:rPr>
          <w:sz w:val="16"/>
          <w:shd w:fill="FFFF00" w:color="auto" w:val="clear"/>
        </w:rPr>
        <w:t>Information</w:t>
      </w:r>
      <w:r>
        <w:rPr>
          <w:spacing w:val="-1"/>
          <w:sz w:val="16"/>
          <w:shd w:fill="FFFF00" w:color="auto" w:val="clear"/>
        </w:rPr>
        <w:t> </w:t>
      </w:r>
      <w:r>
        <w:rPr>
          <w:sz w:val="16"/>
          <w:shd w:fill="FFFF00" w:color="auto" w:val="clear"/>
        </w:rPr>
        <w:t>Security</w:t>
      </w:r>
      <w:r>
        <w:rPr>
          <w:sz w:val="16"/>
        </w:rPr>
        <w:tab/>
      </w:r>
      <w:r>
        <w:rPr>
          <w:sz w:val="16"/>
          <w:shd w:fill="FFFF00" w:color="auto" w:val="clear"/>
        </w:rPr>
        <w:t>5305.8</w:t>
      </w:r>
    </w:p>
    <w:p>
      <w:pPr>
        <w:tabs>
          <w:tab w:pos="3870" w:val="left" w:leader="dot"/>
        </w:tabs>
        <w:spacing w:line="182" w:lineRule="exact" w:before="0"/>
        <w:ind w:left="480" w:right="0" w:firstLine="0"/>
        <w:jc w:val="left"/>
        <w:rPr>
          <w:sz w:val="16"/>
        </w:rPr>
      </w:pPr>
      <w:r>
        <w:rPr>
          <w:sz w:val="16"/>
        </w:rPr>
        <w:t>Master Service Maint. &amp;</w:t>
      </w:r>
      <w:r>
        <w:rPr>
          <w:spacing w:val="-2"/>
          <w:sz w:val="16"/>
        </w:rPr>
        <w:t> </w:t>
      </w:r>
      <w:r>
        <w:rPr>
          <w:sz w:val="16"/>
        </w:rPr>
        <w:t>Rental</w:t>
        <w:tab/>
        <w:t>3532–33</w:t>
      </w:r>
    </w:p>
    <w:p>
      <w:pPr>
        <w:spacing w:line="182" w:lineRule="exact" w:before="157"/>
        <w:ind w:left="119" w:right="0" w:firstLine="0"/>
        <w:jc w:val="left"/>
        <w:rPr>
          <w:sz w:val="16"/>
        </w:rPr>
      </w:pPr>
      <w:r>
        <w:rPr>
          <w:sz w:val="16"/>
        </w:rPr>
        <w:t>AIRCRAFT</w:t>
      </w:r>
    </w:p>
    <w:p>
      <w:pPr>
        <w:spacing w:line="180" w:lineRule="exact" w:before="0"/>
        <w:ind w:left="480" w:right="0" w:firstLine="0"/>
        <w:jc w:val="left"/>
        <w:rPr>
          <w:sz w:val="16"/>
        </w:rPr>
      </w:pPr>
      <w:r>
        <w:rPr>
          <w:sz w:val="16"/>
        </w:rPr>
        <w:t>Federal Use Tax...............................................................8737</w:t>
      </w:r>
    </w:p>
    <w:p>
      <w:pPr>
        <w:tabs>
          <w:tab w:pos="4116" w:val="left" w:leader="dot"/>
        </w:tabs>
        <w:spacing w:line="180" w:lineRule="exact" w:before="0"/>
        <w:ind w:left="480" w:right="0" w:firstLine="0"/>
        <w:jc w:val="left"/>
        <w:rPr>
          <w:sz w:val="16"/>
        </w:rPr>
      </w:pPr>
      <w:r>
        <w:rPr>
          <w:sz w:val="16"/>
        </w:rPr>
        <w:t>Pilot Qualifications</w:t>
        <w:tab/>
        <w:t>0747</w:t>
      </w:r>
    </w:p>
    <w:p>
      <w:pPr>
        <w:tabs>
          <w:tab w:pos="4116" w:val="left" w:leader="dot"/>
        </w:tabs>
        <w:spacing w:line="180" w:lineRule="exact" w:before="0"/>
        <w:ind w:left="480" w:right="0" w:firstLine="0"/>
        <w:jc w:val="left"/>
        <w:rPr>
          <w:sz w:val="16"/>
        </w:rPr>
      </w:pPr>
      <w:r>
        <w:rPr>
          <w:sz w:val="16"/>
        </w:rPr>
        <w:t>Privately</w:t>
      </w:r>
      <w:r>
        <w:rPr>
          <w:spacing w:val="-7"/>
          <w:sz w:val="16"/>
        </w:rPr>
        <w:t> </w:t>
      </w:r>
      <w:r>
        <w:rPr>
          <w:sz w:val="16"/>
        </w:rPr>
        <w:t>Owned</w:t>
        <w:tab/>
        <w:t>0743</w:t>
      </w:r>
    </w:p>
    <w:p>
      <w:pPr>
        <w:tabs>
          <w:tab w:pos="4116" w:val="left" w:leader="dot"/>
        </w:tabs>
        <w:spacing w:line="182" w:lineRule="exact" w:before="0"/>
        <w:ind w:left="480" w:right="0" w:firstLine="0"/>
        <w:jc w:val="left"/>
        <w:rPr>
          <w:sz w:val="16"/>
        </w:rPr>
      </w:pPr>
      <w:r>
        <w:rPr>
          <w:sz w:val="16"/>
        </w:rPr>
        <w:t>Rental</w:t>
        <w:tab/>
        <w:t>0745</w:t>
      </w:r>
    </w:p>
    <w:p>
      <w:pPr>
        <w:spacing w:line="340" w:lineRule="atLeast" w:before="20"/>
        <w:ind w:left="119" w:right="2105" w:firstLine="0"/>
        <w:jc w:val="left"/>
        <w:rPr>
          <w:sz w:val="16"/>
        </w:rPr>
      </w:pPr>
      <w:r>
        <w:rPr>
          <w:sz w:val="16"/>
        </w:rPr>
        <w:t>AIR TRAVEL (See TRAVEL) ALCOHOL PURCHASES, TAX FREE</w:t>
      </w:r>
    </w:p>
    <w:p>
      <w:pPr>
        <w:spacing w:line="180" w:lineRule="exact" w:before="0"/>
        <w:ind w:left="480" w:right="0" w:firstLine="0"/>
        <w:jc w:val="left"/>
        <w:rPr>
          <w:sz w:val="16"/>
        </w:rPr>
      </w:pPr>
      <w:r>
        <w:rPr>
          <w:sz w:val="16"/>
        </w:rPr>
        <w:t>(See PURCHASES, ALCOHOL)</w:t>
      </w:r>
    </w:p>
    <w:p>
      <w:pPr>
        <w:spacing w:line="182" w:lineRule="exact" w:before="156"/>
        <w:ind w:left="120" w:right="0" w:firstLine="0"/>
        <w:jc w:val="left"/>
        <w:rPr>
          <w:sz w:val="16"/>
        </w:rPr>
      </w:pPr>
      <w:r>
        <w:rPr>
          <w:sz w:val="16"/>
        </w:rPr>
        <w:t>ALLOTMENT-EXPENDITURE ACCOUNTING</w:t>
      </w:r>
    </w:p>
    <w:p>
      <w:pPr>
        <w:spacing w:line="180" w:lineRule="exact" w:before="2"/>
        <w:ind w:left="479" w:right="0" w:firstLine="0"/>
        <w:jc w:val="left"/>
        <w:rPr>
          <w:sz w:val="16"/>
        </w:rPr>
      </w:pPr>
      <w:r>
        <w:rPr>
          <w:sz w:val="16"/>
        </w:rPr>
        <w:t>Allotment-Expenditure Ledger ........................................8302 Allotments,</w:t>
      </w:r>
    </w:p>
    <w:p>
      <w:pPr>
        <w:tabs>
          <w:tab w:pos="3871" w:val="left" w:leader="dot"/>
        </w:tabs>
        <w:spacing w:line="177" w:lineRule="exact" w:before="0"/>
        <w:ind w:left="839" w:right="0" w:firstLine="0"/>
        <w:jc w:val="left"/>
        <w:rPr>
          <w:sz w:val="16"/>
        </w:rPr>
      </w:pPr>
      <w:r>
        <w:rPr>
          <w:sz w:val="16"/>
        </w:rPr>
        <w:t>Accounting</w:t>
        <w:tab/>
        <w:t>8300–82</w:t>
      </w:r>
    </w:p>
    <w:p>
      <w:pPr>
        <w:spacing w:line="180" w:lineRule="exact" w:before="0"/>
        <w:ind w:left="839" w:right="0" w:firstLine="0"/>
        <w:jc w:val="left"/>
        <w:rPr>
          <w:sz w:val="16"/>
        </w:rPr>
      </w:pPr>
      <w:r>
        <w:rPr>
          <w:sz w:val="16"/>
        </w:rPr>
        <w:t>Capital Outlay.........................................................8363</w:t>
      </w:r>
    </w:p>
    <w:p>
      <w:pPr>
        <w:spacing w:line="180" w:lineRule="exact" w:before="0"/>
        <w:ind w:left="840" w:right="0" w:firstLine="0"/>
        <w:jc w:val="left"/>
        <w:rPr>
          <w:sz w:val="16"/>
        </w:rPr>
      </w:pPr>
      <w:r>
        <w:rPr>
          <w:sz w:val="16"/>
        </w:rPr>
        <w:t>Personal Services ....................................................8341</w:t>
      </w:r>
    </w:p>
    <w:p>
      <w:pPr>
        <w:tabs>
          <w:tab w:pos="3993" w:val="left" w:leader="dot"/>
        </w:tabs>
        <w:spacing w:line="182" w:lineRule="exact" w:before="0"/>
        <w:ind w:left="840" w:right="0" w:firstLine="0"/>
        <w:jc w:val="left"/>
        <w:rPr>
          <w:sz w:val="16"/>
        </w:rPr>
      </w:pPr>
      <w:r>
        <w:rPr>
          <w:sz w:val="16"/>
        </w:rPr>
        <w:t>Salaries</w:t>
      </w:r>
      <w:r>
        <w:rPr>
          <w:spacing w:val="-2"/>
          <w:sz w:val="16"/>
        </w:rPr>
        <w:t> </w:t>
      </w:r>
      <w:r>
        <w:rPr>
          <w:sz w:val="16"/>
        </w:rPr>
        <w:t>and Wages</w:t>
        <w:tab/>
        <w:t>8341.1</w:t>
      </w:r>
    </w:p>
    <w:p>
      <w:pPr>
        <w:spacing w:before="156"/>
        <w:ind w:left="119" w:right="0" w:firstLine="0"/>
        <w:jc w:val="left"/>
        <w:rPr>
          <w:sz w:val="16"/>
        </w:rPr>
      </w:pPr>
      <w:r>
        <w:rPr>
          <w:sz w:val="16"/>
        </w:rPr>
        <w:t>ALTERATIONS TO STATE BUILDINGS (See SPACE)</w:t>
      </w:r>
    </w:p>
    <w:p>
      <w:pPr>
        <w:spacing w:after="0"/>
        <w:jc w:val="left"/>
        <w:rPr>
          <w:sz w:val="16"/>
        </w:rPr>
        <w:sectPr>
          <w:type w:val="continuous"/>
          <w:pgSz w:w="12240" w:h="15840"/>
          <w:pgMar w:top="820" w:bottom="820" w:left="1320" w:right="700"/>
          <w:cols w:num="2" w:equalWidth="0">
            <w:col w:w="4525" w:space="731"/>
            <w:col w:w="4964"/>
          </w:cols>
        </w:sectPr>
      </w:pPr>
    </w:p>
    <w:p>
      <w:pPr>
        <w:pStyle w:val="BodyText"/>
        <w:spacing w:before="5"/>
        <w:rPr>
          <w:sz w:val="11"/>
        </w:rPr>
      </w:pPr>
    </w:p>
    <w:p>
      <w:pPr>
        <w:spacing w:after="0"/>
        <w:rPr>
          <w:sz w:val="11"/>
        </w:rPr>
        <w:sectPr>
          <w:pgSz w:w="12240" w:h="15840"/>
          <w:pgMar w:header="732" w:footer="555" w:top="1180" w:bottom="780" w:left="1320" w:right="700"/>
        </w:sectPr>
      </w:pPr>
    </w:p>
    <w:p>
      <w:pPr>
        <w:spacing w:before="96"/>
        <w:ind w:left="120" w:right="0" w:firstLine="0"/>
        <w:jc w:val="left"/>
        <w:rPr>
          <w:sz w:val="16"/>
        </w:rPr>
      </w:pPr>
      <w:r>
        <w:rPr/>
        <w:pict>
          <v:line style="position:absolute;mso-position-horizontal-relative:page;mso-position-vertical-relative:page;z-index:5992" from="316.799988pt,70.919998pt" to="316.799988pt,749.519998pt" stroked="true" strokeweight=".72pt" strokecolor="#000000">
            <v:stroke dashstyle="solid"/>
            <w10:wrap type="none"/>
          </v:line>
        </w:pict>
      </w:r>
      <w:r>
        <w:rPr>
          <w:sz w:val="16"/>
        </w:rPr>
        <w:t>AMBULANCE SERVICE (See ACCIDENT)</w:t>
      </w:r>
    </w:p>
    <w:p>
      <w:pPr>
        <w:tabs>
          <w:tab w:pos="4438" w:val="right" w:leader="dot"/>
        </w:tabs>
        <w:spacing w:before="156"/>
        <w:ind w:left="120" w:right="0" w:firstLine="0"/>
        <w:jc w:val="left"/>
        <w:rPr>
          <w:sz w:val="16"/>
        </w:rPr>
      </w:pPr>
      <w:r>
        <w:rPr>
          <w:sz w:val="16"/>
        </w:rPr>
        <w:t>AMERICAN </w:t>
      </w:r>
      <w:r>
        <w:rPr>
          <w:spacing w:val="-3"/>
          <w:sz w:val="16"/>
        </w:rPr>
        <w:t>WITH</w:t>
      </w:r>
      <w:r>
        <w:rPr>
          <w:spacing w:val="-2"/>
          <w:sz w:val="16"/>
        </w:rPr>
        <w:t> </w:t>
      </w:r>
      <w:r>
        <w:rPr>
          <w:spacing w:val="-4"/>
          <w:sz w:val="16"/>
        </w:rPr>
        <w:t>DISABILITIES</w:t>
      </w:r>
      <w:r>
        <w:rPr>
          <w:sz w:val="16"/>
        </w:rPr>
        <w:t> ACT</w:t>
        <w:tab/>
        <w:t>1321.18</w:t>
      </w:r>
    </w:p>
    <w:p>
      <w:pPr>
        <w:spacing w:before="156"/>
        <w:ind w:left="120" w:right="0" w:firstLine="0"/>
        <w:jc w:val="left"/>
        <w:rPr>
          <w:sz w:val="16"/>
        </w:rPr>
      </w:pPr>
      <w:r>
        <w:rPr>
          <w:sz w:val="16"/>
        </w:rPr>
        <w:t>ANNUAL REPORTS (See REPORTS)</w:t>
      </w:r>
    </w:p>
    <w:p>
      <w:pPr>
        <w:spacing w:line="444" w:lineRule="auto" w:before="156"/>
        <w:ind w:left="119" w:right="-15" w:firstLine="0"/>
        <w:jc w:val="left"/>
        <w:rPr>
          <w:sz w:val="16"/>
        </w:rPr>
      </w:pPr>
      <w:r>
        <w:rPr>
          <w:sz w:val="16"/>
        </w:rPr>
        <w:t>APPEAL OF BUSINESS USE CERTIFICATION...................1735 APPRAISALS (See REAL PROPERTY)</w:t>
      </w:r>
    </w:p>
    <w:p>
      <w:pPr>
        <w:spacing w:line="182" w:lineRule="exact" w:before="5"/>
        <w:ind w:left="119" w:right="0" w:firstLine="0"/>
        <w:jc w:val="left"/>
        <w:rPr>
          <w:sz w:val="16"/>
        </w:rPr>
      </w:pPr>
      <w:r>
        <w:rPr>
          <w:sz w:val="16"/>
        </w:rPr>
        <w:t>APPROPRIATIONS</w:t>
      </w:r>
    </w:p>
    <w:p>
      <w:pPr>
        <w:spacing w:line="180" w:lineRule="exact" w:before="3"/>
        <w:ind w:left="480" w:right="0" w:firstLine="0"/>
        <w:jc w:val="both"/>
        <w:rPr>
          <w:sz w:val="16"/>
        </w:rPr>
      </w:pPr>
      <w:r>
        <w:rPr>
          <w:sz w:val="16"/>
        </w:rPr>
        <w:t>Advances to............................................8100–8111.2, 10418 Allotted............................................................................8320</w:t>
      </w:r>
    </w:p>
    <w:p>
      <w:pPr>
        <w:tabs>
          <w:tab w:pos="4438" w:val="right" w:leader="dot"/>
        </w:tabs>
        <w:spacing w:line="177" w:lineRule="exact" w:before="0"/>
        <w:ind w:left="480" w:right="0" w:firstLine="0"/>
        <w:jc w:val="left"/>
        <w:rPr>
          <w:sz w:val="16"/>
        </w:rPr>
      </w:pPr>
      <w:r>
        <w:rPr>
          <w:sz w:val="16"/>
        </w:rPr>
        <w:t>Budget</w:t>
      </w:r>
      <w:r>
        <w:rPr>
          <w:spacing w:val="1"/>
          <w:sz w:val="16"/>
        </w:rPr>
        <w:t> </w:t>
      </w:r>
      <w:r>
        <w:rPr>
          <w:sz w:val="16"/>
        </w:rPr>
        <w:t>Act</w:t>
        <w:tab/>
        <w:t>8301.1</w:t>
      </w:r>
    </w:p>
    <w:p>
      <w:pPr>
        <w:tabs>
          <w:tab w:pos="4438" w:val="right" w:leader="dot"/>
        </w:tabs>
        <w:spacing w:line="180" w:lineRule="exact" w:before="0"/>
        <w:ind w:left="480" w:right="0" w:firstLine="0"/>
        <w:jc w:val="left"/>
        <w:rPr>
          <w:sz w:val="16"/>
        </w:rPr>
      </w:pPr>
      <w:r>
        <w:rPr>
          <w:sz w:val="16"/>
        </w:rPr>
        <w:t>Budgets Not Specifically</w:t>
      </w:r>
      <w:r>
        <w:rPr>
          <w:spacing w:val="-4"/>
          <w:sz w:val="16"/>
        </w:rPr>
        <w:t> </w:t>
      </w:r>
      <w:r>
        <w:rPr>
          <w:sz w:val="16"/>
        </w:rPr>
        <w:t>Authorized</w:t>
        <w:tab/>
        <w:t>8301.3</w:t>
      </w:r>
    </w:p>
    <w:p>
      <w:pPr>
        <w:spacing w:line="180" w:lineRule="exact" w:before="0"/>
        <w:ind w:left="480" w:right="0" w:firstLine="0"/>
        <w:jc w:val="both"/>
        <w:rPr>
          <w:sz w:val="16"/>
        </w:rPr>
      </w:pPr>
      <w:r>
        <w:rPr>
          <w:sz w:val="16"/>
        </w:rPr>
        <w:t>Capital Outlay ..................................................8362, 8422.21</w:t>
      </w:r>
    </w:p>
    <w:p>
      <w:pPr>
        <w:spacing w:line="180" w:lineRule="exact" w:before="3"/>
        <w:ind w:left="480" w:right="0" w:firstLine="360"/>
        <w:jc w:val="left"/>
        <w:rPr>
          <w:sz w:val="16"/>
        </w:rPr>
      </w:pPr>
      <w:r>
        <w:rPr>
          <w:sz w:val="16"/>
        </w:rPr>
        <w:t>Appropriations............................................1460.1–60.3 Continuing.......................................................................8382</w:t>
      </w:r>
    </w:p>
    <w:p>
      <w:pPr>
        <w:tabs>
          <w:tab w:pos="4438" w:val="right" w:leader="dot"/>
        </w:tabs>
        <w:spacing w:line="177" w:lineRule="exact" w:before="0"/>
        <w:ind w:left="480" w:right="0" w:firstLine="0"/>
        <w:jc w:val="left"/>
        <w:rPr>
          <w:sz w:val="16"/>
        </w:rPr>
      </w:pPr>
      <w:r>
        <w:rPr>
          <w:sz w:val="16"/>
        </w:rPr>
        <w:t>Invoices, Payable from</w:t>
      </w:r>
      <w:r>
        <w:rPr>
          <w:spacing w:val="-2"/>
          <w:sz w:val="16"/>
        </w:rPr>
        <w:t> </w:t>
      </w:r>
      <w:r>
        <w:rPr>
          <w:sz w:val="16"/>
        </w:rPr>
        <w:t>Reverted</w:t>
      </w:r>
      <w:r>
        <w:rPr>
          <w:spacing w:val="1"/>
          <w:sz w:val="16"/>
        </w:rPr>
        <w:t> </w:t>
      </w:r>
      <w:r>
        <w:rPr>
          <w:sz w:val="16"/>
        </w:rPr>
        <w:t>Funds</w:t>
        <w:tab/>
        <w:t>8422.7</w:t>
      </w:r>
    </w:p>
    <w:p>
      <w:pPr>
        <w:tabs>
          <w:tab w:pos="4438" w:val="right" w:leader="dot"/>
        </w:tabs>
        <w:spacing w:line="180" w:lineRule="exact" w:before="0"/>
        <w:ind w:left="479" w:right="0" w:firstLine="0"/>
        <w:jc w:val="left"/>
        <w:rPr>
          <w:sz w:val="16"/>
        </w:rPr>
      </w:pPr>
      <w:r>
        <w:rPr>
          <w:sz w:val="16"/>
        </w:rPr>
        <w:t>Other Appropriation and</w:t>
      </w:r>
      <w:r>
        <w:rPr>
          <w:spacing w:val="4"/>
          <w:sz w:val="16"/>
        </w:rPr>
        <w:t> </w:t>
      </w:r>
      <w:r>
        <w:rPr>
          <w:sz w:val="16"/>
        </w:rPr>
        <w:t>Executive</w:t>
      </w:r>
      <w:r>
        <w:rPr>
          <w:spacing w:val="-1"/>
          <w:sz w:val="16"/>
        </w:rPr>
        <w:t> </w:t>
      </w:r>
      <w:r>
        <w:rPr>
          <w:sz w:val="16"/>
        </w:rPr>
        <w:t>Orders</w:t>
        <w:tab/>
        <w:t>8301.2</w:t>
      </w:r>
    </w:p>
    <w:p>
      <w:pPr>
        <w:spacing w:line="180" w:lineRule="exact" w:before="0"/>
        <w:ind w:left="479" w:right="0" w:firstLine="0"/>
        <w:jc w:val="both"/>
        <w:rPr>
          <w:sz w:val="16"/>
        </w:rPr>
      </w:pPr>
      <w:r>
        <w:rPr>
          <w:sz w:val="16"/>
        </w:rPr>
        <w:t>Prior Year Adjustments .................................................10240</w:t>
      </w:r>
    </w:p>
    <w:p>
      <w:pPr>
        <w:spacing w:line="180" w:lineRule="exact" w:before="0"/>
        <w:ind w:left="479" w:right="0" w:firstLine="0"/>
        <w:jc w:val="both"/>
        <w:rPr>
          <w:sz w:val="16"/>
        </w:rPr>
      </w:pPr>
      <w:r>
        <w:rPr>
          <w:sz w:val="16"/>
        </w:rPr>
        <w:t>Reversion</w:t>
      </w:r>
    </w:p>
    <w:p>
      <w:pPr>
        <w:tabs>
          <w:tab w:pos="4438" w:val="right" w:leader="dot"/>
        </w:tabs>
        <w:spacing w:line="180" w:lineRule="exact" w:before="0"/>
        <w:ind w:left="839" w:right="0" w:firstLine="0"/>
        <w:jc w:val="left"/>
        <w:rPr>
          <w:sz w:val="16"/>
        </w:rPr>
      </w:pPr>
      <w:r>
        <w:rPr>
          <w:sz w:val="16"/>
        </w:rPr>
        <w:t>Special</w:t>
      </w:r>
      <w:r>
        <w:rPr>
          <w:spacing w:val="-1"/>
          <w:sz w:val="16"/>
        </w:rPr>
        <w:t> </w:t>
      </w:r>
      <w:r>
        <w:rPr>
          <w:sz w:val="16"/>
        </w:rPr>
        <w:t>Construction</w:t>
      </w:r>
      <w:r>
        <w:rPr>
          <w:spacing w:val="2"/>
          <w:sz w:val="16"/>
        </w:rPr>
        <w:t> </w:t>
      </w:r>
      <w:r>
        <w:rPr>
          <w:sz w:val="16"/>
        </w:rPr>
        <w:t>Funds</w:t>
        <w:tab/>
        <w:t>1460.4</w:t>
      </w:r>
    </w:p>
    <w:p>
      <w:pPr>
        <w:tabs>
          <w:tab w:pos="4438" w:val="right" w:leader="dot"/>
        </w:tabs>
        <w:spacing w:line="182" w:lineRule="exact" w:before="0"/>
        <w:ind w:left="839" w:right="0" w:firstLine="0"/>
        <w:jc w:val="left"/>
        <w:rPr>
          <w:sz w:val="16"/>
        </w:rPr>
      </w:pPr>
      <w:r>
        <w:rPr>
          <w:sz w:val="16"/>
        </w:rPr>
        <w:t>Unclaimed</w:t>
      </w:r>
      <w:r>
        <w:rPr>
          <w:spacing w:val="2"/>
          <w:sz w:val="16"/>
        </w:rPr>
        <w:t> </w:t>
      </w:r>
      <w:r>
        <w:rPr>
          <w:sz w:val="16"/>
        </w:rPr>
        <w:t>Trust</w:t>
      </w:r>
      <w:r>
        <w:rPr>
          <w:spacing w:val="1"/>
          <w:sz w:val="16"/>
        </w:rPr>
        <w:t> </w:t>
      </w:r>
      <w:r>
        <w:rPr>
          <w:sz w:val="16"/>
        </w:rPr>
        <w:t>Moneys</w:t>
        <w:tab/>
        <w:t>18424.7</w:t>
      </w:r>
    </w:p>
    <w:p>
      <w:pPr>
        <w:spacing w:line="182" w:lineRule="exact" w:before="156"/>
        <w:ind w:left="119" w:right="0" w:firstLine="0"/>
        <w:jc w:val="left"/>
        <w:rPr>
          <w:sz w:val="16"/>
        </w:rPr>
      </w:pPr>
      <w:r>
        <w:rPr>
          <w:sz w:val="16"/>
        </w:rPr>
        <w:t>ARCHITECT</w:t>
      </w:r>
    </w:p>
    <w:p>
      <w:pPr>
        <w:tabs>
          <w:tab w:pos="4438" w:val="right" w:leader="dot"/>
        </w:tabs>
        <w:spacing w:line="182" w:lineRule="exact" w:before="0"/>
        <w:ind w:left="480" w:right="0" w:firstLine="0"/>
        <w:jc w:val="left"/>
        <w:rPr>
          <w:sz w:val="16"/>
        </w:rPr>
      </w:pPr>
      <w:r>
        <w:rPr>
          <w:spacing w:val="-3"/>
          <w:sz w:val="16"/>
        </w:rPr>
        <w:t>DIVISION </w:t>
      </w:r>
      <w:r>
        <w:rPr>
          <w:sz w:val="16"/>
        </w:rPr>
        <w:t>OF THE </w:t>
      </w:r>
      <w:r>
        <w:rPr>
          <w:spacing w:val="-3"/>
          <w:sz w:val="16"/>
        </w:rPr>
        <w:t>STATE</w:t>
      </w:r>
      <w:r>
        <w:rPr>
          <w:spacing w:val="1"/>
          <w:sz w:val="16"/>
        </w:rPr>
        <w:t> </w:t>
      </w:r>
      <w:r>
        <w:rPr>
          <w:sz w:val="16"/>
        </w:rPr>
        <w:t>ARCHITECT</w:t>
        <w:tab/>
        <w:t>1450</w:t>
      </w:r>
    </w:p>
    <w:p>
      <w:pPr>
        <w:spacing w:line="182" w:lineRule="exact" w:before="157"/>
        <w:ind w:left="119" w:right="0" w:firstLine="0"/>
        <w:jc w:val="left"/>
        <w:rPr>
          <w:sz w:val="16"/>
        </w:rPr>
      </w:pPr>
      <w:r>
        <w:rPr>
          <w:sz w:val="16"/>
        </w:rPr>
        <w:t>ARCHITECTURE</w:t>
      </w:r>
    </w:p>
    <w:p>
      <w:pPr>
        <w:tabs>
          <w:tab w:pos="4438" w:val="right" w:leader="dot"/>
        </w:tabs>
        <w:spacing w:line="180" w:lineRule="exact" w:before="0"/>
        <w:ind w:left="479" w:right="0" w:firstLine="0"/>
        <w:jc w:val="left"/>
        <w:rPr>
          <w:sz w:val="16"/>
        </w:rPr>
      </w:pPr>
      <w:r>
        <w:rPr>
          <w:sz w:val="16"/>
        </w:rPr>
        <w:t>Asbestos</w:t>
      </w:r>
      <w:r>
        <w:rPr>
          <w:spacing w:val="-1"/>
          <w:sz w:val="16"/>
        </w:rPr>
        <w:t> </w:t>
      </w:r>
      <w:r>
        <w:rPr>
          <w:sz w:val="16"/>
        </w:rPr>
        <w:t>Program</w:t>
        <w:tab/>
        <w:t>1322.12</w:t>
      </w:r>
    </w:p>
    <w:p>
      <w:pPr>
        <w:tabs>
          <w:tab w:pos="4438" w:val="right" w:leader="dot"/>
        </w:tabs>
        <w:spacing w:line="180" w:lineRule="exact" w:before="0"/>
        <w:ind w:left="479" w:right="0" w:firstLine="0"/>
        <w:jc w:val="left"/>
        <w:rPr>
          <w:sz w:val="16"/>
        </w:rPr>
      </w:pPr>
      <w:r>
        <w:rPr>
          <w:sz w:val="16"/>
        </w:rPr>
        <w:t>Asset Planning and</w:t>
      </w:r>
      <w:r>
        <w:rPr>
          <w:spacing w:val="2"/>
          <w:sz w:val="16"/>
        </w:rPr>
        <w:t> </w:t>
      </w:r>
      <w:r>
        <w:rPr>
          <w:sz w:val="16"/>
        </w:rPr>
        <w:t>Enhancement</w:t>
        <w:tab/>
        <w:t>1310</w:t>
      </w:r>
    </w:p>
    <w:p>
      <w:pPr>
        <w:spacing w:line="180" w:lineRule="exact" w:before="0"/>
        <w:ind w:left="479" w:right="0" w:firstLine="0"/>
        <w:jc w:val="both"/>
        <w:rPr>
          <w:sz w:val="16"/>
        </w:rPr>
      </w:pPr>
      <w:r>
        <w:rPr>
          <w:sz w:val="16"/>
        </w:rPr>
        <w:t>Design ......................................................1321, 1451, 1452.4</w:t>
      </w:r>
    </w:p>
    <w:p>
      <w:pPr>
        <w:spacing w:line="444" w:lineRule="auto" w:before="0"/>
        <w:ind w:left="119" w:right="0" w:firstLine="360"/>
        <w:jc w:val="left"/>
        <w:rPr>
          <w:sz w:val="16"/>
        </w:rPr>
      </w:pPr>
      <w:r>
        <w:rPr>
          <w:sz w:val="16"/>
        </w:rPr>
        <w:t>Revolving Fund ...............................................1321.1, 1452.4 ATSS (See TELECOMMUNICATIONS)</w:t>
      </w:r>
    </w:p>
    <w:p>
      <w:pPr>
        <w:tabs>
          <w:tab w:pos="4438" w:val="right" w:leader="dot"/>
        </w:tabs>
        <w:spacing w:before="8"/>
        <w:ind w:left="119" w:right="0" w:firstLine="0"/>
        <w:jc w:val="left"/>
        <w:rPr>
          <w:sz w:val="16"/>
        </w:rPr>
      </w:pPr>
      <w:r>
        <w:rPr>
          <w:sz w:val="16"/>
        </w:rPr>
        <w:t>ATTENDANCE RECORDS</w:t>
        <w:tab/>
        <w:t>8539–40</w:t>
      </w:r>
    </w:p>
    <w:p>
      <w:pPr>
        <w:spacing w:line="182" w:lineRule="exact" w:before="156"/>
        <w:ind w:left="119" w:right="0" w:firstLine="0"/>
        <w:jc w:val="left"/>
        <w:rPr>
          <w:sz w:val="16"/>
        </w:rPr>
      </w:pPr>
      <w:r>
        <w:rPr>
          <w:sz w:val="16"/>
        </w:rPr>
        <w:t>AUCTIONS</w:t>
      </w:r>
    </w:p>
    <w:p>
      <w:pPr>
        <w:tabs>
          <w:tab w:pos="4438" w:val="right" w:leader="dot"/>
        </w:tabs>
        <w:spacing w:line="180" w:lineRule="exact" w:before="0"/>
        <w:ind w:left="479" w:right="0" w:firstLine="0"/>
        <w:jc w:val="left"/>
        <w:rPr>
          <w:sz w:val="16"/>
        </w:rPr>
      </w:pPr>
      <w:r>
        <w:rPr>
          <w:sz w:val="16"/>
        </w:rPr>
        <w:t>Advertising</w:t>
      </w:r>
      <w:r>
        <w:rPr>
          <w:spacing w:val="-1"/>
          <w:sz w:val="16"/>
        </w:rPr>
        <w:t> </w:t>
      </w:r>
      <w:r>
        <w:rPr>
          <w:sz w:val="16"/>
        </w:rPr>
        <w:t>of</w:t>
        <w:tab/>
        <w:t>0510</w:t>
      </w:r>
    </w:p>
    <w:p>
      <w:pPr>
        <w:tabs>
          <w:tab w:pos="4438" w:val="right" w:leader="dot"/>
        </w:tabs>
        <w:spacing w:line="180" w:lineRule="exact" w:before="0"/>
        <w:ind w:left="479" w:right="0" w:firstLine="0"/>
        <w:jc w:val="left"/>
        <w:rPr>
          <w:sz w:val="16"/>
        </w:rPr>
      </w:pPr>
      <w:r>
        <w:rPr>
          <w:sz w:val="16"/>
        </w:rPr>
        <w:t>Surplus Property</w:t>
        <w:tab/>
        <w:t>3520.8</w:t>
      </w:r>
    </w:p>
    <w:p>
      <w:pPr>
        <w:spacing w:line="182" w:lineRule="exact" w:before="0"/>
        <w:ind w:left="479" w:right="0" w:firstLine="0"/>
        <w:jc w:val="both"/>
        <w:rPr>
          <w:sz w:val="16"/>
        </w:rPr>
      </w:pPr>
      <w:r>
        <w:rPr>
          <w:sz w:val="16"/>
        </w:rPr>
        <w:t>Vehicles, OFA Conducted...............................................4111</w:t>
      </w:r>
    </w:p>
    <w:p>
      <w:pPr>
        <w:spacing w:line="182" w:lineRule="exact" w:before="157"/>
        <w:ind w:left="119" w:right="0" w:firstLine="0"/>
        <w:jc w:val="left"/>
        <w:rPr>
          <w:sz w:val="16"/>
        </w:rPr>
      </w:pPr>
      <w:r>
        <w:rPr>
          <w:sz w:val="16"/>
        </w:rPr>
        <w:t>AUDIT</w:t>
      </w:r>
    </w:p>
    <w:p>
      <w:pPr>
        <w:spacing w:line="180" w:lineRule="exact" w:before="3"/>
        <w:ind w:left="479" w:right="1" w:firstLine="0"/>
        <w:jc w:val="both"/>
        <w:rPr>
          <w:sz w:val="16"/>
        </w:rPr>
      </w:pPr>
      <w:r>
        <w:rPr>
          <w:sz w:val="16"/>
        </w:rPr>
        <w:t>Assessments, Accounting for ..........................................8286 Authority .........................................................................6045</w:t>
      </w:r>
    </w:p>
    <w:p>
      <w:pPr>
        <w:spacing w:line="180" w:lineRule="exact" w:before="0"/>
        <w:ind w:left="479" w:right="1" w:firstLine="0"/>
        <w:jc w:val="both"/>
        <w:rPr>
          <w:sz w:val="16"/>
        </w:rPr>
      </w:pPr>
      <w:r>
        <w:rPr>
          <w:sz w:val="16"/>
        </w:rPr>
        <w:t>California State Auditor’s Office……………………….7380 Finance, Department of ...................................................7240</w:t>
      </w:r>
    </w:p>
    <w:p>
      <w:pPr>
        <w:spacing w:line="177" w:lineRule="exact" w:before="0"/>
        <w:ind w:left="479" w:right="0" w:firstLine="0"/>
        <w:jc w:val="both"/>
        <w:rPr>
          <w:sz w:val="16"/>
        </w:rPr>
      </w:pPr>
      <w:r>
        <w:rPr>
          <w:sz w:val="16"/>
        </w:rPr>
        <w:t>Freight Bills.....................................................................3851</w:t>
      </w:r>
    </w:p>
    <w:p>
      <w:pPr>
        <w:spacing w:line="181" w:lineRule="exact" w:before="0"/>
        <w:ind w:left="479" w:right="0" w:firstLine="0"/>
        <w:jc w:val="both"/>
        <w:rPr>
          <w:sz w:val="16"/>
        </w:rPr>
      </w:pPr>
      <w:r>
        <w:rPr>
          <w:sz w:val="16"/>
        </w:rPr>
        <w:t>Frequency of....................................................................7240</w:t>
      </w:r>
    </w:p>
    <w:p>
      <w:pPr>
        <w:spacing w:line="181" w:lineRule="exact" w:before="0"/>
        <w:ind w:left="480" w:right="0" w:firstLine="0"/>
        <w:jc w:val="both"/>
        <w:rPr>
          <w:sz w:val="16"/>
        </w:rPr>
      </w:pPr>
      <w:r>
        <w:rPr>
          <w:sz w:val="16"/>
        </w:rPr>
        <w:t>Inform</w:t>
      </w:r>
      <w:r>
        <w:rPr>
          <w:sz w:val="16"/>
          <w:shd w:fill="FFFF00" w:color="auto" w:val="clear"/>
        </w:rPr>
        <w:t>ation Security........................................................5335</w:t>
      </w:r>
    </w:p>
    <w:p>
      <w:pPr>
        <w:spacing w:line="180" w:lineRule="exact" w:before="0"/>
        <w:ind w:left="480" w:right="0" w:firstLine="0"/>
        <w:jc w:val="both"/>
        <w:rPr>
          <w:sz w:val="16"/>
        </w:rPr>
      </w:pPr>
      <w:r>
        <w:rPr>
          <w:sz w:val="16"/>
        </w:rPr>
        <w:t>Information Technology ................................................20013</w:t>
      </w:r>
    </w:p>
    <w:p>
      <w:pPr>
        <w:spacing w:line="182" w:lineRule="exact" w:before="0"/>
        <w:ind w:left="479" w:right="0" w:firstLine="0"/>
        <w:jc w:val="both"/>
        <w:rPr>
          <w:sz w:val="16"/>
        </w:rPr>
      </w:pPr>
      <w:r>
        <w:rPr>
          <w:sz w:val="16"/>
        </w:rPr>
        <w:t>Travel Expenses .............................8422.114–22.115, 8711.3</w:t>
      </w:r>
    </w:p>
    <w:p>
      <w:pPr>
        <w:spacing w:line="182" w:lineRule="exact" w:before="157"/>
        <w:ind w:left="119" w:right="0" w:firstLine="0"/>
        <w:jc w:val="left"/>
        <w:rPr>
          <w:sz w:val="16"/>
        </w:rPr>
      </w:pPr>
      <w:r>
        <w:rPr>
          <w:spacing w:val="-3"/>
          <w:sz w:val="16"/>
        </w:rPr>
        <w:t>AUDITING </w:t>
      </w:r>
      <w:r>
        <w:rPr>
          <w:sz w:val="16"/>
        </w:rPr>
        <w:t>OF </w:t>
      </w:r>
      <w:r>
        <w:rPr>
          <w:spacing w:val="-3"/>
          <w:sz w:val="16"/>
        </w:rPr>
        <w:t>STATE </w:t>
      </w:r>
      <w:r>
        <w:rPr>
          <w:sz w:val="16"/>
        </w:rPr>
        <w:t>AGENCIES ..........................20000 et seq.</w:t>
      </w:r>
    </w:p>
    <w:p>
      <w:pPr>
        <w:spacing w:line="180" w:lineRule="exact" w:before="3"/>
        <w:ind w:left="479" w:right="0" w:firstLine="0"/>
        <w:jc w:val="both"/>
        <w:rPr>
          <w:sz w:val="16"/>
        </w:rPr>
      </w:pPr>
      <w:r>
        <w:rPr>
          <w:sz w:val="16"/>
        </w:rPr>
        <w:t>Administration of Federal Pass-Through Funds ............20070 Audit Cycles, Objectives, and Control Points ...............20050 Identification of Federal Pass-Through Funds...............20070 Internal Auditing Standards...........................................20040</w:t>
      </w:r>
    </w:p>
    <w:p>
      <w:pPr>
        <w:spacing w:line="177" w:lineRule="exact" w:before="0"/>
        <w:ind w:left="479" w:right="0" w:firstLine="0"/>
        <w:jc w:val="both"/>
        <w:rPr>
          <w:sz w:val="16"/>
        </w:rPr>
      </w:pPr>
      <w:r>
        <w:rPr>
          <w:sz w:val="16"/>
        </w:rPr>
        <w:t>Internal Control .............................................................20050</w:t>
      </w:r>
    </w:p>
    <w:p>
      <w:pPr>
        <w:spacing w:line="180" w:lineRule="exact" w:before="0"/>
        <w:ind w:left="479" w:right="0" w:firstLine="0"/>
        <w:jc w:val="both"/>
        <w:rPr>
          <w:sz w:val="16"/>
        </w:rPr>
      </w:pPr>
      <w:r>
        <w:rPr>
          <w:sz w:val="16"/>
        </w:rPr>
        <w:t>Letters of Representation...............................................20020</w:t>
      </w:r>
    </w:p>
    <w:p>
      <w:pPr>
        <w:spacing w:line="180" w:lineRule="exact" w:before="0"/>
        <w:ind w:left="479" w:right="0" w:firstLine="0"/>
        <w:jc w:val="both"/>
        <w:rPr>
          <w:sz w:val="16"/>
        </w:rPr>
      </w:pPr>
      <w:r>
        <w:rPr>
          <w:sz w:val="16"/>
        </w:rPr>
        <w:t>Notification of Actual or Suspected Fraud and</w:t>
      </w:r>
    </w:p>
    <w:p>
      <w:pPr>
        <w:spacing w:line="180" w:lineRule="exact" w:before="0"/>
        <w:ind w:left="479" w:right="0" w:firstLine="0"/>
        <w:jc w:val="both"/>
        <w:rPr>
          <w:sz w:val="16"/>
        </w:rPr>
      </w:pPr>
      <w:r>
        <w:rPr>
          <w:sz w:val="16"/>
        </w:rPr>
        <w:t>Irregularities ..................................................................20080</w:t>
      </w:r>
    </w:p>
    <w:p>
      <w:pPr>
        <w:spacing w:line="180" w:lineRule="exact" w:before="0"/>
        <w:ind w:left="479" w:right="0" w:firstLine="0"/>
        <w:jc w:val="both"/>
        <w:rPr>
          <w:sz w:val="16"/>
        </w:rPr>
      </w:pPr>
      <w:r>
        <w:rPr>
          <w:sz w:val="16"/>
        </w:rPr>
        <w:t>Requests by Federal Agencies for Audits of</w:t>
      </w:r>
    </w:p>
    <w:p>
      <w:pPr>
        <w:spacing w:line="180" w:lineRule="exact" w:before="0"/>
        <w:ind w:left="479" w:right="0" w:firstLine="0"/>
        <w:jc w:val="both"/>
        <w:rPr>
          <w:sz w:val="16"/>
        </w:rPr>
      </w:pPr>
      <w:r>
        <w:rPr>
          <w:sz w:val="16"/>
        </w:rPr>
        <w:t>State Agencies ...............................................................20020</w:t>
      </w:r>
    </w:p>
    <w:p>
      <w:pPr>
        <w:spacing w:line="180" w:lineRule="exact" w:before="3"/>
        <w:ind w:left="478" w:right="1" w:firstLine="0"/>
        <w:jc w:val="both"/>
        <w:rPr>
          <w:sz w:val="16"/>
        </w:rPr>
      </w:pPr>
      <w:r>
        <w:rPr>
          <w:sz w:val="16"/>
        </w:rPr>
        <w:t>Review and Reporting on Internal Controls ..................20060 State Agencies Required to Report on</w:t>
      </w:r>
    </w:p>
    <w:p>
      <w:pPr>
        <w:spacing w:line="177" w:lineRule="exact" w:before="0"/>
        <w:ind w:left="478" w:right="0" w:firstLine="0"/>
        <w:jc w:val="both"/>
        <w:rPr>
          <w:sz w:val="16"/>
        </w:rPr>
      </w:pPr>
      <w:r>
        <w:rPr>
          <w:sz w:val="16"/>
        </w:rPr>
        <w:t>Internal Control Systems ...............................................20060</w:t>
      </w:r>
    </w:p>
    <w:p>
      <w:pPr>
        <w:spacing w:line="180" w:lineRule="exact" w:before="0"/>
        <w:ind w:left="478" w:right="0" w:firstLine="0"/>
        <w:jc w:val="both"/>
        <w:rPr>
          <w:sz w:val="16"/>
        </w:rPr>
      </w:pPr>
      <w:r>
        <w:rPr>
          <w:sz w:val="16"/>
        </w:rPr>
        <w:t>State of Calif.–Central Audit Organizations..................20010</w:t>
      </w:r>
    </w:p>
    <w:p>
      <w:pPr>
        <w:spacing w:line="182" w:lineRule="exact" w:before="0"/>
        <w:ind w:left="478" w:right="0" w:firstLine="0"/>
        <w:jc w:val="both"/>
        <w:rPr>
          <w:sz w:val="16"/>
        </w:rPr>
      </w:pPr>
      <w:r>
        <w:rPr>
          <w:sz w:val="16"/>
        </w:rPr>
        <w:t>Types of Auditors, Roles, and Standards.......................20040</w:t>
      </w:r>
    </w:p>
    <w:p>
      <w:pPr>
        <w:spacing w:line="180" w:lineRule="exact" w:before="162"/>
        <w:ind w:left="118" w:right="0" w:firstLine="0"/>
        <w:jc w:val="left"/>
        <w:rPr>
          <w:sz w:val="16"/>
        </w:rPr>
      </w:pPr>
      <w:r>
        <w:rPr>
          <w:sz w:val="16"/>
        </w:rPr>
        <w:t>AUGMENTATION FOR CONTINGENCIES OR EMERGENCIES......................................................................6536</w:t>
      </w:r>
    </w:p>
    <w:p>
      <w:pPr>
        <w:spacing w:line="444" w:lineRule="auto" w:before="94"/>
        <w:ind w:left="118" w:right="510" w:firstLine="0"/>
        <w:jc w:val="left"/>
        <w:rPr>
          <w:sz w:val="16"/>
        </w:rPr>
      </w:pPr>
      <w:r>
        <w:rPr/>
        <w:br w:type="column"/>
      </w:r>
      <w:r>
        <w:rPr>
          <w:sz w:val="16"/>
        </w:rPr>
        <w:t>AUTHORIZED SERVICES TO EMPLOYEES, OTHER......11050 AUTOMOBILE OR AUTOMOTIVE (See VEHICLE)</w:t>
      </w:r>
    </w:p>
    <w:p>
      <w:pPr>
        <w:spacing w:line="182" w:lineRule="exact" w:before="5"/>
        <w:ind w:left="118" w:right="0" w:firstLine="0"/>
        <w:jc w:val="left"/>
        <w:rPr>
          <w:sz w:val="16"/>
        </w:rPr>
      </w:pPr>
      <w:r>
        <w:rPr>
          <w:sz w:val="16"/>
        </w:rPr>
        <w:t>AWARDS</w:t>
      </w:r>
    </w:p>
    <w:p>
      <w:pPr>
        <w:spacing w:line="180" w:lineRule="exact" w:before="2"/>
        <w:ind w:left="478" w:right="520" w:hanging="1"/>
        <w:jc w:val="left"/>
        <w:rPr>
          <w:sz w:val="16"/>
        </w:rPr>
      </w:pPr>
      <w:r>
        <w:rPr>
          <w:sz w:val="16"/>
        </w:rPr>
        <w:t>Merit Award Program.......................................... 4700 et seq. Service Awards................................................................4700</w:t>
      </w:r>
    </w:p>
    <w:p>
      <w:pPr>
        <w:spacing w:before="98"/>
        <w:ind w:left="2193" w:right="2383" w:firstLine="0"/>
        <w:jc w:val="center"/>
        <w:rPr>
          <w:sz w:val="16"/>
        </w:rPr>
      </w:pPr>
      <w:r>
        <w:rPr>
          <w:sz w:val="16"/>
        </w:rPr>
        <w:t>–</w:t>
      </w:r>
      <w:r>
        <w:rPr>
          <w:b/>
          <w:sz w:val="24"/>
        </w:rPr>
        <w:t>B</w:t>
      </w:r>
      <w:r>
        <w:rPr>
          <w:sz w:val="16"/>
        </w:rPr>
        <w:t>–</w:t>
      </w:r>
    </w:p>
    <w:p>
      <w:pPr>
        <w:spacing w:line="177" w:lineRule="exact" w:before="91"/>
        <w:ind w:left="119" w:right="0" w:firstLine="0"/>
        <w:jc w:val="left"/>
        <w:rPr>
          <w:sz w:val="16"/>
        </w:rPr>
      </w:pPr>
      <w:r>
        <w:rPr>
          <w:sz w:val="16"/>
        </w:rPr>
        <w:t>BANK</w:t>
      </w:r>
    </w:p>
    <w:p>
      <w:pPr>
        <w:spacing w:line="175" w:lineRule="exact" w:before="0"/>
        <w:ind w:left="479" w:right="0" w:firstLine="0"/>
        <w:jc w:val="left"/>
        <w:rPr>
          <w:sz w:val="16"/>
        </w:rPr>
      </w:pPr>
      <w:r>
        <w:rPr>
          <w:sz w:val="16"/>
        </w:rPr>
        <w:t>Accounts........................................................ 8001-02, 19462</w:t>
      </w:r>
    </w:p>
    <w:p>
      <w:pPr>
        <w:tabs>
          <w:tab w:pos="4438" w:val="right" w:leader="dot"/>
        </w:tabs>
        <w:spacing w:line="180" w:lineRule="exact" w:before="0"/>
        <w:ind w:left="479" w:right="0" w:firstLine="0"/>
        <w:jc w:val="left"/>
        <w:rPr>
          <w:sz w:val="16"/>
        </w:rPr>
      </w:pPr>
      <w:r>
        <w:rPr>
          <w:sz w:val="16"/>
        </w:rPr>
        <w:t>Deposits</w:t>
        <w:tab/>
        <w:t>8030–36</w:t>
      </w:r>
    </w:p>
    <w:p>
      <w:pPr>
        <w:spacing w:line="180" w:lineRule="exact" w:before="0"/>
        <w:ind w:left="479" w:right="0" w:firstLine="0"/>
        <w:jc w:val="left"/>
        <w:rPr>
          <w:sz w:val="16"/>
        </w:rPr>
      </w:pPr>
      <w:r>
        <w:rPr>
          <w:sz w:val="16"/>
        </w:rPr>
        <w:t>Drafts......................................................................3580,8122</w:t>
      </w:r>
    </w:p>
    <w:p>
      <w:pPr>
        <w:spacing w:line="470" w:lineRule="auto" w:before="0"/>
        <w:ind w:left="120" w:right="0" w:firstLine="360"/>
        <w:jc w:val="left"/>
        <w:rPr>
          <w:sz w:val="16"/>
        </w:rPr>
      </w:pPr>
      <w:r>
        <w:rPr>
          <w:sz w:val="16"/>
        </w:rPr>
        <w:t>Reconciliations ................................7901, 7920, , 7923, 8060 BENEFIT TRUST FUNDS (See TRUST FUNDS)</w:t>
      </w:r>
    </w:p>
    <w:p>
      <w:pPr>
        <w:spacing w:line="169" w:lineRule="exact" w:before="2"/>
        <w:ind w:left="120" w:right="0" w:firstLine="0"/>
        <w:jc w:val="left"/>
        <w:rPr>
          <w:sz w:val="16"/>
        </w:rPr>
      </w:pPr>
      <w:r>
        <w:rPr>
          <w:sz w:val="16"/>
        </w:rPr>
        <w:t>BIDS, COMPETITIVE</w:t>
      </w:r>
    </w:p>
    <w:p>
      <w:pPr>
        <w:tabs>
          <w:tab w:pos="4115" w:val="left" w:leader="dot"/>
        </w:tabs>
        <w:spacing w:line="180" w:lineRule="exact" w:before="0"/>
        <w:ind w:left="479" w:right="0" w:firstLine="0"/>
        <w:jc w:val="left"/>
        <w:rPr>
          <w:sz w:val="16"/>
        </w:rPr>
      </w:pPr>
      <w:r>
        <w:rPr>
          <w:sz w:val="16"/>
        </w:rPr>
        <w:t>Construction</w:t>
      </w:r>
      <w:r>
        <w:rPr>
          <w:spacing w:val="2"/>
          <w:sz w:val="16"/>
        </w:rPr>
        <w:t> </w:t>
      </w:r>
      <w:r>
        <w:rPr>
          <w:sz w:val="16"/>
        </w:rPr>
        <w:t>Contract</w:t>
        <w:tab/>
        <w:t>1300</w:t>
      </w:r>
    </w:p>
    <w:p>
      <w:pPr>
        <w:spacing w:line="180" w:lineRule="exact" w:before="0"/>
        <w:ind w:left="479" w:right="0" w:firstLine="0"/>
        <w:jc w:val="left"/>
        <w:rPr>
          <w:sz w:val="16"/>
        </w:rPr>
      </w:pPr>
      <w:r>
        <w:rPr>
          <w:sz w:val="16"/>
        </w:rPr>
        <w:t>Information Technology ..................................................5200</w:t>
      </w:r>
    </w:p>
    <w:p>
      <w:pPr>
        <w:spacing w:line="180" w:lineRule="exact" w:before="0"/>
        <w:ind w:left="479" w:right="0" w:firstLine="0"/>
        <w:jc w:val="left"/>
        <w:rPr>
          <w:sz w:val="16"/>
        </w:rPr>
      </w:pPr>
      <w:r>
        <w:rPr>
          <w:sz w:val="16"/>
        </w:rPr>
        <w:t>Limiting.................................................................3503, 3555</w:t>
      </w:r>
    </w:p>
    <w:p>
      <w:pPr>
        <w:spacing w:line="180" w:lineRule="exact" w:before="0"/>
        <w:ind w:left="479" w:right="0" w:firstLine="0"/>
        <w:jc w:val="left"/>
        <w:rPr>
          <w:sz w:val="16"/>
        </w:rPr>
      </w:pPr>
      <w:r>
        <w:rPr>
          <w:sz w:val="16"/>
        </w:rPr>
        <w:t>Purchasing .......................................................................3503</w:t>
      </w:r>
    </w:p>
    <w:p>
      <w:pPr>
        <w:spacing w:line="180" w:lineRule="exact" w:before="0"/>
        <w:ind w:left="479" w:right="0" w:firstLine="0"/>
        <w:jc w:val="left"/>
        <w:rPr>
          <w:sz w:val="16"/>
        </w:rPr>
      </w:pPr>
      <w:r>
        <w:rPr>
          <w:sz w:val="16"/>
        </w:rPr>
        <w:t>Sole Source......................................................................5209</w:t>
      </w:r>
    </w:p>
    <w:p>
      <w:pPr>
        <w:tabs>
          <w:tab w:pos="3993" w:val="left" w:leader="dot"/>
        </w:tabs>
        <w:spacing w:line="180" w:lineRule="exact" w:before="0"/>
        <w:ind w:left="479" w:right="0" w:firstLine="0"/>
        <w:jc w:val="left"/>
        <w:rPr>
          <w:sz w:val="16"/>
        </w:rPr>
      </w:pPr>
      <w:r>
        <w:rPr>
          <w:sz w:val="16"/>
        </w:rPr>
        <w:t>Surplus</w:t>
      </w:r>
      <w:r>
        <w:rPr>
          <w:spacing w:val="-1"/>
          <w:sz w:val="16"/>
        </w:rPr>
        <w:t> </w:t>
      </w:r>
      <w:r>
        <w:rPr>
          <w:sz w:val="16"/>
        </w:rPr>
        <w:t>Property</w:t>
        <w:tab/>
        <w:t>3520.8</w:t>
      </w:r>
    </w:p>
    <w:p>
      <w:pPr>
        <w:spacing w:line="182" w:lineRule="exact" w:before="0"/>
        <w:ind w:left="479" w:right="0" w:firstLine="0"/>
        <w:jc w:val="left"/>
        <w:rPr>
          <w:sz w:val="16"/>
        </w:rPr>
      </w:pPr>
      <w:r>
        <w:rPr>
          <w:sz w:val="16"/>
        </w:rPr>
        <w:t>Typewriters......................................................................3674</w:t>
      </w:r>
    </w:p>
    <w:p>
      <w:pPr>
        <w:spacing w:line="182" w:lineRule="exact" w:before="157"/>
        <w:ind w:left="119" w:right="0" w:firstLine="0"/>
        <w:jc w:val="left"/>
        <w:rPr>
          <w:sz w:val="16"/>
        </w:rPr>
      </w:pPr>
      <w:r>
        <w:rPr>
          <w:sz w:val="16"/>
          <w:shd w:fill="FFFF00" w:color="auto" w:val="clear"/>
        </w:rPr>
        <w:t>BILLING</w:t>
      </w:r>
    </w:p>
    <w:p>
      <w:pPr>
        <w:spacing w:line="180" w:lineRule="exact" w:before="3"/>
        <w:ind w:left="479" w:right="520" w:firstLine="0"/>
        <w:jc w:val="left"/>
        <w:rPr>
          <w:sz w:val="16"/>
        </w:rPr>
      </w:pPr>
      <w:r>
        <w:rPr>
          <w:sz w:val="16"/>
          <w:shd w:fill="FFFF00" w:color="auto" w:val="clear"/>
        </w:rPr>
        <w:t>Automotive Inspection Service(s)....................................4113 Bills of Lading.................................................................3840</w:t>
      </w:r>
    </w:p>
    <w:p>
      <w:pPr>
        <w:tabs>
          <w:tab w:pos="3992" w:val="left" w:leader="dot"/>
        </w:tabs>
        <w:spacing w:line="177" w:lineRule="exact" w:before="0"/>
        <w:ind w:left="479" w:right="0" w:firstLine="0"/>
        <w:jc w:val="left"/>
        <w:rPr>
          <w:sz w:val="16"/>
        </w:rPr>
      </w:pPr>
      <w:r>
        <w:rPr>
          <w:sz w:val="16"/>
          <w:shd w:fill="FFFF00" w:color="auto" w:val="clear"/>
        </w:rPr>
        <w:t>Information,</w:t>
      </w:r>
      <w:r>
        <w:rPr>
          <w:spacing w:val="-4"/>
          <w:sz w:val="16"/>
          <w:shd w:fill="FFFF00" w:color="auto" w:val="clear"/>
        </w:rPr>
        <w:t> </w:t>
      </w:r>
      <w:r>
        <w:rPr>
          <w:sz w:val="16"/>
          <w:shd w:fill="FFFF00" w:color="auto" w:val="clear"/>
        </w:rPr>
        <w:t>General</w:t>
      </w:r>
      <w:r>
        <w:rPr>
          <w:spacing w:val="-6"/>
          <w:sz w:val="16"/>
          <w:shd w:fill="FFFF00" w:color="auto" w:val="clear"/>
        </w:rPr>
        <w:t> </w:t>
      </w:r>
      <w:r>
        <w:rPr>
          <w:sz w:val="16"/>
          <w:shd w:fill="FFFF00" w:color="auto" w:val="clear"/>
        </w:rPr>
        <w:t>Services</w:t>
      </w:r>
      <w:r>
        <w:rPr>
          <w:sz w:val="16"/>
        </w:rPr>
        <w:tab/>
      </w:r>
      <w:r>
        <w:rPr>
          <w:sz w:val="16"/>
          <w:shd w:fill="FFFF00" w:color="auto" w:val="clear"/>
        </w:rPr>
        <w:t>8471.6</w:t>
      </w:r>
    </w:p>
    <w:p>
      <w:pPr>
        <w:tabs>
          <w:tab w:pos="3611" w:val="left" w:leader="dot"/>
        </w:tabs>
        <w:spacing w:line="180" w:lineRule="exact" w:before="0"/>
        <w:ind w:left="479" w:right="0" w:firstLine="0"/>
        <w:jc w:val="left"/>
        <w:rPr>
          <w:sz w:val="16"/>
        </w:rPr>
      </w:pPr>
      <w:r>
        <w:rPr>
          <w:sz w:val="16"/>
          <w:shd w:fill="FFFF00" w:color="auto" w:val="clear"/>
        </w:rPr>
        <w:t>Late</w:t>
      </w:r>
      <w:r>
        <w:rPr>
          <w:spacing w:val="-4"/>
          <w:sz w:val="16"/>
          <w:shd w:fill="FFFF00" w:color="auto" w:val="clear"/>
        </w:rPr>
        <w:t> </w:t>
      </w:r>
      <w:r>
        <w:rPr>
          <w:sz w:val="16"/>
          <w:shd w:fill="FFFF00" w:color="auto" w:val="clear"/>
        </w:rPr>
        <w:t>Payment</w:t>
      </w:r>
      <w:r>
        <w:rPr>
          <w:spacing w:val="-2"/>
          <w:sz w:val="16"/>
          <w:shd w:fill="FFFF00" w:color="auto" w:val="clear"/>
        </w:rPr>
        <w:t> </w:t>
      </w:r>
      <w:r>
        <w:rPr>
          <w:sz w:val="16"/>
          <w:shd w:fill="FFFF00" w:color="auto" w:val="clear"/>
        </w:rPr>
        <w:t>Penalty</w:t>
      </w:r>
      <w:r>
        <w:rPr>
          <w:sz w:val="16"/>
        </w:rPr>
        <w:tab/>
      </w:r>
      <w:r>
        <w:rPr>
          <w:sz w:val="16"/>
          <w:shd w:fill="FFFF00" w:color="auto" w:val="clear"/>
        </w:rPr>
        <w:t>8474-8474.4</w:t>
      </w:r>
    </w:p>
    <w:p>
      <w:pPr>
        <w:spacing w:line="180" w:lineRule="exact" w:before="0"/>
        <w:ind w:left="479" w:right="0" w:firstLine="0"/>
        <w:jc w:val="left"/>
        <w:rPr>
          <w:sz w:val="16"/>
        </w:rPr>
      </w:pPr>
      <w:r>
        <w:rPr>
          <w:sz w:val="16"/>
          <w:shd w:fill="FFFF00" w:color="auto" w:val="clear"/>
        </w:rPr>
        <w:t>Freight Bills and</w:t>
      </w:r>
    </w:p>
    <w:p>
      <w:pPr>
        <w:spacing w:line="180" w:lineRule="exact" w:before="0"/>
        <w:ind w:left="839" w:right="0" w:firstLine="0"/>
        <w:jc w:val="left"/>
        <w:rPr>
          <w:sz w:val="16"/>
        </w:rPr>
      </w:pPr>
      <w:r>
        <w:rPr>
          <w:sz w:val="16"/>
          <w:shd w:fill="FFFF00" w:color="auto" w:val="clear"/>
        </w:rPr>
        <w:t>Invoices......................3800.3–01, 3850–51.2, 8422.101</w:t>
      </w:r>
    </w:p>
    <w:p>
      <w:pPr>
        <w:tabs>
          <w:tab w:pos="3993" w:val="left" w:leader="dot"/>
        </w:tabs>
        <w:spacing w:line="180" w:lineRule="exact" w:before="3"/>
        <w:ind w:left="479" w:right="520" w:firstLine="0"/>
        <w:jc w:val="left"/>
        <w:rPr>
          <w:sz w:val="16"/>
        </w:rPr>
      </w:pPr>
      <w:r>
        <w:rPr>
          <w:sz w:val="16"/>
          <w:shd w:fill="FFFF00" w:color="auto" w:val="clear"/>
        </w:rPr>
        <w:t>Services of Employees, Hourly Rates ..............................8740 Stores</w:t>
      </w:r>
      <w:r>
        <w:rPr>
          <w:spacing w:val="-2"/>
          <w:sz w:val="16"/>
          <w:shd w:fill="FFFF00" w:color="auto" w:val="clear"/>
        </w:rPr>
        <w:t> </w:t>
      </w:r>
      <w:r>
        <w:rPr>
          <w:sz w:val="16"/>
          <w:shd w:fill="FFFF00" w:color="auto" w:val="clear"/>
        </w:rPr>
        <w:t>Purchases</w:t>
      </w:r>
      <w:r>
        <w:rPr>
          <w:sz w:val="16"/>
        </w:rPr>
        <w:tab/>
      </w:r>
      <w:r>
        <w:rPr>
          <w:sz w:val="16"/>
          <w:shd w:fill="FFFF00" w:color="auto" w:val="clear"/>
        </w:rPr>
        <w:t>3543.3</w:t>
      </w:r>
    </w:p>
    <w:p>
      <w:pPr>
        <w:tabs>
          <w:tab w:pos="3993" w:val="left" w:leader="dot"/>
        </w:tabs>
        <w:spacing w:line="179" w:lineRule="exact" w:before="0"/>
        <w:ind w:left="479" w:right="0" w:firstLine="0"/>
        <w:jc w:val="left"/>
        <w:rPr>
          <w:sz w:val="16"/>
        </w:rPr>
      </w:pPr>
      <w:r>
        <w:rPr>
          <w:sz w:val="16"/>
          <w:shd w:fill="FFFF00" w:color="auto" w:val="clear"/>
        </w:rPr>
        <w:t>Travel</w:t>
      </w:r>
      <w:r>
        <w:rPr>
          <w:spacing w:val="-4"/>
          <w:sz w:val="16"/>
          <w:shd w:fill="FFFF00" w:color="auto" w:val="clear"/>
        </w:rPr>
        <w:t> </w:t>
      </w:r>
      <w:r>
        <w:rPr>
          <w:sz w:val="16"/>
          <w:shd w:fill="FFFF00" w:color="auto" w:val="clear"/>
        </w:rPr>
        <w:t>Expenses</w:t>
      </w:r>
      <w:r>
        <w:rPr>
          <w:sz w:val="16"/>
        </w:rPr>
        <w:tab/>
      </w:r>
      <w:r>
        <w:rPr>
          <w:sz w:val="16"/>
          <w:shd w:fill="FFFF00" w:color="auto" w:val="clear"/>
        </w:rPr>
        <w:t>8711.2</w:t>
      </w:r>
    </w:p>
    <w:p>
      <w:pPr>
        <w:spacing w:line="332" w:lineRule="exact" w:before="10"/>
        <w:ind w:left="119" w:right="1789" w:firstLine="0"/>
        <w:jc w:val="left"/>
        <w:rPr>
          <w:sz w:val="16"/>
        </w:rPr>
      </w:pPr>
      <w:r>
        <w:rPr>
          <w:sz w:val="16"/>
        </w:rPr>
        <w:t>BINDING PUBLICATIONS (See PRINTING) BLANKET</w:t>
      </w:r>
    </w:p>
    <w:p>
      <w:pPr>
        <w:tabs>
          <w:tab w:pos="3992" w:val="left" w:leader="dot"/>
        </w:tabs>
        <w:spacing w:line="146" w:lineRule="exact" w:before="0"/>
        <w:ind w:left="479" w:right="0" w:firstLine="0"/>
        <w:jc w:val="left"/>
        <w:rPr>
          <w:sz w:val="16"/>
        </w:rPr>
      </w:pPr>
      <w:r>
        <w:rPr>
          <w:sz w:val="16"/>
        </w:rPr>
        <w:t>Estimates and</w:t>
      </w:r>
      <w:r>
        <w:rPr>
          <w:spacing w:val="2"/>
          <w:sz w:val="16"/>
        </w:rPr>
        <w:t> </w:t>
      </w:r>
      <w:r>
        <w:rPr>
          <w:sz w:val="16"/>
        </w:rPr>
        <w:t>Purchase</w:t>
      </w:r>
      <w:r>
        <w:rPr>
          <w:spacing w:val="-1"/>
          <w:sz w:val="16"/>
        </w:rPr>
        <w:t> </w:t>
      </w:r>
      <w:r>
        <w:rPr>
          <w:sz w:val="16"/>
        </w:rPr>
        <w:t>Orders</w:t>
        <w:tab/>
        <w:t>8342.2</w:t>
      </w:r>
    </w:p>
    <w:p>
      <w:pPr>
        <w:tabs>
          <w:tab w:pos="3870" w:val="left" w:leader="dot"/>
        </w:tabs>
        <w:spacing w:line="180" w:lineRule="exact" w:before="0"/>
        <w:ind w:left="479" w:right="0" w:firstLine="0"/>
        <w:jc w:val="left"/>
        <w:rPr>
          <w:sz w:val="16"/>
        </w:rPr>
      </w:pPr>
      <w:r>
        <w:rPr>
          <w:sz w:val="16"/>
        </w:rPr>
        <w:t>Out-of-State</w:t>
      </w:r>
      <w:r>
        <w:rPr>
          <w:spacing w:val="-4"/>
          <w:sz w:val="16"/>
        </w:rPr>
        <w:t> </w:t>
      </w:r>
      <w:r>
        <w:rPr>
          <w:sz w:val="16"/>
        </w:rPr>
        <w:t>Travel</w:t>
        <w:tab/>
        <w:t>0761–62</w:t>
      </w:r>
    </w:p>
    <w:p>
      <w:pPr>
        <w:spacing w:line="180" w:lineRule="exact" w:before="3"/>
        <w:ind w:left="119" w:right="520" w:firstLine="360"/>
        <w:jc w:val="left"/>
        <w:rPr>
          <w:sz w:val="16"/>
        </w:rPr>
      </w:pPr>
      <w:r>
        <w:rPr>
          <w:sz w:val="16"/>
        </w:rPr>
        <w:t>Purchase Order ................................................................3568 BOARD OF CONTROL, STATE</w:t>
      </w:r>
    </w:p>
    <w:p>
      <w:pPr>
        <w:spacing w:line="177" w:lineRule="exact" w:before="0"/>
        <w:ind w:left="479" w:right="0" w:firstLine="0"/>
        <w:jc w:val="left"/>
        <w:rPr>
          <w:sz w:val="16"/>
        </w:rPr>
      </w:pPr>
      <w:r>
        <w:rPr>
          <w:sz w:val="16"/>
        </w:rPr>
        <w:t>Claims .............................................................................8710</w:t>
      </w:r>
    </w:p>
    <w:p>
      <w:pPr>
        <w:spacing w:line="182" w:lineRule="exact" w:before="0"/>
        <w:ind w:left="479" w:right="0" w:firstLine="0"/>
        <w:jc w:val="left"/>
        <w:rPr>
          <w:sz w:val="16"/>
        </w:rPr>
      </w:pPr>
      <w:r>
        <w:rPr>
          <w:sz w:val="16"/>
        </w:rPr>
        <w:t>Organization of Fiscal Management................................7340</w:t>
      </w:r>
    </w:p>
    <w:p>
      <w:pPr>
        <w:spacing w:line="340" w:lineRule="atLeast" w:before="0"/>
        <w:ind w:left="119" w:right="520" w:firstLine="0"/>
        <w:jc w:val="left"/>
        <w:rPr>
          <w:sz w:val="16"/>
        </w:rPr>
      </w:pPr>
      <w:r>
        <w:rPr>
          <w:sz w:val="16"/>
        </w:rPr>
        <w:t>BOND FUNDS.......................................................................14400 BONDS</w:t>
      </w:r>
    </w:p>
    <w:p>
      <w:pPr>
        <w:spacing w:line="178" w:lineRule="exact" w:before="0"/>
        <w:ind w:left="479" w:right="0" w:firstLine="0"/>
        <w:jc w:val="left"/>
        <w:rPr>
          <w:sz w:val="16"/>
        </w:rPr>
      </w:pPr>
      <w:r>
        <w:rPr>
          <w:sz w:val="16"/>
        </w:rPr>
        <w:t>Insurance and Surety ..............................................2400–82.1</w:t>
      </w:r>
    </w:p>
    <w:p>
      <w:pPr>
        <w:tabs>
          <w:tab w:pos="3871" w:val="left" w:leader="dot"/>
        </w:tabs>
        <w:spacing w:line="180" w:lineRule="exact" w:before="3"/>
        <w:ind w:left="479" w:right="523" w:firstLine="0"/>
        <w:jc w:val="left"/>
        <w:rPr>
          <w:sz w:val="16"/>
        </w:rPr>
      </w:pPr>
      <w:r>
        <w:rPr>
          <w:sz w:val="16"/>
        </w:rPr>
        <w:t>State Treasurer’s Responsibility for General </w:t>
      </w:r>
      <w:r>
        <w:rPr>
          <w:spacing w:val="-2"/>
          <w:sz w:val="16"/>
        </w:rPr>
        <w:t>Ledger  </w:t>
      </w:r>
      <w:r>
        <w:rPr>
          <w:sz w:val="16"/>
        </w:rPr>
        <w:t>Accounts</w:t>
        <w:tab/>
        <w:t>8930–32</w:t>
      </w:r>
    </w:p>
    <w:p>
      <w:pPr>
        <w:tabs>
          <w:tab w:pos="3991" w:val="left" w:leader="dot"/>
        </w:tabs>
        <w:spacing w:line="179" w:lineRule="exact" w:before="0"/>
        <w:ind w:left="839" w:right="0" w:firstLine="0"/>
        <w:jc w:val="left"/>
        <w:rPr>
          <w:sz w:val="16"/>
        </w:rPr>
      </w:pPr>
      <w:r>
        <w:rPr>
          <w:sz w:val="16"/>
        </w:rPr>
        <w:t>Surplus Money</w:t>
      </w:r>
      <w:r>
        <w:rPr>
          <w:spacing w:val="-6"/>
          <w:sz w:val="16"/>
        </w:rPr>
        <w:t> </w:t>
      </w:r>
      <w:r>
        <w:rPr>
          <w:sz w:val="16"/>
        </w:rPr>
        <w:t>Investment</w:t>
      </w:r>
      <w:r>
        <w:rPr>
          <w:spacing w:val="-1"/>
          <w:sz w:val="16"/>
        </w:rPr>
        <w:t> </w:t>
      </w:r>
      <w:r>
        <w:rPr>
          <w:sz w:val="16"/>
        </w:rPr>
        <w:t>Fund</w:t>
        <w:tab/>
        <w:t>8284.1</w:t>
      </w:r>
    </w:p>
    <w:p>
      <w:pPr>
        <w:spacing w:before="143"/>
        <w:ind w:left="119" w:right="0" w:firstLine="0"/>
        <w:jc w:val="left"/>
        <w:rPr>
          <w:sz w:val="16"/>
        </w:rPr>
      </w:pPr>
      <w:r>
        <w:rPr>
          <w:sz w:val="16"/>
        </w:rPr>
        <w:t>BOOKKEEPING MACHINES (See PURCHASES)</w:t>
      </w:r>
    </w:p>
    <w:p>
      <w:pPr>
        <w:spacing w:line="424" w:lineRule="auto" w:before="152"/>
        <w:ind w:left="119" w:right="0" w:firstLine="0"/>
        <w:jc w:val="left"/>
        <w:rPr>
          <w:sz w:val="16"/>
        </w:rPr>
      </w:pPr>
      <w:r>
        <w:rPr>
          <w:sz w:val="16"/>
        </w:rPr>
        <w:t>BOOKS AND PUBLICATIONS, PURCHASE OF .................3691 BOOKS OF ORIGINAL ENTRY (See ACCOUNTING)</w:t>
      </w:r>
    </w:p>
    <w:p>
      <w:pPr>
        <w:spacing w:line="182" w:lineRule="exact" w:before="15"/>
        <w:ind w:left="119" w:right="0" w:firstLine="0"/>
        <w:jc w:val="left"/>
        <w:rPr>
          <w:sz w:val="16"/>
        </w:rPr>
      </w:pPr>
      <w:r>
        <w:rPr>
          <w:sz w:val="16"/>
        </w:rPr>
        <w:t>BUDGET...................................................................... 6000 et seq.</w:t>
      </w:r>
    </w:p>
    <w:p>
      <w:pPr>
        <w:spacing w:line="180" w:lineRule="exact" w:before="0"/>
        <w:ind w:left="479" w:right="0" w:firstLine="0"/>
        <w:jc w:val="left"/>
        <w:rPr>
          <w:sz w:val="16"/>
        </w:rPr>
      </w:pPr>
      <w:r>
        <w:rPr>
          <w:sz w:val="16"/>
        </w:rPr>
        <w:t>Administration</w:t>
      </w:r>
    </w:p>
    <w:p>
      <w:pPr>
        <w:tabs>
          <w:tab w:pos="3991" w:val="left" w:leader="dot"/>
        </w:tabs>
        <w:spacing w:line="180" w:lineRule="exact" w:before="0"/>
        <w:ind w:left="839" w:right="0" w:firstLine="0"/>
        <w:jc w:val="left"/>
        <w:rPr>
          <w:sz w:val="16"/>
        </w:rPr>
      </w:pPr>
      <w:r>
        <w:rPr>
          <w:sz w:val="16"/>
        </w:rPr>
        <w:t>Program Objectives</w:t>
      </w:r>
      <w:r>
        <w:rPr>
          <w:spacing w:val="-3"/>
          <w:sz w:val="16"/>
        </w:rPr>
        <w:t> </w:t>
      </w:r>
      <w:r>
        <w:rPr>
          <w:sz w:val="16"/>
        </w:rPr>
        <w:t>and Descriptions</w:t>
        <w:tab/>
        <w:t>6108.5</w:t>
      </w:r>
    </w:p>
    <w:p>
      <w:pPr>
        <w:tabs>
          <w:tab w:pos="3992" w:val="left" w:leader="dot"/>
        </w:tabs>
        <w:spacing w:line="182" w:lineRule="exact" w:before="0"/>
        <w:ind w:left="839" w:right="0" w:firstLine="0"/>
        <w:jc w:val="left"/>
        <w:rPr>
          <w:sz w:val="16"/>
        </w:rPr>
      </w:pPr>
      <w:r>
        <w:rPr>
          <w:sz w:val="16"/>
        </w:rPr>
        <w:t>Program</w:t>
      </w:r>
      <w:r>
        <w:rPr>
          <w:spacing w:val="-2"/>
          <w:sz w:val="16"/>
        </w:rPr>
        <w:t> </w:t>
      </w:r>
      <w:r>
        <w:rPr>
          <w:sz w:val="16"/>
        </w:rPr>
        <w:t>Requirements</w:t>
        <w:tab/>
        <w:t>6108.5</w:t>
      </w:r>
    </w:p>
    <w:p>
      <w:pPr>
        <w:spacing w:after="0" w:line="182" w:lineRule="exact"/>
        <w:jc w:val="left"/>
        <w:rPr>
          <w:sz w:val="16"/>
        </w:rPr>
        <w:sectPr>
          <w:type w:val="continuous"/>
          <w:pgSz w:w="12240" w:h="15840"/>
          <w:pgMar w:top="820" w:bottom="820" w:left="1320" w:right="700"/>
          <w:cols w:num="2" w:equalWidth="0">
            <w:col w:w="4440" w:space="816"/>
            <w:col w:w="4964"/>
          </w:cols>
        </w:sectPr>
      </w:pPr>
    </w:p>
    <w:p>
      <w:pPr>
        <w:pStyle w:val="BodyText"/>
        <w:spacing w:before="6"/>
        <w:rPr>
          <w:sz w:val="11"/>
        </w:rPr>
      </w:pPr>
    </w:p>
    <w:p>
      <w:pPr>
        <w:spacing w:after="0"/>
        <w:rPr>
          <w:sz w:val="11"/>
        </w:rPr>
        <w:sectPr>
          <w:headerReference w:type="default" r:id="rId193"/>
          <w:pgSz w:w="12240" w:h="15840"/>
          <w:pgMar w:header="732" w:footer="555" w:top="1180" w:bottom="780" w:left="1320" w:right="700"/>
          <w:pgNumType w:start="4"/>
        </w:sectPr>
      </w:pPr>
    </w:p>
    <w:p>
      <w:pPr>
        <w:spacing w:line="182" w:lineRule="exact" w:before="95"/>
        <w:ind w:left="480" w:right="0" w:firstLine="0"/>
        <w:jc w:val="left"/>
        <w:rPr>
          <w:sz w:val="16"/>
        </w:rPr>
      </w:pPr>
      <w:r>
        <w:rPr/>
        <w:pict>
          <v:line style="position:absolute;mso-position-horizontal-relative:page;mso-position-vertical-relative:page;z-index:6016" from="316.799988pt,70.919998pt" to="316.799988pt,743.399998pt" stroked="true" strokeweight=".72pt" strokecolor="#000000">
            <v:stroke dashstyle="solid"/>
            <w10:wrap type="none"/>
          </v:line>
        </w:pict>
      </w:r>
      <w:r>
        <w:rPr>
          <w:sz w:val="16"/>
        </w:rPr>
        <w:t>Petty Cash (See REVOLVING FUNDS (OFFICE))</w:t>
      </w:r>
    </w:p>
    <w:p>
      <w:pPr>
        <w:spacing w:line="180" w:lineRule="exact" w:before="0"/>
        <w:ind w:left="480" w:right="0" w:firstLine="0"/>
        <w:jc w:val="left"/>
        <w:rPr>
          <w:sz w:val="16"/>
        </w:rPr>
      </w:pPr>
      <w:r>
        <w:rPr>
          <w:sz w:val="16"/>
        </w:rPr>
        <w:t>Purchase Funds.......................................................8112–12.6</w:t>
      </w:r>
    </w:p>
    <w:p>
      <w:pPr>
        <w:spacing w:line="180" w:lineRule="exact" w:before="0"/>
        <w:ind w:left="479" w:right="0" w:firstLine="0"/>
        <w:jc w:val="left"/>
        <w:rPr>
          <w:sz w:val="16"/>
        </w:rPr>
      </w:pPr>
      <w:r>
        <w:rPr>
          <w:sz w:val="16"/>
        </w:rPr>
        <w:t>Purchases.........................................................................3580</w:t>
      </w:r>
    </w:p>
    <w:p>
      <w:pPr>
        <w:tabs>
          <w:tab w:pos="4438" w:val="right" w:leader="dot"/>
        </w:tabs>
        <w:spacing w:line="180" w:lineRule="exact" w:before="0"/>
        <w:ind w:left="479" w:right="0" w:firstLine="0"/>
        <w:jc w:val="left"/>
        <w:rPr>
          <w:sz w:val="16"/>
        </w:rPr>
      </w:pPr>
      <w:r>
        <w:rPr>
          <w:sz w:val="16"/>
        </w:rPr>
        <w:t>Receipts</w:t>
        <w:tab/>
        <w:t>8020–23</w:t>
      </w:r>
    </w:p>
    <w:p>
      <w:pPr>
        <w:spacing w:line="180" w:lineRule="exact" w:before="0"/>
        <w:ind w:left="479" w:right="0" w:firstLine="0"/>
        <w:jc w:val="left"/>
        <w:rPr>
          <w:sz w:val="16"/>
        </w:rPr>
      </w:pPr>
      <w:r>
        <w:rPr>
          <w:sz w:val="16"/>
        </w:rPr>
        <w:t>Reconciliations................................................................8060</w:t>
      </w:r>
    </w:p>
    <w:p>
      <w:pPr>
        <w:tabs>
          <w:tab w:pos="4438" w:val="right" w:leader="dot"/>
        </w:tabs>
        <w:spacing w:line="180" w:lineRule="exact" w:before="0"/>
        <w:ind w:left="479" w:right="0" w:firstLine="0"/>
        <w:jc w:val="left"/>
        <w:rPr>
          <w:sz w:val="16"/>
        </w:rPr>
      </w:pPr>
      <w:r>
        <w:rPr>
          <w:sz w:val="16"/>
        </w:rPr>
        <w:t>Recovery</w:t>
      </w:r>
      <w:r>
        <w:rPr>
          <w:spacing w:val="-4"/>
          <w:sz w:val="16"/>
        </w:rPr>
        <w:t> </w:t>
      </w:r>
      <w:r>
        <w:rPr>
          <w:sz w:val="16"/>
        </w:rPr>
        <w:t>by</w:t>
      </w:r>
      <w:r>
        <w:rPr>
          <w:spacing w:val="-4"/>
          <w:sz w:val="16"/>
        </w:rPr>
        <w:t> </w:t>
      </w:r>
      <w:r>
        <w:rPr>
          <w:sz w:val="16"/>
        </w:rPr>
        <w:t>Collection</w:t>
        <w:tab/>
        <w:t>8593.1</w:t>
      </w:r>
    </w:p>
    <w:p>
      <w:pPr>
        <w:spacing w:line="180" w:lineRule="exact" w:before="0"/>
        <w:ind w:left="479" w:right="0" w:firstLine="0"/>
        <w:jc w:val="left"/>
        <w:rPr>
          <w:sz w:val="16"/>
        </w:rPr>
      </w:pPr>
      <w:r>
        <w:rPr>
          <w:sz w:val="16"/>
        </w:rPr>
        <w:t>Recovery by Offset ..........................................................8790</w:t>
      </w:r>
    </w:p>
    <w:p>
      <w:pPr>
        <w:spacing w:line="180" w:lineRule="exact" w:before="0"/>
        <w:ind w:left="479" w:right="0" w:firstLine="0"/>
        <w:jc w:val="left"/>
        <w:rPr>
          <w:sz w:val="16"/>
        </w:rPr>
      </w:pPr>
      <w:r>
        <w:rPr>
          <w:sz w:val="16"/>
        </w:rPr>
        <w:t>Revolving Fund, Cash Book............................................8191</w:t>
      </w:r>
    </w:p>
    <w:p>
      <w:pPr>
        <w:spacing w:line="180" w:lineRule="exact" w:before="0"/>
        <w:ind w:left="479" w:right="0" w:firstLine="0"/>
        <w:jc w:val="left"/>
        <w:rPr>
          <w:sz w:val="16"/>
        </w:rPr>
      </w:pPr>
      <w:r>
        <w:rPr>
          <w:sz w:val="16"/>
        </w:rPr>
        <w:t>Separation of Duties ..................................8080–80.1, 8580.1</w:t>
      </w:r>
    </w:p>
    <w:p>
      <w:pPr>
        <w:spacing w:line="180" w:lineRule="exact" w:before="0"/>
        <w:ind w:left="480" w:right="0" w:firstLine="0"/>
        <w:jc w:val="left"/>
        <w:rPr>
          <w:sz w:val="16"/>
        </w:rPr>
      </w:pPr>
      <w:r>
        <w:rPr>
          <w:sz w:val="16"/>
        </w:rPr>
        <w:t>Shortages, Adjustment.........................................8072, 10509</w:t>
      </w:r>
    </w:p>
    <w:p>
      <w:pPr>
        <w:tabs>
          <w:tab w:pos="3868" w:val="left" w:leader="dot"/>
        </w:tabs>
        <w:spacing w:line="182" w:lineRule="exact" w:before="0"/>
        <w:ind w:left="480" w:right="0" w:firstLine="0"/>
        <w:jc w:val="left"/>
        <w:rPr>
          <w:sz w:val="16"/>
        </w:rPr>
      </w:pPr>
      <w:r>
        <w:rPr>
          <w:sz w:val="16"/>
        </w:rPr>
        <w:t>Withdrawals</w:t>
        <w:tab/>
        <w:t>8040–48</w:t>
      </w:r>
    </w:p>
    <w:p>
      <w:pPr>
        <w:spacing w:line="182" w:lineRule="exact" w:before="156"/>
        <w:ind w:left="119" w:right="0" w:firstLine="0"/>
        <w:jc w:val="left"/>
        <w:rPr>
          <w:sz w:val="16"/>
        </w:rPr>
      </w:pPr>
      <w:r>
        <w:rPr>
          <w:sz w:val="16"/>
        </w:rPr>
        <w:t>CATALOGS AND PRICE LISTS</w:t>
      </w:r>
    </w:p>
    <w:p>
      <w:pPr>
        <w:spacing w:line="182" w:lineRule="exact" w:before="0"/>
        <w:ind w:left="479" w:right="0" w:firstLine="0"/>
        <w:jc w:val="left"/>
        <w:rPr>
          <w:sz w:val="16"/>
        </w:rPr>
      </w:pPr>
      <w:r>
        <w:rPr>
          <w:sz w:val="16"/>
        </w:rPr>
        <w:t>Material Services Section ................................................3542</w:t>
      </w:r>
    </w:p>
    <w:p>
      <w:pPr>
        <w:pStyle w:val="BodyText"/>
        <w:spacing w:before="1"/>
        <w:rPr>
          <w:sz w:val="14"/>
        </w:rPr>
      </w:pPr>
    </w:p>
    <w:p>
      <w:pPr>
        <w:spacing w:line="180" w:lineRule="exact" w:before="1"/>
        <w:ind w:left="479" w:right="586" w:hanging="361"/>
        <w:jc w:val="left"/>
        <w:rPr>
          <w:sz w:val="16"/>
        </w:rPr>
      </w:pPr>
      <w:r>
        <w:rPr>
          <w:sz w:val="16"/>
        </w:rPr>
        <w:t>CENTRAL STORES, OFFICE OF PROCUREMENT (See MATERIAL SERVICES)</w:t>
      </w:r>
    </w:p>
    <w:p>
      <w:pPr>
        <w:tabs>
          <w:tab w:pos="3868" w:val="left" w:leader="dot"/>
        </w:tabs>
        <w:spacing w:before="155"/>
        <w:ind w:left="119" w:right="0" w:firstLine="0"/>
        <w:jc w:val="left"/>
        <w:rPr>
          <w:sz w:val="16"/>
        </w:rPr>
      </w:pPr>
      <w:r>
        <w:rPr>
          <w:sz w:val="16"/>
        </w:rPr>
        <w:t>CENTRALIZED PURCHASING,</w:t>
      </w:r>
      <w:r>
        <w:rPr>
          <w:spacing w:val="-13"/>
          <w:sz w:val="16"/>
        </w:rPr>
        <w:t> </w:t>
      </w:r>
      <w:r>
        <w:rPr>
          <w:sz w:val="16"/>
        </w:rPr>
        <w:t>PURPOSE</w:t>
      </w:r>
      <w:r>
        <w:rPr>
          <w:spacing w:val="-6"/>
          <w:sz w:val="16"/>
        </w:rPr>
        <w:t> </w:t>
      </w:r>
      <w:r>
        <w:rPr>
          <w:sz w:val="16"/>
        </w:rPr>
        <w:t>OF</w:t>
        <w:tab/>
        <w:t>3501–02</w:t>
      </w:r>
    </w:p>
    <w:p>
      <w:pPr>
        <w:spacing w:line="340" w:lineRule="atLeast" w:before="0"/>
        <w:ind w:left="119" w:right="-6" w:firstLine="0"/>
        <w:jc w:val="left"/>
        <w:rPr>
          <w:sz w:val="16"/>
        </w:rPr>
      </w:pPr>
      <w:r>
        <w:rPr>
          <w:sz w:val="16"/>
        </w:rPr>
        <w:t>CENTRALIZED STATE TREASURY SYSTEM .........8001, 8890 CERTIFICATION</w:t>
      </w:r>
    </w:p>
    <w:p>
      <w:pPr>
        <w:tabs>
          <w:tab w:pos="4000" w:val="left" w:leader="dot"/>
        </w:tabs>
        <w:spacing w:line="444" w:lineRule="auto" w:before="0"/>
        <w:ind w:left="119" w:right="0" w:firstLine="360"/>
        <w:jc w:val="left"/>
        <w:rPr>
          <w:sz w:val="16"/>
        </w:rPr>
      </w:pPr>
      <w:r>
        <w:rPr>
          <w:sz w:val="16"/>
        </w:rPr>
        <w:t>Lost or Destroyed Meal Tickets.....................................11027 CERTIFIED ACCESS</w:t>
      </w:r>
      <w:r>
        <w:rPr>
          <w:spacing w:val="-6"/>
          <w:sz w:val="16"/>
        </w:rPr>
        <w:t> </w:t>
      </w:r>
      <w:r>
        <w:rPr>
          <w:spacing w:val="-3"/>
          <w:sz w:val="16"/>
        </w:rPr>
        <w:t>SPECIALIST</w:t>
      </w:r>
      <w:r>
        <w:rPr>
          <w:spacing w:val="-5"/>
          <w:sz w:val="16"/>
        </w:rPr>
        <w:t> </w:t>
      </w:r>
      <w:r>
        <w:rPr>
          <w:sz w:val="16"/>
        </w:rPr>
        <w:t>PROGRAM</w:t>
        <w:tab/>
        <w:t>1452.1</w:t>
      </w:r>
    </w:p>
    <w:p>
      <w:pPr>
        <w:spacing w:line="444" w:lineRule="auto" w:before="10"/>
        <w:ind w:left="119" w:right="0" w:firstLine="0"/>
        <w:jc w:val="left"/>
        <w:rPr>
          <w:sz w:val="16"/>
        </w:rPr>
      </w:pPr>
      <w:r>
        <w:rPr>
          <w:sz w:val="16"/>
        </w:rPr>
        <w:t>CHANGE FUNDS (See REVOLVING FUNDS (OFFICE)) CHARGE CARD (See CREDIT CARD)</w:t>
      </w:r>
    </w:p>
    <w:p>
      <w:pPr>
        <w:spacing w:line="182" w:lineRule="exact" w:before="5"/>
        <w:ind w:left="119" w:right="0" w:firstLine="0"/>
        <w:jc w:val="left"/>
        <w:rPr>
          <w:sz w:val="16"/>
        </w:rPr>
      </w:pPr>
      <w:r>
        <w:rPr>
          <w:sz w:val="16"/>
        </w:rPr>
        <w:t>CHARGES</w:t>
      </w:r>
    </w:p>
    <w:p>
      <w:pPr>
        <w:spacing w:line="180" w:lineRule="exact" w:before="0"/>
        <w:ind w:left="479" w:right="0" w:firstLine="0"/>
        <w:jc w:val="left"/>
        <w:rPr>
          <w:sz w:val="16"/>
        </w:rPr>
      </w:pPr>
      <w:r>
        <w:rPr>
          <w:sz w:val="16"/>
        </w:rPr>
        <w:t>Interagency Services........................................................8758</w:t>
      </w:r>
    </w:p>
    <w:p>
      <w:pPr>
        <w:spacing w:line="444" w:lineRule="auto" w:before="0"/>
        <w:ind w:left="119" w:right="0" w:firstLine="360"/>
        <w:jc w:val="left"/>
        <w:rPr>
          <w:sz w:val="16"/>
        </w:rPr>
      </w:pPr>
      <w:r>
        <w:rPr>
          <w:sz w:val="16"/>
        </w:rPr>
        <w:t>Living Quarters .............................................................11033 CHECKS (See WARRANTS)</w:t>
      </w:r>
    </w:p>
    <w:p>
      <w:pPr>
        <w:spacing w:line="182" w:lineRule="exact" w:before="9"/>
        <w:ind w:left="120" w:right="0" w:firstLine="0"/>
        <w:jc w:val="left"/>
        <w:rPr>
          <w:sz w:val="16"/>
        </w:rPr>
      </w:pPr>
      <w:r>
        <w:rPr>
          <w:sz w:val="16"/>
          <w:shd w:fill="FFFF00" w:color="auto" w:val="clear"/>
        </w:rPr>
        <w:t>CLAIM</w:t>
      </w:r>
    </w:p>
    <w:p>
      <w:pPr>
        <w:tabs>
          <w:tab w:pos="3991" w:val="left" w:leader="dot"/>
        </w:tabs>
        <w:spacing w:line="180" w:lineRule="exact" w:before="0"/>
        <w:ind w:left="480" w:right="0" w:firstLine="0"/>
        <w:jc w:val="left"/>
        <w:rPr>
          <w:sz w:val="16"/>
        </w:rPr>
      </w:pPr>
      <w:r>
        <w:rPr>
          <w:sz w:val="16"/>
          <w:shd w:fill="FFFF00" w:color="auto" w:val="clear"/>
        </w:rPr>
        <w:t>Against</w:t>
      </w:r>
      <w:r>
        <w:rPr>
          <w:spacing w:val="-2"/>
          <w:sz w:val="16"/>
          <w:shd w:fill="FFFF00" w:color="auto" w:val="clear"/>
        </w:rPr>
        <w:t> </w:t>
      </w:r>
      <w:r>
        <w:rPr>
          <w:sz w:val="16"/>
          <w:shd w:fill="FFFF00" w:color="auto" w:val="clear"/>
        </w:rPr>
        <w:t>an</w:t>
      </w:r>
      <w:r>
        <w:rPr>
          <w:spacing w:val="-1"/>
          <w:sz w:val="16"/>
          <w:shd w:fill="FFFF00" w:color="auto" w:val="clear"/>
        </w:rPr>
        <w:t> </w:t>
      </w:r>
      <w:r>
        <w:rPr>
          <w:sz w:val="16"/>
          <w:shd w:fill="FFFF00" w:color="auto" w:val="clear"/>
        </w:rPr>
        <w:t>Employee</w:t>
      </w:r>
      <w:r>
        <w:rPr>
          <w:sz w:val="16"/>
        </w:rPr>
        <w:tab/>
      </w:r>
      <w:r>
        <w:rPr>
          <w:sz w:val="16"/>
          <w:shd w:fill="FFFF00" w:color="auto" w:val="clear"/>
        </w:rPr>
        <w:t>8790.7</w:t>
      </w:r>
    </w:p>
    <w:p>
      <w:pPr>
        <w:spacing w:line="180" w:lineRule="exact" w:before="0"/>
        <w:ind w:left="480" w:right="0" w:firstLine="0"/>
        <w:jc w:val="left"/>
        <w:rPr>
          <w:sz w:val="16"/>
        </w:rPr>
      </w:pPr>
      <w:r>
        <w:rPr>
          <w:sz w:val="16"/>
          <w:shd w:fill="FFFF00" w:color="auto" w:val="clear"/>
        </w:rPr>
        <w:t>Against the State .............................................................2461</w:t>
      </w:r>
    </w:p>
    <w:p>
      <w:pPr>
        <w:spacing w:line="180" w:lineRule="exact" w:before="0"/>
        <w:ind w:left="480" w:right="0" w:firstLine="0"/>
        <w:jc w:val="left"/>
        <w:rPr>
          <w:sz w:val="16"/>
        </w:rPr>
      </w:pPr>
      <w:r>
        <w:rPr>
          <w:sz w:val="16"/>
          <w:shd w:fill="FFFF00" w:color="auto" w:val="clear"/>
        </w:rPr>
        <w:t>Board of Control..............................................................8710</w:t>
      </w:r>
    </w:p>
    <w:p>
      <w:pPr>
        <w:tabs>
          <w:tab w:pos="3909" w:val="left" w:leader="dot"/>
        </w:tabs>
        <w:spacing w:line="180" w:lineRule="exact" w:before="0"/>
        <w:ind w:left="480" w:right="0" w:firstLine="0"/>
        <w:jc w:val="left"/>
        <w:rPr>
          <w:sz w:val="16"/>
        </w:rPr>
      </w:pPr>
      <w:r>
        <w:rPr>
          <w:sz w:val="16"/>
          <w:shd w:fill="FFFF00" w:color="auto" w:val="clear"/>
        </w:rPr>
        <w:t>Capital</w:t>
      </w:r>
      <w:r>
        <w:rPr>
          <w:spacing w:val="-1"/>
          <w:sz w:val="16"/>
          <w:shd w:fill="FFFF00" w:color="auto" w:val="clear"/>
        </w:rPr>
        <w:t> </w:t>
      </w:r>
      <w:r>
        <w:rPr>
          <w:sz w:val="16"/>
          <w:shd w:fill="FFFF00" w:color="auto" w:val="clear"/>
        </w:rPr>
        <w:t>Outlay</w:t>
      </w:r>
      <w:r>
        <w:rPr>
          <w:spacing w:val="-3"/>
          <w:sz w:val="16"/>
          <w:shd w:fill="FFFF00" w:color="auto" w:val="clear"/>
        </w:rPr>
        <w:t> </w:t>
      </w:r>
      <w:r>
        <w:rPr>
          <w:sz w:val="16"/>
          <w:shd w:fill="FFFF00" w:color="auto" w:val="clear"/>
        </w:rPr>
        <w:t>Appropriations</w:t>
      </w:r>
      <w:r>
        <w:rPr>
          <w:sz w:val="16"/>
        </w:rPr>
        <w:tab/>
      </w:r>
      <w:r>
        <w:rPr>
          <w:sz w:val="16"/>
          <w:shd w:fill="FFFF00" w:color="auto" w:val="clear"/>
        </w:rPr>
        <w:t>8422.21</w:t>
      </w:r>
    </w:p>
    <w:p>
      <w:pPr>
        <w:spacing w:line="180" w:lineRule="exact" w:before="0"/>
        <w:ind w:left="480" w:right="0" w:firstLine="0"/>
        <w:jc w:val="left"/>
        <w:rPr>
          <w:sz w:val="16"/>
        </w:rPr>
      </w:pPr>
      <w:r>
        <w:rPr>
          <w:sz w:val="16"/>
          <w:shd w:fill="FFFF00" w:color="auto" w:val="clear"/>
        </w:rPr>
        <w:t>Claim Schedule</w:t>
      </w:r>
    </w:p>
    <w:p>
      <w:pPr>
        <w:spacing w:line="180" w:lineRule="exact" w:before="0"/>
        <w:ind w:left="840" w:right="0" w:firstLine="0"/>
        <w:jc w:val="both"/>
        <w:rPr>
          <w:sz w:val="16"/>
        </w:rPr>
      </w:pPr>
      <w:r>
        <w:rPr>
          <w:sz w:val="16"/>
          <w:shd w:fill="FFFF00" w:color="auto" w:val="clear"/>
        </w:rPr>
        <w:t>Consumer Use Tax Data.........................................8731</w:t>
      </w:r>
    </w:p>
    <w:p>
      <w:pPr>
        <w:tabs>
          <w:tab w:pos="3868" w:val="left" w:leader="dot"/>
        </w:tabs>
        <w:spacing w:line="180" w:lineRule="exact" w:before="0"/>
        <w:ind w:left="840" w:right="0" w:firstLine="0"/>
        <w:jc w:val="left"/>
        <w:rPr>
          <w:sz w:val="16"/>
        </w:rPr>
      </w:pPr>
      <w:r>
        <w:rPr>
          <w:sz w:val="16"/>
          <w:shd w:fill="FFFF00" w:color="auto" w:val="clear"/>
        </w:rPr>
        <w:t>Disbursements</w:t>
      </w:r>
      <w:r>
        <w:rPr>
          <w:sz w:val="16"/>
        </w:rPr>
        <w:tab/>
      </w:r>
      <w:r>
        <w:rPr>
          <w:sz w:val="16"/>
          <w:shd w:fill="FFFF00" w:color="auto" w:val="clear"/>
        </w:rPr>
        <w:t>8422–27</w:t>
      </w:r>
    </w:p>
    <w:p>
      <w:pPr>
        <w:spacing w:line="180" w:lineRule="exact" w:before="0"/>
        <w:ind w:left="840" w:right="0" w:firstLine="0"/>
        <w:jc w:val="both"/>
        <w:rPr>
          <w:sz w:val="16"/>
        </w:rPr>
      </w:pPr>
      <w:r>
        <w:rPr>
          <w:sz w:val="16"/>
          <w:shd w:fill="FFFF00" w:color="auto" w:val="clear"/>
        </w:rPr>
        <w:t>Freight Bills...................................................3851–51.2</w:t>
      </w:r>
    </w:p>
    <w:p>
      <w:pPr>
        <w:spacing w:line="180" w:lineRule="exact" w:before="0"/>
        <w:ind w:left="840" w:right="0" w:firstLine="0"/>
        <w:jc w:val="both"/>
        <w:rPr>
          <w:sz w:val="16"/>
        </w:rPr>
      </w:pPr>
      <w:r>
        <w:rPr>
          <w:sz w:val="16"/>
          <w:shd w:fill="FFFF00" w:color="auto" w:val="clear"/>
        </w:rPr>
        <w:t>Processing Claims ..................................................8170</w:t>
      </w:r>
    </w:p>
    <w:p>
      <w:pPr>
        <w:spacing w:line="180" w:lineRule="exact" w:before="0"/>
        <w:ind w:left="840" w:right="0" w:firstLine="0"/>
        <w:jc w:val="both"/>
        <w:rPr>
          <w:sz w:val="16"/>
        </w:rPr>
      </w:pPr>
      <w:r>
        <w:rPr>
          <w:sz w:val="16"/>
          <w:shd w:fill="FFFF00" w:color="auto" w:val="clear"/>
        </w:rPr>
        <w:t>Real Property Acquisition.......................................8705</w:t>
      </w:r>
    </w:p>
    <w:p>
      <w:pPr>
        <w:spacing w:line="180" w:lineRule="exact" w:before="0"/>
        <w:ind w:left="840" w:right="0" w:firstLine="0"/>
        <w:jc w:val="both"/>
        <w:rPr>
          <w:sz w:val="16"/>
        </w:rPr>
      </w:pPr>
      <w:r>
        <w:rPr>
          <w:sz w:val="16"/>
          <w:shd w:fill="FFFF00" w:color="auto" w:val="clear"/>
        </w:rPr>
        <w:t>Refund Claims..............................................8240, 8424</w:t>
      </w:r>
    </w:p>
    <w:p>
      <w:pPr>
        <w:spacing w:line="180" w:lineRule="exact" w:before="0"/>
        <w:ind w:left="840" w:right="0" w:firstLine="0"/>
        <w:jc w:val="both"/>
        <w:rPr>
          <w:sz w:val="16"/>
        </w:rPr>
      </w:pPr>
      <w:r>
        <w:rPr>
          <w:sz w:val="16"/>
          <w:shd w:fill="FFFF00" w:color="auto" w:val="clear"/>
        </w:rPr>
        <w:t>Standard Entry No. 1 ............................................10501</w:t>
      </w:r>
    </w:p>
    <w:p>
      <w:pPr>
        <w:tabs>
          <w:tab w:pos="3990" w:val="left" w:leader="dot"/>
        </w:tabs>
        <w:spacing w:line="180" w:lineRule="exact" w:before="0"/>
        <w:ind w:left="480" w:right="0" w:firstLine="0"/>
        <w:jc w:val="left"/>
        <w:rPr>
          <w:sz w:val="16"/>
        </w:rPr>
      </w:pPr>
      <w:r>
        <w:rPr>
          <w:sz w:val="16"/>
        </w:rPr>
        <w:t>Corrections</w:t>
      </w:r>
      <w:r>
        <w:rPr>
          <w:spacing w:val="-2"/>
          <w:sz w:val="16"/>
        </w:rPr>
        <w:t> </w:t>
      </w:r>
      <w:r>
        <w:rPr>
          <w:sz w:val="16"/>
        </w:rPr>
        <w:t>(Form</w:t>
      </w:r>
      <w:r>
        <w:rPr>
          <w:spacing w:val="-2"/>
          <w:sz w:val="16"/>
        </w:rPr>
        <w:t> </w:t>
      </w:r>
      <w:r>
        <w:rPr>
          <w:sz w:val="16"/>
        </w:rPr>
        <w:t>AUD–16)</w:t>
        <w:tab/>
        <w:t>8422.5</w:t>
      </w:r>
    </w:p>
    <w:p>
      <w:pPr>
        <w:spacing w:line="180" w:lineRule="exact" w:before="0"/>
        <w:ind w:left="479" w:right="0" w:firstLine="0"/>
        <w:jc w:val="left"/>
        <w:rPr>
          <w:sz w:val="16"/>
        </w:rPr>
      </w:pPr>
      <w:r>
        <w:rPr>
          <w:sz w:val="16"/>
        </w:rPr>
        <w:t>Damage to</w:t>
      </w:r>
    </w:p>
    <w:p>
      <w:pPr>
        <w:tabs>
          <w:tab w:pos="4113" w:val="left" w:leader="dot"/>
        </w:tabs>
        <w:spacing w:line="180" w:lineRule="exact" w:before="0"/>
        <w:ind w:left="839" w:right="0" w:firstLine="0"/>
        <w:jc w:val="left"/>
        <w:rPr>
          <w:sz w:val="16"/>
        </w:rPr>
      </w:pPr>
      <w:r>
        <w:rPr>
          <w:sz w:val="16"/>
        </w:rPr>
        <w:t>Commercial</w:t>
      </w:r>
      <w:r>
        <w:rPr>
          <w:spacing w:val="-4"/>
          <w:sz w:val="16"/>
        </w:rPr>
        <w:t> </w:t>
      </w:r>
      <w:r>
        <w:rPr>
          <w:sz w:val="16"/>
        </w:rPr>
        <w:t>Automobile</w:t>
        <w:tab/>
        <w:t>0758</w:t>
      </w:r>
    </w:p>
    <w:p>
      <w:pPr>
        <w:spacing w:line="180" w:lineRule="exact" w:before="3"/>
        <w:ind w:left="839" w:right="7" w:firstLine="0"/>
        <w:jc w:val="both"/>
        <w:rPr>
          <w:sz w:val="16"/>
        </w:rPr>
      </w:pPr>
      <w:r>
        <w:rPr>
          <w:sz w:val="16"/>
        </w:rPr>
        <w:t>Employee’s Personal Property ................................8423 Private Vehicle ..............0757, 2430–42.1, 8777.1–77.2 State Property, Third Party .....................................8778</w:t>
      </w:r>
    </w:p>
    <w:p>
      <w:pPr>
        <w:tabs>
          <w:tab w:pos="3489" w:val="left" w:leader="dot"/>
        </w:tabs>
        <w:spacing w:line="177" w:lineRule="exact" w:before="0"/>
        <w:ind w:left="480" w:right="0" w:firstLine="0"/>
        <w:jc w:val="left"/>
        <w:rPr>
          <w:sz w:val="16"/>
        </w:rPr>
      </w:pPr>
      <w:r>
        <w:rPr>
          <w:sz w:val="16"/>
          <w:shd w:fill="FFFF00" w:color="auto" w:val="clear"/>
        </w:rPr>
        <w:t>Delinquent</w:t>
      </w:r>
      <w:r>
        <w:rPr>
          <w:spacing w:val="-2"/>
          <w:sz w:val="16"/>
          <w:shd w:fill="FFFF00" w:color="auto" w:val="clear"/>
        </w:rPr>
        <w:t> </w:t>
      </w:r>
      <w:r>
        <w:rPr>
          <w:sz w:val="16"/>
          <w:shd w:fill="FFFF00" w:color="auto" w:val="clear"/>
        </w:rPr>
        <w:t>Invoices</w:t>
      </w:r>
      <w:r>
        <w:rPr>
          <w:sz w:val="16"/>
        </w:rPr>
        <w:tab/>
      </w:r>
      <w:r>
        <w:rPr>
          <w:sz w:val="16"/>
          <w:shd w:fill="FFFF00" w:color="auto" w:val="clear"/>
        </w:rPr>
        <w:t>8471.4-8471.5</w:t>
      </w:r>
    </w:p>
    <w:p>
      <w:pPr>
        <w:tabs>
          <w:tab w:pos="3991" w:val="left" w:leader="dot"/>
        </w:tabs>
        <w:spacing w:line="180" w:lineRule="exact" w:before="0"/>
        <w:ind w:left="480" w:right="0" w:firstLine="0"/>
        <w:jc w:val="left"/>
        <w:rPr>
          <w:sz w:val="16"/>
        </w:rPr>
      </w:pPr>
      <w:r>
        <w:rPr>
          <w:sz w:val="16"/>
          <w:shd w:fill="FFFF00" w:color="auto" w:val="clear"/>
        </w:rPr>
        <w:t>Electronic Fund Transfer</w:t>
      </w:r>
      <w:r>
        <w:rPr>
          <w:spacing w:val="-1"/>
          <w:sz w:val="16"/>
          <w:shd w:fill="FFFF00" w:color="auto" w:val="clear"/>
        </w:rPr>
        <w:t> </w:t>
      </w:r>
      <w:r>
        <w:rPr>
          <w:sz w:val="16"/>
          <w:shd w:fill="FFFF00" w:color="auto" w:val="clear"/>
        </w:rPr>
        <w:t>by</w:t>
      </w:r>
      <w:r>
        <w:rPr>
          <w:spacing w:val="-5"/>
          <w:sz w:val="16"/>
          <w:shd w:fill="FFFF00" w:color="auto" w:val="clear"/>
        </w:rPr>
        <w:t> </w:t>
      </w:r>
      <w:r>
        <w:rPr>
          <w:sz w:val="16"/>
          <w:shd w:fill="FFFF00" w:color="auto" w:val="clear"/>
        </w:rPr>
        <w:t>DGS</w:t>
      </w:r>
      <w:r>
        <w:rPr>
          <w:sz w:val="16"/>
        </w:rPr>
        <w:tab/>
      </w:r>
      <w:r>
        <w:rPr>
          <w:sz w:val="16"/>
          <w:shd w:fill="FFFF00" w:color="auto" w:val="clear"/>
        </w:rPr>
        <w:t>8471.2</w:t>
      </w:r>
    </w:p>
    <w:p>
      <w:pPr>
        <w:spacing w:line="180" w:lineRule="exact" w:before="0"/>
        <w:ind w:left="480" w:right="0" w:firstLine="0"/>
        <w:jc w:val="left"/>
        <w:rPr>
          <w:sz w:val="16"/>
        </w:rPr>
      </w:pPr>
      <w:r>
        <w:rPr>
          <w:sz w:val="16"/>
          <w:shd w:fill="FFFF00" w:color="auto" w:val="clear"/>
        </w:rPr>
        <w:t>Purchase and Expense ...........................................8170, 8422</w:t>
      </w:r>
    </w:p>
    <w:p>
      <w:pPr>
        <w:tabs>
          <w:tab w:pos="3909" w:val="left" w:leader="dot"/>
        </w:tabs>
        <w:spacing w:line="180" w:lineRule="exact" w:before="0"/>
        <w:ind w:left="480" w:right="0" w:firstLine="0"/>
        <w:jc w:val="left"/>
        <w:rPr>
          <w:sz w:val="16"/>
        </w:rPr>
      </w:pPr>
      <w:r>
        <w:rPr>
          <w:sz w:val="16"/>
        </w:rPr>
        <w:t>Claims</w:t>
      </w:r>
      <w:r>
        <w:rPr>
          <w:spacing w:val="-1"/>
          <w:sz w:val="16"/>
        </w:rPr>
        <w:t> </w:t>
      </w:r>
      <w:r>
        <w:rPr>
          <w:sz w:val="16"/>
        </w:rPr>
        <w:t>for</w:t>
      </w:r>
      <w:r>
        <w:rPr>
          <w:spacing w:val="-1"/>
          <w:sz w:val="16"/>
        </w:rPr>
        <w:t> </w:t>
      </w:r>
      <w:r>
        <w:rPr>
          <w:sz w:val="16"/>
        </w:rPr>
        <w:t>Refunds</w:t>
        <w:tab/>
        <w:t>11073.2</w:t>
      </w:r>
    </w:p>
    <w:p>
      <w:pPr>
        <w:spacing w:line="180" w:lineRule="exact" w:before="0"/>
        <w:ind w:left="840" w:right="0" w:firstLine="0"/>
        <w:jc w:val="both"/>
        <w:rPr>
          <w:sz w:val="16"/>
        </w:rPr>
      </w:pPr>
      <w:r>
        <w:rPr>
          <w:sz w:val="16"/>
        </w:rPr>
        <w:t>Gasoline Tax...............................................8745.1–45.4</w:t>
      </w:r>
    </w:p>
    <w:p>
      <w:pPr>
        <w:spacing w:line="180" w:lineRule="exact" w:before="4"/>
        <w:ind w:left="480" w:right="0" w:firstLine="360"/>
        <w:jc w:val="left"/>
        <w:rPr>
          <w:sz w:val="16"/>
        </w:rPr>
      </w:pPr>
      <w:r>
        <w:rPr>
          <w:sz w:val="16"/>
        </w:rPr>
        <w:t>Governmental Cost Funds ...................... 8240-41, 8424 Revolving Fund(s)</w:t>
      </w:r>
    </w:p>
    <w:p>
      <w:pPr>
        <w:spacing w:line="177" w:lineRule="exact" w:before="0"/>
        <w:ind w:left="840" w:right="0" w:firstLine="0"/>
        <w:jc w:val="both"/>
        <w:rPr>
          <w:sz w:val="16"/>
        </w:rPr>
      </w:pPr>
      <w:r>
        <w:rPr>
          <w:sz w:val="16"/>
        </w:rPr>
        <w:t>Advances ................................................................8595</w:t>
      </w:r>
    </w:p>
    <w:p>
      <w:pPr>
        <w:spacing w:line="180" w:lineRule="exact" w:before="0"/>
        <w:ind w:left="840" w:right="0" w:firstLine="0"/>
        <w:jc w:val="both"/>
        <w:rPr>
          <w:sz w:val="16"/>
        </w:rPr>
      </w:pPr>
      <w:r>
        <w:rPr>
          <w:sz w:val="16"/>
        </w:rPr>
        <w:t>Claims ....................................................................8170</w:t>
      </w:r>
    </w:p>
    <w:p>
      <w:pPr>
        <w:spacing w:line="180" w:lineRule="exact" w:before="0"/>
        <w:ind w:left="840" w:right="0" w:firstLine="0"/>
        <w:jc w:val="both"/>
        <w:rPr>
          <w:sz w:val="16"/>
        </w:rPr>
      </w:pPr>
      <w:r>
        <w:rPr>
          <w:sz w:val="16"/>
        </w:rPr>
        <w:t>Claims to Establish.................................................8425</w:t>
      </w:r>
    </w:p>
    <w:p>
      <w:pPr>
        <w:spacing w:line="180" w:lineRule="exact" w:before="0"/>
        <w:ind w:left="840" w:right="0" w:firstLine="0"/>
        <w:jc w:val="both"/>
        <w:rPr>
          <w:sz w:val="16"/>
        </w:rPr>
      </w:pPr>
      <w:r>
        <w:rPr>
          <w:sz w:val="16"/>
        </w:rPr>
        <w:t>Deficiencies ............................................................8072</w:t>
      </w:r>
    </w:p>
    <w:p>
      <w:pPr>
        <w:spacing w:line="180" w:lineRule="exact" w:before="0"/>
        <w:ind w:left="840" w:right="0" w:firstLine="0"/>
        <w:jc w:val="both"/>
        <w:rPr>
          <w:sz w:val="16"/>
        </w:rPr>
      </w:pPr>
      <w:r>
        <w:rPr>
          <w:sz w:val="16"/>
        </w:rPr>
        <w:t>Standard Entry No. 1 ............................................10501</w:t>
      </w:r>
    </w:p>
    <w:p>
      <w:pPr>
        <w:tabs>
          <w:tab w:pos="3909" w:val="left" w:leader="dot"/>
        </w:tabs>
        <w:spacing w:line="180" w:lineRule="exact" w:before="0"/>
        <w:ind w:left="480" w:right="0" w:firstLine="0"/>
        <w:jc w:val="left"/>
        <w:rPr>
          <w:sz w:val="16"/>
        </w:rPr>
      </w:pPr>
      <w:r>
        <w:rPr>
          <w:sz w:val="16"/>
        </w:rPr>
        <w:t>Warrants</w:t>
        <w:tab/>
        <w:t>8422.25</w:t>
      </w:r>
    </w:p>
    <w:p>
      <w:pPr>
        <w:tabs>
          <w:tab w:pos="3868" w:val="left" w:leader="dot"/>
        </w:tabs>
        <w:spacing w:line="180" w:lineRule="exact" w:before="0"/>
        <w:ind w:left="480" w:right="0" w:firstLine="0"/>
        <w:jc w:val="left"/>
        <w:rPr>
          <w:sz w:val="16"/>
        </w:rPr>
      </w:pPr>
      <w:r>
        <w:rPr>
          <w:sz w:val="16"/>
        </w:rPr>
        <w:t>Short or</w:t>
      </w:r>
      <w:r>
        <w:rPr>
          <w:spacing w:val="-1"/>
          <w:sz w:val="16"/>
        </w:rPr>
        <w:t> </w:t>
      </w:r>
      <w:r>
        <w:rPr>
          <w:sz w:val="16"/>
        </w:rPr>
        <w:t>Damaged</w:t>
      </w:r>
      <w:r>
        <w:rPr>
          <w:spacing w:val="1"/>
          <w:sz w:val="16"/>
        </w:rPr>
        <w:t> </w:t>
      </w:r>
      <w:r>
        <w:rPr>
          <w:sz w:val="16"/>
        </w:rPr>
        <w:t>Shipments</w:t>
        <w:tab/>
        <w:t>3860–69</w:t>
      </w:r>
    </w:p>
    <w:p>
      <w:pPr>
        <w:spacing w:line="180" w:lineRule="exact" w:before="0"/>
        <w:ind w:left="480" w:right="0" w:firstLine="0"/>
        <w:jc w:val="left"/>
        <w:rPr>
          <w:sz w:val="16"/>
        </w:rPr>
      </w:pPr>
      <w:r>
        <w:rPr>
          <w:sz w:val="16"/>
        </w:rPr>
        <w:t>Tort Liability ...................................................................8712</w:t>
      </w:r>
    </w:p>
    <w:p>
      <w:pPr>
        <w:spacing w:line="180" w:lineRule="exact" w:before="0"/>
        <w:ind w:left="480" w:right="0" w:firstLine="0"/>
        <w:jc w:val="left"/>
        <w:rPr>
          <w:sz w:val="16"/>
        </w:rPr>
      </w:pPr>
      <w:r>
        <w:rPr>
          <w:sz w:val="16"/>
        </w:rPr>
        <w:t>Travel Expense Claim (See TRAVEL)</w:t>
      </w:r>
    </w:p>
    <w:p>
      <w:pPr>
        <w:spacing w:line="180" w:lineRule="exact" w:before="0"/>
        <w:ind w:left="480" w:right="0" w:firstLine="0"/>
        <w:jc w:val="left"/>
        <w:rPr>
          <w:sz w:val="16"/>
        </w:rPr>
      </w:pPr>
      <w:r>
        <w:rPr>
          <w:sz w:val="16"/>
        </w:rPr>
        <w:t>Use Tax ...........................................................................8730</w:t>
      </w:r>
    </w:p>
    <w:p>
      <w:pPr>
        <w:spacing w:line="182" w:lineRule="exact" w:before="0"/>
        <w:ind w:left="480" w:right="0" w:firstLine="0"/>
        <w:jc w:val="left"/>
        <w:rPr>
          <w:sz w:val="16"/>
        </w:rPr>
      </w:pPr>
      <w:r>
        <w:rPr>
          <w:sz w:val="16"/>
        </w:rPr>
        <w:t>Workers' Compensation (See INSURANCE)</w:t>
      </w:r>
    </w:p>
    <w:p>
      <w:pPr>
        <w:spacing w:line="444" w:lineRule="auto" w:before="94"/>
        <w:ind w:left="120" w:right="484" w:firstLine="0"/>
        <w:jc w:val="left"/>
        <w:rPr>
          <w:sz w:val="16"/>
        </w:rPr>
      </w:pPr>
      <w:r>
        <w:rPr/>
        <w:br w:type="column"/>
      </w:r>
      <w:r>
        <w:rPr>
          <w:sz w:val="16"/>
        </w:rPr>
        <w:t>CLASSIFICATION OF FUNDS................................... 7400 et seq. </w:t>
      </w:r>
      <w:r>
        <w:rPr>
          <w:sz w:val="16"/>
          <w:shd w:fill="FFFF00" w:color="auto" w:val="clear"/>
        </w:rPr>
        <w:t>CLASSIFICATION OF INFORMATION ..................... 5300 et seq </w:t>
      </w:r>
      <w:r>
        <w:rPr>
          <w:sz w:val="16"/>
        </w:rPr>
        <w:t>COMMERCIAL VEHICLES (See VEHICLE) COMMUNICATIONS (See TELECOMMUNICATIONS) COMPETITIVE BIDS (See BIDS, COMPETITIVE) COMPUTERS (See INFORMATION TECHNOLOGY)</w:t>
      </w:r>
    </w:p>
    <w:p>
      <w:pPr>
        <w:spacing w:line="182" w:lineRule="exact" w:before="6"/>
        <w:ind w:left="120" w:right="0" w:firstLine="0"/>
        <w:jc w:val="left"/>
        <w:rPr>
          <w:sz w:val="16"/>
        </w:rPr>
      </w:pPr>
      <w:r>
        <w:rPr>
          <w:sz w:val="16"/>
        </w:rPr>
        <w:t>CONDEMNATION DEPOSITS FUND</w:t>
      </w:r>
    </w:p>
    <w:p>
      <w:pPr>
        <w:tabs>
          <w:tab w:pos="4441" w:val="right" w:leader="dot"/>
        </w:tabs>
        <w:spacing w:line="180" w:lineRule="exact" w:before="0"/>
        <w:ind w:left="480" w:right="0" w:firstLine="0"/>
        <w:jc w:val="left"/>
        <w:rPr>
          <w:sz w:val="16"/>
        </w:rPr>
      </w:pPr>
      <w:r>
        <w:rPr>
          <w:sz w:val="16"/>
        </w:rPr>
        <w:t>Interest Income</w:t>
        <w:tab/>
        <w:t>8284.2</w:t>
      </w:r>
    </w:p>
    <w:p>
      <w:pPr>
        <w:spacing w:line="182" w:lineRule="exact" w:before="0"/>
        <w:ind w:left="480" w:right="0" w:firstLine="0"/>
        <w:jc w:val="left"/>
        <w:rPr>
          <w:sz w:val="16"/>
        </w:rPr>
      </w:pPr>
      <w:r>
        <w:rPr>
          <w:sz w:val="16"/>
        </w:rPr>
        <w:t>Std. Entry No. 32 Interest Received...............................10532</w:t>
      </w:r>
    </w:p>
    <w:p>
      <w:pPr>
        <w:spacing w:line="182" w:lineRule="exact" w:before="156"/>
        <w:ind w:left="120" w:right="0" w:firstLine="0"/>
        <w:jc w:val="left"/>
        <w:rPr>
          <w:sz w:val="16"/>
        </w:rPr>
      </w:pPr>
      <w:r>
        <w:rPr>
          <w:sz w:val="16"/>
        </w:rPr>
        <w:t>CONFERENCE</w:t>
      </w:r>
    </w:p>
    <w:p>
      <w:pPr>
        <w:tabs>
          <w:tab w:pos="4440" w:val="right" w:leader="dot"/>
        </w:tabs>
        <w:spacing w:line="180" w:lineRule="exact" w:before="0"/>
        <w:ind w:left="479" w:right="0" w:firstLine="0"/>
        <w:jc w:val="left"/>
        <w:rPr>
          <w:sz w:val="16"/>
        </w:rPr>
      </w:pPr>
      <w:r>
        <w:rPr>
          <w:sz w:val="16"/>
        </w:rPr>
        <w:t>Rooms, Use</w:t>
      </w:r>
      <w:r>
        <w:rPr>
          <w:spacing w:val="-1"/>
          <w:sz w:val="16"/>
        </w:rPr>
        <w:t> </w:t>
      </w:r>
      <w:r>
        <w:rPr>
          <w:sz w:val="16"/>
        </w:rPr>
        <w:t>After</w:t>
      </w:r>
      <w:r>
        <w:rPr>
          <w:spacing w:val="-1"/>
          <w:sz w:val="16"/>
        </w:rPr>
        <w:t> </w:t>
      </w:r>
      <w:r>
        <w:rPr>
          <w:sz w:val="16"/>
        </w:rPr>
        <w:t>Hours</w:t>
        <w:tab/>
        <w:t>1330.5</w:t>
      </w:r>
    </w:p>
    <w:p>
      <w:pPr>
        <w:tabs>
          <w:tab w:pos="4441" w:val="right" w:leader="dot"/>
        </w:tabs>
        <w:spacing w:line="182" w:lineRule="exact" w:before="0"/>
        <w:ind w:left="479" w:right="0" w:firstLine="0"/>
        <w:jc w:val="left"/>
        <w:rPr>
          <w:sz w:val="16"/>
        </w:rPr>
      </w:pPr>
      <w:r>
        <w:rPr>
          <w:sz w:val="16"/>
        </w:rPr>
        <w:t>Travel</w:t>
      </w:r>
      <w:r>
        <w:rPr>
          <w:spacing w:val="-1"/>
          <w:sz w:val="16"/>
        </w:rPr>
        <w:t> </w:t>
      </w:r>
      <w:r>
        <w:rPr>
          <w:sz w:val="16"/>
        </w:rPr>
        <w:t>to</w:t>
        <w:tab/>
        <w:t>0724</w:t>
      </w:r>
    </w:p>
    <w:p>
      <w:pPr>
        <w:tabs>
          <w:tab w:pos="4441" w:val="right" w:leader="dot"/>
        </w:tabs>
        <w:spacing w:line="182" w:lineRule="exact" w:before="175"/>
        <w:ind w:left="119" w:right="0" w:firstLine="0"/>
        <w:jc w:val="left"/>
        <w:rPr>
          <w:sz w:val="16"/>
        </w:rPr>
      </w:pPr>
      <w:r>
        <w:rPr>
          <w:sz w:val="16"/>
        </w:rPr>
        <w:t>CONSTRUCTION</w:t>
        <w:tab/>
        <w:t>1300</w:t>
      </w:r>
    </w:p>
    <w:p>
      <w:pPr>
        <w:tabs>
          <w:tab w:pos="4440" w:val="right" w:leader="dot"/>
        </w:tabs>
        <w:spacing w:line="180" w:lineRule="exact" w:before="0"/>
        <w:ind w:left="479" w:right="0" w:firstLine="0"/>
        <w:jc w:val="left"/>
        <w:rPr>
          <w:sz w:val="16"/>
        </w:rPr>
      </w:pPr>
      <w:r>
        <w:rPr>
          <w:sz w:val="16"/>
        </w:rPr>
        <w:t>Project Undertaking (RESD</w:t>
      </w:r>
      <w:r>
        <w:rPr>
          <w:spacing w:val="-1"/>
          <w:sz w:val="16"/>
        </w:rPr>
        <w:t> </w:t>
      </w:r>
      <w:r>
        <w:rPr>
          <w:sz w:val="16"/>
        </w:rPr>
        <w:t>Form 23)</w:t>
        <w:tab/>
        <w:t>1300</w:t>
      </w:r>
    </w:p>
    <w:p>
      <w:pPr>
        <w:tabs>
          <w:tab w:pos="4441" w:val="right" w:leader="dot"/>
        </w:tabs>
        <w:spacing w:line="180" w:lineRule="exact" w:before="3"/>
        <w:ind w:left="479" w:right="520" w:firstLine="0"/>
        <w:jc w:val="left"/>
        <w:rPr>
          <w:sz w:val="16"/>
        </w:rPr>
      </w:pPr>
      <w:r>
        <w:rPr>
          <w:sz w:val="16"/>
        </w:rPr>
        <w:t>Public Works Board Approvals ........................... 6700 et seq. Safety</w:t>
      </w:r>
      <w:r>
        <w:rPr>
          <w:spacing w:val="-3"/>
          <w:sz w:val="16"/>
        </w:rPr>
        <w:t> </w:t>
      </w:r>
      <w:r>
        <w:rPr>
          <w:sz w:val="16"/>
        </w:rPr>
        <w:t>of Schools</w:t>
        <w:tab/>
        <w:t>1452.2</w:t>
      </w:r>
    </w:p>
    <w:p>
      <w:pPr>
        <w:tabs>
          <w:tab w:pos="4438" w:val="right" w:leader="dot"/>
        </w:tabs>
        <w:spacing w:line="180" w:lineRule="exact" w:before="160"/>
        <w:ind w:left="479" w:right="523" w:hanging="361"/>
        <w:jc w:val="left"/>
        <w:rPr>
          <w:sz w:val="16"/>
        </w:rPr>
      </w:pPr>
      <w:r>
        <w:rPr>
          <w:sz w:val="16"/>
        </w:rPr>
        <w:t>CONSTRUCTION MANAGEMENT AND </w:t>
      </w:r>
      <w:r>
        <w:rPr>
          <w:spacing w:val="-3"/>
          <w:sz w:val="16"/>
        </w:rPr>
        <w:t>QUALITY </w:t>
      </w:r>
      <w:r>
        <w:rPr>
          <w:sz w:val="16"/>
        </w:rPr>
        <w:t>ASSURANCE</w:t>
      </w:r>
      <w:r>
        <w:rPr>
          <w:spacing w:val="1"/>
          <w:sz w:val="16"/>
        </w:rPr>
        <w:t> </w:t>
      </w:r>
      <w:r>
        <w:rPr>
          <w:spacing w:val="-3"/>
          <w:sz w:val="16"/>
        </w:rPr>
        <w:t>MANUAL</w:t>
        <w:tab/>
      </w:r>
      <w:r>
        <w:rPr>
          <w:sz w:val="16"/>
        </w:rPr>
        <w:t>1300</w:t>
      </w:r>
    </w:p>
    <w:p>
      <w:pPr>
        <w:tabs>
          <w:tab w:pos="4438" w:val="right" w:leader="dot"/>
        </w:tabs>
        <w:spacing w:before="155"/>
        <w:ind w:left="119" w:right="0" w:firstLine="0"/>
        <w:jc w:val="left"/>
        <w:rPr>
          <w:sz w:val="16"/>
        </w:rPr>
      </w:pPr>
      <w:r>
        <w:rPr>
          <w:sz w:val="16"/>
        </w:rPr>
        <w:t>CONSTRUCTION</w:t>
      </w:r>
      <w:r>
        <w:rPr>
          <w:spacing w:val="-2"/>
          <w:sz w:val="16"/>
        </w:rPr>
        <w:t> </w:t>
      </w:r>
      <w:r>
        <w:rPr>
          <w:sz w:val="16"/>
        </w:rPr>
        <w:t>REVIEW</w:t>
        <w:tab/>
        <w:t>1300</w:t>
      </w:r>
    </w:p>
    <w:p>
      <w:pPr>
        <w:spacing w:line="182" w:lineRule="exact" w:before="156"/>
        <w:ind w:left="119" w:right="0" w:firstLine="0"/>
        <w:jc w:val="left"/>
        <w:rPr>
          <w:sz w:val="16"/>
        </w:rPr>
      </w:pPr>
      <w:r>
        <w:rPr>
          <w:sz w:val="16"/>
        </w:rPr>
        <w:t>CONSTRUCTION SERVICES, OFFICE OF</w:t>
      </w:r>
    </w:p>
    <w:p>
      <w:pPr>
        <w:tabs>
          <w:tab w:pos="4438" w:val="right" w:leader="dot"/>
        </w:tabs>
        <w:spacing w:line="180" w:lineRule="exact" w:before="2"/>
        <w:ind w:left="839" w:right="523" w:hanging="361"/>
        <w:jc w:val="left"/>
        <w:rPr>
          <w:sz w:val="16"/>
        </w:rPr>
      </w:pPr>
      <w:r>
        <w:rPr>
          <w:sz w:val="16"/>
        </w:rPr>
        <w:t>Construction   Management   and   Quality   Assurance Manual</w:t>
        <w:tab/>
        <w:t>1300</w:t>
      </w:r>
    </w:p>
    <w:p>
      <w:pPr>
        <w:tabs>
          <w:tab w:pos="4441" w:val="right" w:leader="dot"/>
        </w:tabs>
        <w:spacing w:line="177" w:lineRule="exact" w:before="0"/>
        <w:ind w:left="479" w:right="0" w:firstLine="0"/>
        <w:jc w:val="left"/>
        <w:rPr>
          <w:sz w:val="16"/>
        </w:rPr>
      </w:pPr>
      <w:r>
        <w:rPr>
          <w:sz w:val="16"/>
        </w:rPr>
        <w:t>Contacts</w:t>
        <w:tab/>
        <w:t>1300</w:t>
      </w:r>
    </w:p>
    <w:p>
      <w:pPr>
        <w:tabs>
          <w:tab w:pos="4441" w:val="right" w:leader="dot"/>
        </w:tabs>
        <w:spacing w:line="180" w:lineRule="exact" w:before="0"/>
        <w:ind w:left="479" w:right="0" w:firstLine="0"/>
        <w:jc w:val="left"/>
        <w:rPr>
          <w:sz w:val="16"/>
        </w:rPr>
      </w:pPr>
      <w:r>
        <w:rPr>
          <w:sz w:val="16"/>
        </w:rPr>
        <w:t>Internet Location</w:t>
        <w:tab/>
        <w:t>1300</w:t>
      </w:r>
    </w:p>
    <w:p>
      <w:pPr>
        <w:tabs>
          <w:tab w:pos="4438" w:val="right" w:leader="dot"/>
        </w:tabs>
        <w:spacing w:line="180" w:lineRule="exact" w:before="0"/>
        <w:ind w:left="479" w:right="0" w:firstLine="0"/>
        <w:jc w:val="left"/>
        <w:rPr>
          <w:sz w:val="16"/>
        </w:rPr>
      </w:pPr>
      <w:r>
        <w:rPr>
          <w:sz w:val="16"/>
        </w:rPr>
        <w:t>Phone</w:t>
      </w:r>
      <w:r>
        <w:rPr>
          <w:spacing w:val="-1"/>
          <w:sz w:val="16"/>
        </w:rPr>
        <w:t> </w:t>
      </w:r>
      <w:r>
        <w:rPr>
          <w:sz w:val="16"/>
        </w:rPr>
        <w:t>Numbers</w:t>
        <w:tab/>
        <w:t>1300</w:t>
      </w:r>
    </w:p>
    <w:p>
      <w:pPr>
        <w:tabs>
          <w:tab w:pos="4441" w:val="right" w:leader="dot"/>
        </w:tabs>
        <w:spacing w:line="180" w:lineRule="exact" w:before="0"/>
        <w:ind w:left="479" w:right="0" w:firstLine="0"/>
        <w:jc w:val="left"/>
        <w:rPr>
          <w:sz w:val="16"/>
        </w:rPr>
      </w:pPr>
      <w:r>
        <w:rPr>
          <w:sz w:val="16"/>
        </w:rPr>
        <w:t>Program Purpose</w:t>
        <w:tab/>
        <w:t>1300</w:t>
      </w:r>
    </w:p>
    <w:p>
      <w:pPr>
        <w:tabs>
          <w:tab w:pos="4441" w:val="right" w:leader="dot"/>
        </w:tabs>
        <w:spacing w:line="180" w:lineRule="exact" w:before="0"/>
        <w:ind w:left="479" w:right="0" w:firstLine="0"/>
        <w:jc w:val="left"/>
        <w:rPr>
          <w:sz w:val="16"/>
        </w:rPr>
      </w:pPr>
      <w:r>
        <w:rPr>
          <w:sz w:val="16"/>
        </w:rPr>
        <w:t>Services</w:t>
        <w:tab/>
        <w:t>1300</w:t>
      </w:r>
    </w:p>
    <w:p>
      <w:pPr>
        <w:tabs>
          <w:tab w:pos="4440" w:val="right" w:leader="dot"/>
        </w:tabs>
        <w:spacing w:line="182" w:lineRule="exact" w:before="0"/>
        <w:ind w:left="479" w:right="0" w:firstLine="0"/>
        <w:jc w:val="left"/>
        <w:rPr>
          <w:sz w:val="16"/>
        </w:rPr>
      </w:pPr>
      <w:r>
        <w:rPr>
          <w:sz w:val="16"/>
        </w:rPr>
        <w:t>Statutory</w:t>
      </w:r>
      <w:r>
        <w:rPr>
          <w:spacing w:val="-3"/>
          <w:sz w:val="16"/>
        </w:rPr>
        <w:t> </w:t>
      </w:r>
      <w:r>
        <w:rPr>
          <w:sz w:val="16"/>
        </w:rPr>
        <w:t>Authority</w:t>
        <w:tab/>
        <w:t>1300</w:t>
      </w:r>
    </w:p>
    <w:p>
      <w:pPr>
        <w:spacing w:line="182" w:lineRule="exact" w:before="156"/>
        <w:ind w:left="119" w:right="0" w:firstLine="0"/>
        <w:jc w:val="left"/>
        <w:rPr>
          <w:sz w:val="16"/>
        </w:rPr>
      </w:pPr>
      <w:r>
        <w:rPr>
          <w:sz w:val="16"/>
        </w:rPr>
        <w:t>CONSULTANT SERVICES</w:t>
      </w:r>
    </w:p>
    <w:p>
      <w:pPr>
        <w:tabs>
          <w:tab w:pos="4438" w:val="right" w:leader="dot"/>
        </w:tabs>
        <w:spacing w:line="180" w:lineRule="exact" w:before="0"/>
        <w:ind w:left="479" w:right="0" w:firstLine="0"/>
        <w:jc w:val="left"/>
        <w:rPr>
          <w:sz w:val="16"/>
        </w:rPr>
      </w:pPr>
      <w:r>
        <w:rPr>
          <w:sz w:val="16"/>
        </w:rPr>
        <w:t>Architectural</w:t>
        <w:tab/>
        <w:t>1452.2</w:t>
      </w:r>
    </w:p>
    <w:p>
      <w:pPr>
        <w:spacing w:line="444" w:lineRule="auto" w:before="0"/>
        <w:ind w:left="119" w:right="513" w:firstLine="360"/>
        <w:jc w:val="left"/>
        <w:rPr>
          <w:sz w:val="16"/>
        </w:rPr>
      </w:pPr>
      <w:r>
        <w:rPr>
          <w:sz w:val="16"/>
        </w:rPr>
        <w:t>Feasibility Studies &amp; EDP Acquisition............................5202 CONTAINERS, RETURNABLE .............................................8765</w:t>
      </w:r>
    </w:p>
    <w:p>
      <w:pPr>
        <w:spacing w:line="182" w:lineRule="exact" w:before="27"/>
        <w:ind w:left="119" w:right="0" w:firstLine="0"/>
        <w:jc w:val="left"/>
        <w:rPr>
          <w:sz w:val="16"/>
        </w:rPr>
      </w:pPr>
      <w:r>
        <w:rPr>
          <w:sz w:val="16"/>
        </w:rPr>
        <w:t>CONTRACT(S)............................................................ 1200 et seq.</w:t>
      </w:r>
    </w:p>
    <w:p>
      <w:pPr>
        <w:tabs>
          <w:tab w:pos="4440" w:val="right" w:leader="dot"/>
        </w:tabs>
        <w:spacing w:line="180" w:lineRule="exact" w:before="0"/>
        <w:ind w:left="479" w:right="0" w:firstLine="0"/>
        <w:jc w:val="left"/>
        <w:rPr>
          <w:sz w:val="16"/>
        </w:rPr>
      </w:pPr>
      <w:r>
        <w:rPr>
          <w:sz w:val="16"/>
        </w:rPr>
        <w:t>Advertising</w:t>
      </w:r>
      <w:r>
        <w:rPr>
          <w:spacing w:val="-1"/>
          <w:sz w:val="16"/>
        </w:rPr>
        <w:t> </w:t>
      </w:r>
      <w:r>
        <w:rPr>
          <w:sz w:val="16"/>
        </w:rPr>
        <w:t>Space</w:t>
        <w:tab/>
        <w:t>0560</w:t>
      </w:r>
    </w:p>
    <w:p>
      <w:pPr>
        <w:spacing w:line="180" w:lineRule="exact" w:before="0"/>
        <w:ind w:left="479" w:right="0" w:firstLine="0"/>
        <w:jc w:val="left"/>
        <w:rPr>
          <w:sz w:val="16"/>
        </w:rPr>
      </w:pPr>
      <w:r>
        <w:rPr>
          <w:sz w:val="16"/>
        </w:rPr>
        <w:t>Approval General Services .....................................1215,1216</w:t>
      </w:r>
    </w:p>
    <w:p>
      <w:pPr>
        <w:tabs>
          <w:tab w:pos="4439" w:val="right" w:leader="dot"/>
        </w:tabs>
        <w:spacing w:line="180" w:lineRule="exact" w:before="0"/>
        <w:ind w:left="479" w:right="0" w:firstLine="0"/>
        <w:jc w:val="left"/>
        <w:rPr>
          <w:sz w:val="16"/>
        </w:rPr>
      </w:pPr>
      <w:r>
        <w:rPr>
          <w:sz w:val="16"/>
        </w:rPr>
        <w:t>Authorization</w:t>
      </w:r>
      <w:r>
        <w:rPr>
          <w:spacing w:val="1"/>
          <w:sz w:val="16"/>
        </w:rPr>
        <w:t> </w:t>
      </w:r>
      <w:r>
        <w:rPr>
          <w:sz w:val="16"/>
        </w:rPr>
        <w:t>of</w:t>
      </w:r>
      <w:r>
        <w:rPr>
          <w:spacing w:val="-1"/>
          <w:sz w:val="16"/>
        </w:rPr>
        <w:t> </w:t>
      </w:r>
      <w:r>
        <w:rPr>
          <w:sz w:val="16"/>
        </w:rPr>
        <w:t>Agreements</w:t>
        <w:tab/>
        <w:t>1208</w:t>
      </w:r>
    </w:p>
    <w:p>
      <w:pPr>
        <w:spacing w:line="180" w:lineRule="exact" w:before="0"/>
        <w:ind w:left="479" w:right="0" w:firstLine="0"/>
        <w:jc w:val="left"/>
        <w:rPr>
          <w:sz w:val="16"/>
        </w:rPr>
      </w:pPr>
      <w:r>
        <w:rPr>
          <w:sz w:val="16"/>
        </w:rPr>
        <w:t>Budgetary Approval ........................................................6530</w:t>
      </w:r>
    </w:p>
    <w:p>
      <w:pPr>
        <w:spacing w:line="180" w:lineRule="exact" w:before="0"/>
        <w:ind w:left="479" w:right="0" w:firstLine="0"/>
        <w:jc w:val="left"/>
        <w:rPr>
          <w:sz w:val="16"/>
        </w:rPr>
      </w:pPr>
      <w:r>
        <w:rPr>
          <w:sz w:val="16"/>
        </w:rPr>
        <w:t>Centralized Purchasing (See PURCHASES)</w:t>
      </w:r>
    </w:p>
    <w:p>
      <w:pPr>
        <w:tabs>
          <w:tab w:pos="4440" w:val="right" w:leader="dot"/>
        </w:tabs>
        <w:spacing w:line="180" w:lineRule="exact" w:before="0"/>
        <w:ind w:left="479" w:right="0" w:firstLine="0"/>
        <w:jc w:val="left"/>
        <w:rPr>
          <w:sz w:val="16"/>
        </w:rPr>
      </w:pPr>
      <w:r>
        <w:rPr>
          <w:sz w:val="16"/>
        </w:rPr>
        <w:t>Contracts Register</w:t>
        <w:tab/>
        <w:t>1233</w:t>
      </w:r>
    </w:p>
    <w:p>
      <w:pPr>
        <w:tabs>
          <w:tab w:pos="4439" w:val="right" w:leader="dot"/>
        </w:tabs>
        <w:spacing w:line="180" w:lineRule="exact" w:before="0"/>
        <w:ind w:left="479" w:right="0" w:firstLine="0"/>
        <w:jc w:val="left"/>
        <w:rPr>
          <w:sz w:val="16"/>
        </w:rPr>
      </w:pPr>
      <w:r>
        <w:rPr>
          <w:sz w:val="16"/>
        </w:rPr>
        <w:t>Exempted from General</w:t>
      </w:r>
      <w:r>
        <w:rPr>
          <w:spacing w:val="-1"/>
          <w:sz w:val="16"/>
        </w:rPr>
        <w:t> </w:t>
      </w:r>
      <w:r>
        <w:rPr>
          <w:sz w:val="16"/>
        </w:rPr>
        <w:t>Svs. Approval</w:t>
        <w:tab/>
        <w:t>1215</w:t>
      </w:r>
    </w:p>
    <w:p>
      <w:pPr>
        <w:spacing w:line="180" w:lineRule="exact" w:before="0"/>
        <w:ind w:left="479" w:right="0" w:firstLine="0"/>
        <w:jc w:val="left"/>
        <w:rPr>
          <w:sz w:val="16"/>
        </w:rPr>
      </w:pPr>
      <w:r>
        <w:rPr>
          <w:sz w:val="16"/>
        </w:rPr>
        <w:t>Freight Shipments..................................................3802, 3885</w:t>
      </w:r>
    </w:p>
    <w:p>
      <w:pPr>
        <w:spacing w:line="180" w:lineRule="exact" w:before="0"/>
        <w:ind w:left="479" w:right="0" w:firstLine="0"/>
        <w:jc w:val="left"/>
        <w:rPr>
          <w:sz w:val="16"/>
        </w:rPr>
      </w:pPr>
      <w:r>
        <w:rPr>
          <w:sz w:val="16"/>
        </w:rPr>
        <w:t>General ................................................................ 1200 et seq.</w:t>
      </w:r>
    </w:p>
    <w:p>
      <w:pPr>
        <w:tabs>
          <w:tab w:pos="4439" w:val="right" w:leader="dot"/>
        </w:tabs>
        <w:spacing w:line="180" w:lineRule="exact" w:before="0"/>
        <w:ind w:left="479" w:right="0" w:firstLine="0"/>
        <w:jc w:val="left"/>
        <w:rPr>
          <w:sz w:val="16"/>
        </w:rPr>
      </w:pPr>
      <w:r>
        <w:rPr>
          <w:sz w:val="16"/>
        </w:rPr>
        <w:t>General Svs.</w:t>
      </w:r>
      <w:r>
        <w:rPr>
          <w:spacing w:val="-1"/>
          <w:sz w:val="16"/>
        </w:rPr>
        <w:t> </w:t>
      </w:r>
      <w:r>
        <w:rPr>
          <w:sz w:val="16"/>
        </w:rPr>
        <w:t>Approval</w:t>
      </w:r>
      <w:r>
        <w:rPr>
          <w:spacing w:val="-2"/>
          <w:sz w:val="16"/>
        </w:rPr>
        <w:t> </w:t>
      </w:r>
      <w:r>
        <w:rPr>
          <w:sz w:val="16"/>
        </w:rPr>
        <w:t>Required</w:t>
        <w:tab/>
        <w:t>1216</w:t>
      </w:r>
    </w:p>
    <w:p>
      <w:pPr>
        <w:tabs>
          <w:tab w:pos="4441" w:val="right" w:leader="dot"/>
        </w:tabs>
        <w:spacing w:line="181" w:lineRule="exact" w:before="0"/>
        <w:ind w:left="479" w:right="0" w:firstLine="0"/>
        <w:jc w:val="left"/>
        <w:rPr>
          <w:sz w:val="16"/>
        </w:rPr>
      </w:pPr>
      <w:r>
        <w:rPr>
          <w:sz w:val="16"/>
        </w:rPr>
        <w:t>Hazardous</w:t>
        <w:tab/>
        <w:t>1216</w:t>
      </w:r>
    </w:p>
    <w:p>
      <w:pPr>
        <w:tabs>
          <w:tab w:pos="4441" w:val="right" w:leader="dot"/>
        </w:tabs>
        <w:spacing w:line="181" w:lineRule="exact" w:before="0"/>
        <w:ind w:left="480" w:right="0" w:firstLine="0"/>
        <w:jc w:val="left"/>
        <w:rPr>
          <w:sz w:val="16"/>
        </w:rPr>
      </w:pPr>
      <w:r>
        <w:rPr>
          <w:sz w:val="16"/>
          <w:shd w:fill="FFFF00" w:color="auto" w:val="clear"/>
        </w:rPr>
        <w:t>Information</w:t>
      </w:r>
      <w:r>
        <w:rPr>
          <w:spacing w:val="1"/>
          <w:sz w:val="16"/>
          <w:shd w:fill="FFFF00" w:color="auto" w:val="clear"/>
        </w:rPr>
        <w:t> </w:t>
      </w:r>
      <w:r>
        <w:rPr>
          <w:sz w:val="16"/>
          <w:shd w:fill="FFFF00" w:color="auto" w:val="clear"/>
        </w:rPr>
        <w:t>Security</w:t>
      </w:r>
      <w:r>
        <w:rPr>
          <w:sz w:val="16"/>
        </w:rPr>
        <w:tab/>
      </w:r>
      <w:r>
        <w:rPr>
          <w:sz w:val="16"/>
          <w:shd w:fill="FFFF00" w:color="auto" w:val="clear"/>
        </w:rPr>
        <w:t>5305.8</w:t>
      </w:r>
    </w:p>
    <w:p>
      <w:pPr>
        <w:spacing w:line="180" w:lineRule="exact" w:before="0"/>
        <w:ind w:left="480" w:right="0" w:firstLine="0"/>
        <w:jc w:val="left"/>
        <w:rPr>
          <w:sz w:val="16"/>
        </w:rPr>
      </w:pPr>
      <w:r>
        <w:rPr>
          <w:sz w:val="16"/>
        </w:rPr>
        <w:t>Information Technology</w:t>
      </w:r>
    </w:p>
    <w:p>
      <w:pPr>
        <w:spacing w:line="180" w:lineRule="exact" w:before="3"/>
        <w:ind w:left="480" w:right="521" w:firstLine="360"/>
        <w:jc w:val="left"/>
        <w:rPr>
          <w:sz w:val="16"/>
        </w:rPr>
      </w:pPr>
      <w:r>
        <w:rPr>
          <w:sz w:val="16"/>
        </w:rPr>
        <w:t>(See PROCUREMENT, Information Technology) Lease &amp; Lease Purchase ........................................3700,</w:t>
      </w:r>
      <w:r>
        <w:rPr>
          <w:spacing w:val="-4"/>
          <w:sz w:val="16"/>
        </w:rPr>
        <w:t> </w:t>
      </w:r>
      <w:r>
        <w:rPr>
          <w:sz w:val="16"/>
        </w:rPr>
        <w:t>8632</w:t>
      </w:r>
    </w:p>
    <w:p>
      <w:pPr>
        <w:spacing w:line="177" w:lineRule="exact" w:before="0"/>
        <w:ind w:left="480" w:right="0" w:firstLine="0"/>
        <w:jc w:val="left"/>
        <w:rPr>
          <w:sz w:val="16"/>
        </w:rPr>
      </w:pPr>
      <w:r>
        <w:rPr>
          <w:sz w:val="16"/>
        </w:rPr>
        <w:t>Microfilm Services ................................................1216, 1652</w:t>
      </w:r>
    </w:p>
    <w:p>
      <w:pPr>
        <w:spacing w:line="180" w:lineRule="exact" w:before="0"/>
        <w:ind w:left="479" w:right="0" w:firstLine="0"/>
        <w:jc w:val="left"/>
        <w:rPr>
          <w:sz w:val="16"/>
        </w:rPr>
      </w:pPr>
      <w:r>
        <w:rPr>
          <w:sz w:val="16"/>
        </w:rPr>
        <w:t>Optical Disk Services ......................................................1652</w:t>
      </w:r>
    </w:p>
    <w:p>
      <w:pPr>
        <w:spacing w:line="180" w:lineRule="exact" w:before="0"/>
        <w:ind w:left="479" w:right="0" w:firstLine="0"/>
        <w:jc w:val="left"/>
        <w:rPr>
          <w:sz w:val="16"/>
        </w:rPr>
      </w:pPr>
      <w:r>
        <w:rPr>
          <w:sz w:val="16"/>
        </w:rPr>
        <w:t>Policy.....................................................................1200, 1205</w:t>
      </w:r>
    </w:p>
    <w:p>
      <w:pPr>
        <w:tabs>
          <w:tab w:pos="4438" w:val="right" w:leader="dot"/>
        </w:tabs>
        <w:spacing w:line="180" w:lineRule="exact" w:before="0"/>
        <w:ind w:left="479" w:right="0" w:firstLine="0"/>
        <w:jc w:val="left"/>
        <w:rPr>
          <w:sz w:val="16"/>
        </w:rPr>
      </w:pPr>
      <w:r>
        <w:rPr>
          <w:sz w:val="16"/>
        </w:rPr>
        <w:t>Private</w:t>
      </w:r>
      <w:r>
        <w:rPr>
          <w:spacing w:val="-2"/>
          <w:sz w:val="16"/>
        </w:rPr>
        <w:t> </w:t>
      </w:r>
      <w:r>
        <w:rPr>
          <w:sz w:val="16"/>
        </w:rPr>
        <w:t>Architect</w:t>
        <w:tab/>
        <w:t>1300</w:t>
      </w:r>
    </w:p>
    <w:p>
      <w:pPr>
        <w:tabs>
          <w:tab w:pos="4438" w:val="right" w:leader="dot"/>
        </w:tabs>
        <w:spacing w:line="180" w:lineRule="exact" w:before="0"/>
        <w:ind w:left="479" w:right="0" w:firstLine="0"/>
        <w:jc w:val="left"/>
        <w:rPr>
          <w:sz w:val="16"/>
        </w:rPr>
      </w:pPr>
      <w:r>
        <w:rPr>
          <w:sz w:val="16"/>
        </w:rPr>
        <w:t>Project Undertaking (Form</w:t>
      </w:r>
      <w:r>
        <w:rPr>
          <w:spacing w:val="-1"/>
          <w:sz w:val="16"/>
        </w:rPr>
        <w:t> </w:t>
      </w:r>
      <w:r>
        <w:rPr>
          <w:sz w:val="16"/>
        </w:rPr>
        <w:t>STD. 23)</w:t>
        <w:tab/>
        <w:t>1300</w:t>
      </w:r>
    </w:p>
    <w:p>
      <w:pPr>
        <w:tabs>
          <w:tab w:pos="4441" w:val="right" w:leader="dot"/>
        </w:tabs>
        <w:spacing w:line="180" w:lineRule="exact" w:before="0"/>
        <w:ind w:left="479" w:right="0" w:firstLine="0"/>
        <w:jc w:val="left"/>
        <w:rPr>
          <w:sz w:val="16"/>
        </w:rPr>
      </w:pPr>
      <w:r>
        <w:rPr>
          <w:sz w:val="16"/>
        </w:rPr>
        <w:t>Public</w:t>
      </w:r>
      <w:r>
        <w:rPr>
          <w:spacing w:val="1"/>
          <w:sz w:val="16"/>
        </w:rPr>
        <w:t> </w:t>
      </w:r>
      <w:r>
        <w:rPr>
          <w:sz w:val="16"/>
        </w:rPr>
        <w:t>Works</w:t>
        <w:tab/>
        <w:t>0570</w:t>
      </w:r>
    </w:p>
    <w:p>
      <w:pPr>
        <w:tabs>
          <w:tab w:pos="4441" w:val="right" w:leader="dot"/>
        </w:tabs>
        <w:spacing w:line="180" w:lineRule="exact" w:before="0"/>
        <w:ind w:left="479" w:right="0" w:firstLine="0"/>
        <w:jc w:val="left"/>
        <w:rPr>
          <w:sz w:val="16"/>
        </w:rPr>
      </w:pPr>
      <w:r>
        <w:rPr>
          <w:sz w:val="16"/>
        </w:rPr>
        <w:t>Rental</w:t>
        <w:tab/>
        <w:t>1216</w:t>
      </w:r>
    </w:p>
    <w:p>
      <w:pPr>
        <w:tabs>
          <w:tab w:pos="4440" w:val="right" w:leader="dot"/>
        </w:tabs>
        <w:spacing w:line="182" w:lineRule="exact" w:before="0"/>
        <w:ind w:left="479" w:right="0" w:firstLine="0"/>
        <w:jc w:val="left"/>
        <w:rPr>
          <w:sz w:val="16"/>
        </w:rPr>
      </w:pPr>
      <w:r>
        <w:rPr>
          <w:sz w:val="16"/>
        </w:rPr>
        <w:t>State</w:t>
      </w:r>
      <w:r>
        <w:rPr>
          <w:spacing w:val="-1"/>
          <w:sz w:val="16"/>
        </w:rPr>
        <w:t> </w:t>
      </w:r>
      <w:r>
        <w:rPr>
          <w:sz w:val="16"/>
        </w:rPr>
        <w:t>Contracting</w:t>
      </w:r>
      <w:r>
        <w:rPr>
          <w:spacing w:val="-1"/>
          <w:sz w:val="16"/>
        </w:rPr>
        <w:t> </w:t>
      </w:r>
      <w:r>
        <w:rPr>
          <w:sz w:val="16"/>
        </w:rPr>
        <w:t>Manual</w:t>
        <w:tab/>
        <w:t>1205</w:t>
      </w:r>
    </w:p>
    <w:p>
      <w:pPr>
        <w:spacing w:line="180" w:lineRule="exact" w:before="180"/>
        <w:ind w:left="479" w:right="0" w:firstLine="0"/>
        <w:jc w:val="left"/>
        <w:rPr>
          <w:sz w:val="16"/>
        </w:rPr>
      </w:pPr>
      <w:r>
        <w:rPr>
          <w:sz w:val="16"/>
        </w:rPr>
        <w:t>CONTROLLER, STATE Accounts................................................................ 8800-8890</w:t>
      </w:r>
    </w:p>
    <w:p>
      <w:pPr>
        <w:spacing w:line="177" w:lineRule="exact" w:before="0"/>
        <w:ind w:left="479" w:right="0" w:firstLine="0"/>
        <w:jc w:val="left"/>
        <w:rPr>
          <w:sz w:val="16"/>
        </w:rPr>
      </w:pPr>
      <w:r>
        <w:rPr>
          <w:sz w:val="16"/>
        </w:rPr>
        <w:t>Adjustments to.................................................................7955</w:t>
      </w:r>
    </w:p>
    <w:p>
      <w:pPr>
        <w:tabs>
          <w:tab w:pos="4438" w:val="right" w:leader="dot"/>
        </w:tabs>
        <w:spacing w:line="180" w:lineRule="exact" w:before="0"/>
        <w:ind w:left="479" w:right="0" w:firstLine="0"/>
        <w:jc w:val="left"/>
        <w:rPr>
          <w:sz w:val="16"/>
        </w:rPr>
      </w:pPr>
      <w:r>
        <w:rPr>
          <w:sz w:val="16"/>
        </w:rPr>
        <w:t>Fund</w:t>
      </w:r>
      <w:r>
        <w:rPr>
          <w:spacing w:val="1"/>
          <w:sz w:val="16"/>
        </w:rPr>
        <w:t> </w:t>
      </w:r>
      <w:r>
        <w:rPr>
          <w:sz w:val="16"/>
        </w:rPr>
        <w:t>Ledgers</w:t>
        <w:tab/>
        <w:t>8810–14</w:t>
      </w:r>
    </w:p>
    <w:p>
      <w:pPr>
        <w:spacing w:line="182" w:lineRule="exact" w:before="0"/>
        <w:ind w:left="840" w:right="0" w:firstLine="0"/>
        <w:jc w:val="left"/>
        <w:rPr>
          <w:sz w:val="16"/>
        </w:rPr>
      </w:pPr>
      <w:r>
        <w:rPr>
          <w:sz w:val="16"/>
        </w:rPr>
        <w:t>Numbering of Ledger Accounts..............................8814</w:t>
      </w:r>
    </w:p>
    <w:p>
      <w:pPr>
        <w:spacing w:after="0" w:line="182" w:lineRule="exact"/>
        <w:jc w:val="left"/>
        <w:rPr>
          <w:sz w:val="16"/>
        </w:rPr>
        <w:sectPr>
          <w:type w:val="continuous"/>
          <w:pgSz w:w="12240" w:h="15840"/>
          <w:pgMar w:top="820" w:bottom="820" w:left="1320" w:right="700"/>
          <w:cols w:num="2" w:equalWidth="0">
            <w:col w:w="4449" w:space="807"/>
            <w:col w:w="4964"/>
          </w:cols>
        </w:sectPr>
      </w:pPr>
    </w:p>
    <w:p>
      <w:pPr>
        <w:pStyle w:val="BodyText"/>
        <w:spacing w:before="9"/>
        <w:rPr>
          <w:sz w:val="19"/>
        </w:rPr>
      </w:pPr>
      <w:r>
        <w:rPr/>
        <w:pict>
          <v:line style="position:absolute;mso-position-horizontal-relative:page;mso-position-vertical-relative:page;z-index:6040" from="316.799988pt,70.919998pt" to="316.799988pt,747.239998pt" stroked="true" strokeweight=".72pt" strokecolor="#000000">
            <v:stroke dashstyle="solid"/>
            <w10:wrap type="none"/>
          </v:line>
        </w:pict>
      </w:r>
    </w:p>
    <w:p>
      <w:pPr>
        <w:tabs>
          <w:tab w:pos="3991" w:val="left" w:leader="dot"/>
        </w:tabs>
        <w:spacing w:line="182" w:lineRule="exact" w:before="0"/>
        <w:ind w:left="480" w:right="0" w:firstLine="0"/>
        <w:jc w:val="left"/>
        <w:rPr>
          <w:sz w:val="16"/>
        </w:rPr>
      </w:pPr>
      <w:r>
        <w:rPr>
          <w:sz w:val="16"/>
        </w:rPr>
        <w:t>Conversion</w:t>
      </w:r>
      <w:r>
        <w:rPr>
          <w:spacing w:val="-1"/>
          <w:sz w:val="16"/>
        </w:rPr>
        <w:t> </w:t>
      </w:r>
      <w:r>
        <w:rPr>
          <w:sz w:val="16"/>
        </w:rPr>
        <w:t>Deck</w:t>
      </w:r>
      <w:r>
        <w:rPr>
          <w:spacing w:val="-1"/>
          <w:sz w:val="16"/>
        </w:rPr>
        <w:t> </w:t>
      </w:r>
      <w:r>
        <w:rPr>
          <w:sz w:val="16"/>
        </w:rPr>
        <w:t>Listing</w:t>
        <w:tab/>
        <w:t>6116.3</w:t>
      </w:r>
    </w:p>
    <w:p>
      <w:pPr>
        <w:spacing w:line="180" w:lineRule="exact" w:before="0"/>
        <w:ind w:left="479" w:right="0" w:firstLine="0"/>
        <w:jc w:val="left"/>
        <w:rPr>
          <w:sz w:val="16"/>
        </w:rPr>
      </w:pPr>
      <w:r>
        <w:rPr>
          <w:sz w:val="16"/>
        </w:rPr>
        <w:t>Disbursements by</w:t>
      </w:r>
    </w:p>
    <w:p>
      <w:pPr>
        <w:tabs>
          <w:tab w:pos="3868" w:val="left" w:leader="dot"/>
        </w:tabs>
        <w:spacing w:line="180" w:lineRule="exact" w:before="0"/>
        <w:ind w:left="840" w:right="0" w:firstLine="0"/>
        <w:jc w:val="left"/>
        <w:rPr>
          <w:sz w:val="16"/>
        </w:rPr>
      </w:pPr>
      <w:r>
        <w:rPr>
          <w:sz w:val="16"/>
        </w:rPr>
        <w:t>Transfers</w:t>
        <w:tab/>
        <w:t>8451–60</w:t>
      </w:r>
    </w:p>
    <w:p>
      <w:pPr>
        <w:tabs>
          <w:tab w:pos="3868" w:val="left" w:leader="dot"/>
        </w:tabs>
        <w:spacing w:line="180" w:lineRule="exact" w:before="0"/>
        <w:ind w:left="840" w:right="0" w:firstLine="0"/>
        <w:jc w:val="left"/>
        <w:rPr>
          <w:sz w:val="16"/>
        </w:rPr>
      </w:pPr>
      <w:r>
        <w:rPr>
          <w:sz w:val="16"/>
        </w:rPr>
        <w:t>Warrants</w:t>
        <w:tab/>
        <w:t>8421–27</w:t>
      </w:r>
    </w:p>
    <w:p>
      <w:pPr>
        <w:spacing w:line="180" w:lineRule="exact" w:before="3"/>
        <w:ind w:left="479" w:right="0" w:firstLine="0"/>
        <w:jc w:val="both"/>
        <w:rPr>
          <w:sz w:val="16"/>
        </w:rPr>
      </w:pPr>
      <w:r>
        <w:rPr>
          <w:sz w:val="16"/>
        </w:rPr>
        <w:t>Organization for Fiscal Management ..............................7320 Payroll Functions.............................................................8520 Receipts...................................8593.1, 8830, 10512,  18424.5</w:t>
      </w:r>
    </w:p>
    <w:p>
      <w:pPr>
        <w:tabs>
          <w:tab w:pos="3990" w:val="left" w:leader="dot"/>
        </w:tabs>
        <w:spacing w:line="177" w:lineRule="exact" w:before="0"/>
        <w:ind w:left="479" w:right="0" w:firstLine="0"/>
        <w:jc w:val="left"/>
        <w:rPr>
          <w:sz w:val="16"/>
        </w:rPr>
      </w:pPr>
      <w:r>
        <w:rPr>
          <w:sz w:val="16"/>
        </w:rPr>
        <w:t>Remittance Advice</w:t>
      </w:r>
      <w:r>
        <w:rPr>
          <w:spacing w:val="-4"/>
          <w:sz w:val="16"/>
        </w:rPr>
        <w:t> </w:t>
      </w:r>
      <w:r>
        <w:rPr>
          <w:sz w:val="16"/>
        </w:rPr>
        <w:t>(Form</w:t>
      </w:r>
      <w:r>
        <w:rPr>
          <w:spacing w:val="-1"/>
          <w:sz w:val="16"/>
        </w:rPr>
        <w:t> </w:t>
      </w:r>
      <w:r>
        <w:rPr>
          <w:sz w:val="16"/>
        </w:rPr>
        <w:t>CA–21)</w:t>
        <w:tab/>
        <w:t>8091.1</w:t>
      </w:r>
    </w:p>
    <w:p>
      <w:pPr>
        <w:spacing w:line="444" w:lineRule="auto" w:before="0"/>
        <w:ind w:left="119" w:right="0" w:firstLine="360"/>
        <w:jc w:val="left"/>
        <w:rPr>
          <w:sz w:val="16"/>
        </w:rPr>
      </w:pPr>
      <w:r>
        <w:rPr>
          <w:sz w:val="16"/>
        </w:rPr>
        <w:t>Salary Warrants, Distribution of.............................8580–80.5 CONVENTIONS (See TRAINING, OUT SERVICE) CORRECTIONAL INDUSTRIES (See FURNITURE)</w:t>
      </w:r>
    </w:p>
    <w:p>
      <w:pPr>
        <w:spacing w:line="182" w:lineRule="exact" w:before="8"/>
        <w:ind w:left="119" w:right="0" w:firstLine="0"/>
        <w:jc w:val="left"/>
        <w:rPr>
          <w:sz w:val="16"/>
        </w:rPr>
      </w:pPr>
      <w:r>
        <w:rPr>
          <w:sz w:val="16"/>
        </w:rPr>
        <w:t>CORRESPONDENCE</w:t>
      </w:r>
    </w:p>
    <w:p>
      <w:pPr>
        <w:spacing w:line="180" w:lineRule="exact" w:before="0"/>
        <w:ind w:left="479" w:right="0" w:firstLine="0"/>
        <w:jc w:val="left"/>
        <w:rPr>
          <w:sz w:val="16"/>
        </w:rPr>
      </w:pPr>
      <w:r>
        <w:rPr>
          <w:sz w:val="16"/>
        </w:rPr>
        <w:t>Format (Letterhead).........................................................2820</w:t>
      </w:r>
    </w:p>
    <w:p>
      <w:pPr>
        <w:tabs>
          <w:tab w:pos="4113" w:val="left" w:leader="dot"/>
        </w:tabs>
        <w:spacing w:line="180" w:lineRule="exact" w:before="0"/>
        <w:ind w:left="479" w:right="0" w:firstLine="0"/>
        <w:jc w:val="left"/>
        <w:rPr>
          <w:sz w:val="16"/>
        </w:rPr>
      </w:pPr>
      <w:r>
        <w:rPr>
          <w:sz w:val="16"/>
        </w:rPr>
        <w:t>Governor’s</w:t>
      </w:r>
      <w:r>
        <w:rPr>
          <w:spacing w:val="-4"/>
          <w:sz w:val="16"/>
        </w:rPr>
        <w:t> </w:t>
      </w:r>
      <w:r>
        <w:rPr>
          <w:sz w:val="16"/>
        </w:rPr>
        <w:t>Office</w:t>
        <w:tab/>
        <w:t>0211</w:t>
      </w:r>
    </w:p>
    <w:p>
      <w:pPr>
        <w:spacing w:line="180" w:lineRule="exact" w:before="0"/>
        <w:ind w:left="479" w:right="0" w:firstLine="0"/>
        <w:jc w:val="left"/>
        <w:rPr>
          <w:sz w:val="16"/>
        </w:rPr>
      </w:pPr>
      <w:r>
        <w:rPr>
          <w:sz w:val="16"/>
        </w:rPr>
        <w:t>Memorandums.................................................................2820</w:t>
      </w:r>
    </w:p>
    <w:p>
      <w:pPr>
        <w:spacing w:line="444" w:lineRule="auto" w:before="0"/>
        <w:ind w:left="120" w:right="0" w:firstLine="360"/>
        <w:jc w:val="left"/>
        <w:rPr>
          <w:sz w:val="16"/>
        </w:rPr>
      </w:pPr>
      <w:r>
        <w:rPr>
          <w:sz w:val="16"/>
        </w:rPr>
        <w:t>Return Address, Use of....................................................2250 COST ACCOUNTING (See ACCOUNTING, COST)</w:t>
      </w:r>
    </w:p>
    <w:p>
      <w:pPr>
        <w:spacing w:before="8"/>
        <w:ind w:left="120" w:right="0" w:firstLine="0"/>
        <w:jc w:val="left"/>
        <w:rPr>
          <w:sz w:val="16"/>
        </w:rPr>
      </w:pPr>
      <w:r>
        <w:rPr>
          <w:sz w:val="16"/>
        </w:rPr>
        <w:t>COST CONTROL.......................................................1324, 1452.4</w:t>
      </w:r>
    </w:p>
    <w:p>
      <w:pPr>
        <w:tabs>
          <w:tab w:pos="3991" w:val="left" w:leader="dot"/>
        </w:tabs>
        <w:spacing w:before="156"/>
        <w:ind w:left="120" w:right="0" w:firstLine="0"/>
        <w:jc w:val="left"/>
        <w:rPr>
          <w:sz w:val="16"/>
        </w:rPr>
      </w:pPr>
      <w:r>
        <w:rPr>
          <w:sz w:val="16"/>
        </w:rPr>
        <w:t>COUNTERFEIT</w:t>
      </w:r>
      <w:r>
        <w:rPr>
          <w:spacing w:val="-5"/>
          <w:sz w:val="16"/>
        </w:rPr>
        <w:t> </w:t>
      </w:r>
      <w:r>
        <w:rPr>
          <w:sz w:val="16"/>
        </w:rPr>
        <w:t>CURRENCY</w:t>
        <w:tab/>
        <w:t>8072.1</w:t>
      </w:r>
    </w:p>
    <w:p>
      <w:pPr>
        <w:tabs>
          <w:tab w:pos="3991" w:val="left" w:leader="dot"/>
        </w:tabs>
        <w:spacing w:before="156"/>
        <w:ind w:left="120" w:right="0" w:firstLine="0"/>
        <w:jc w:val="left"/>
        <w:rPr>
          <w:sz w:val="16"/>
        </w:rPr>
      </w:pPr>
      <w:r>
        <w:rPr>
          <w:sz w:val="16"/>
        </w:rPr>
        <w:t>COURT</w:t>
      </w:r>
      <w:r>
        <w:rPr>
          <w:spacing w:val="-5"/>
          <w:sz w:val="16"/>
        </w:rPr>
        <w:t> </w:t>
      </w:r>
      <w:r>
        <w:rPr>
          <w:sz w:val="16"/>
        </w:rPr>
        <w:t>WITNESS</w:t>
        <w:tab/>
        <w:t>8594.1</w:t>
      </w:r>
    </w:p>
    <w:p>
      <w:pPr>
        <w:spacing w:line="182" w:lineRule="exact" w:before="156"/>
        <w:ind w:left="120" w:right="0" w:firstLine="0"/>
        <w:jc w:val="left"/>
        <w:rPr>
          <w:sz w:val="16"/>
        </w:rPr>
      </w:pPr>
      <w:r>
        <w:rPr>
          <w:sz w:val="16"/>
        </w:rPr>
        <w:t>CREDIT CARDS</w:t>
      </w:r>
    </w:p>
    <w:p>
      <w:pPr>
        <w:tabs>
          <w:tab w:pos="3991" w:val="left" w:leader="dot"/>
        </w:tabs>
        <w:spacing w:line="180" w:lineRule="exact" w:before="0"/>
        <w:ind w:left="479" w:right="0" w:firstLine="0"/>
        <w:jc w:val="left"/>
        <w:rPr>
          <w:sz w:val="16"/>
        </w:rPr>
      </w:pPr>
      <w:r>
        <w:rPr>
          <w:sz w:val="16"/>
        </w:rPr>
        <w:t>Acceptance of</w:t>
      </w:r>
      <w:r>
        <w:rPr>
          <w:spacing w:val="-1"/>
          <w:sz w:val="16"/>
        </w:rPr>
        <w:t> </w:t>
      </w:r>
      <w:r>
        <w:rPr>
          <w:sz w:val="16"/>
        </w:rPr>
        <w:t>Credit</w:t>
      </w:r>
      <w:r>
        <w:rPr>
          <w:spacing w:val="1"/>
          <w:sz w:val="16"/>
        </w:rPr>
        <w:t> </w:t>
      </w:r>
      <w:r>
        <w:rPr>
          <w:sz w:val="16"/>
        </w:rPr>
        <w:t>Cards</w:t>
        <w:tab/>
        <w:t>8023.1</w:t>
      </w:r>
    </w:p>
    <w:p>
      <w:pPr>
        <w:tabs>
          <w:tab w:pos="3990" w:val="left" w:leader="dot"/>
        </w:tabs>
        <w:spacing w:line="180" w:lineRule="exact" w:before="0"/>
        <w:ind w:left="479" w:right="0" w:firstLine="0"/>
        <w:jc w:val="left"/>
        <w:rPr>
          <w:sz w:val="16"/>
        </w:rPr>
      </w:pPr>
      <w:r>
        <w:rPr>
          <w:sz w:val="16"/>
        </w:rPr>
        <w:t>Air</w:t>
      </w:r>
      <w:r>
        <w:rPr>
          <w:spacing w:val="-3"/>
          <w:sz w:val="16"/>
        </w:rPr>
        <w:t> </w:t>
      </w:r>
      <w:r>
        <w:rPr>
          <w:sz w:val="16"/>
        </w:rPr>
        <w:t>Travel</w:t>
        <w:tab/>
        <w:t>8711.1</w:t>
      </w:r>
    </w:p>
    <w:p>
      <w:pPr>
        <w:spacing w:line="180" w:lineRule="exact" w:before="0"/>
        <w:ind w:left="479" w:right="0" w:firstLine="0"/>
        <w:jc w:val="left"/>
        <w:rPr>
          <w:sz w:val="16"/>
        </w:rPr>
      </w:pPr>
      <w:r>
        <w:rPr>
          <w:sz w:val="16"/>
        </w:rPr>
        <w:t>Automotive Equipment ...................................................3629</w:t>
      </w:r>
    </w:p>
    <w:p>
      <w:pPr>
        <w:tabs>
          <w:tab w:pos="3990" w:val="left" w:leader="dot"/>
        </w:tabs>
        <w:spacing w:line="180" w:lineRule="exact" w:before="0"/>
        <w:ind w:left="479" w:right="0" w:firstLine="0"/>
        <w:jc w:val="left"/>
        <w:rPr>
          <w:sz w:val="16"/>
        </w:rPr>
      </w:pPr>
      <w:r>
        <w:rPr>
          <w:sz w:val="16"/>
        </w:rPr>
        <w:t>Billing</w:t>
      </w:r>
      <w:r>
        <w:rPr>
          <w:spacing w:val="-2"/>
          <w:sz w:val="16"/>
        </w:rPr>
        <w:t> </w:t>
      </w:r>
      <w:r>
        <w:rPr>
          <w:sz w:val="16"/>
        </w:rPr>
        <w:t>Requirements</w:t>
        <w:tab/>
        <w:t>8711.2</w:t>
      </w:r>
    </w:p>
    <w:p>
      <w:pPr>
        <w:spacing w:line="180" w:lineRule="exact" w:before="0"/>
        <w:ind w:left="479" w:right="0" w:firstLine="0"/>
        <w:jc w:val="left"/>
        <w:rPr>
          <w:sz w:val="16"/>
        </w:rPr>
      </w:pPr>
      <w:r>
        <w:rPr>
          <w:sz w:val="16"/>
        </w:rPr>
        <w:t>Charge Notice Card .......................................................11061</w:t>
      </w:r>
    </w:p>
    <w:p>
      <w:pPr>
        <w:tabs>
          <w:tab w:pos="3990" w:val="left" w:leader="dot"/>
        </w:tabs>
        <w:spacing w:line="180" w:lineRule="exact" w:before="3"/>
        <w:ind w:left="479" w:right="0" w:firstLine="0"/>
        <w:jc w:val="left"/>
        <w:rPr>
          <w:sz w:val="16"/>
        </w:rPr>
      </w:pPr>
      <w:r>
        <w:rPr>
          <w:sz w:val="16"/>
        </w:rPr>
        <w:t>Department Responsibility for............................4108, 8711.1 Deposits</w:t>
        <w:tab/>
        <w:t>8032.6</w:t>
      </w:r>
    </w:p>
    <w:p>
      <w:pPr>
        <w:spacing w:line="177" w:lineRule="exact" w:before="0"/>
        <w:ind w:left="479" w:right="0" w:firstLine="0"/>
        <w:jc w:val="left"/>
        <w:rPr>
          <w:sz w:val="16"/>
        </w:rPr>
      </w:pPr>
      <w:r>
        <w:rPr>
          <w:sz w:val="16"/>
        </w:rPr>
        <w:t>Emergency Purchases......................................................3629</w:t>
      </w:r>
    </w:p>
    <w:p>
      <w:pPr>
        <w:tabs>
          <w:tab w:pos="3990" w:val="left" w:leader="dot"/>
        </w:tabs>
        <w:spacing w:line="180" w:lineRule="exact" w:before="0"/>
        <w:ind w:left="479" w:right="0" w:firstLine="0"/>
        <w:jc w:val="left"/>
        <w:rPr>
          <w:sz w:val="16"/>
        </w:rPr>
      </w:pPr>
      <w:r>
        <w:rPr>
          <w:sz w:val="16"/>
        </w:rPr>
        <w:t>Record of</w:t>
        <w:tab/>
        <w:t>8711.1</w:t>
      </w:r>
    </w:p>
    <w:p>
      <w:pPr>
        <w:spacing w:line="182" w:lineRule="exact" w:before="0"/>
        <w:ind w:left="119" w:right="0" w:firstLine="360"/>
        <w:jc w:val="left"/>
        <w:rPr>
          <w:sz w:val="16"/>
        </w:rPr>
      </w:pPr>
      <w:r>
        <w:rPr>
          <w:sz w:val="16"/>
        </w:rPr>
        <w:t>Vehicle Related Purchases ..................................3590.1–90.5</w:t>
      </w:r>
    </w:p>
    <w:p>
      <w:pPr>
        <w:spacing w:line="182" w:lineRule="exact" w:before="157"/>
        <w:ind w:left="119" w:right="0" w:firstLine="0"/>
        <w:jc w:val="left"/>
        <w:rPr>
          <w:sz w:val="16"/>
        </w:rPr>
      </w:pPr>
      <w:r>
        <w:rPr>
          <w:sz w:val="16"/>
        </w:rPr>
        <w:t>CREDIT REPORTS.................................................................3514</w:t>
      </w:r>
    </w:p>
    <w:p>
      <w:pPr>
        <w:spacing w:line="182" w:lineRule="exact" w:before="0"/>
        <w:ind w:left="479" w:right="0" w:firstLine="0"/>
        <w:jc w:val="left"/>
        <w:rPr>
          <w:sz w:val="16"/>
        </w:rPr>
      </w:pPr>
      <w:r>
        <w:rPr>
          <w:sz w:val="16"/>
        </w:rPr>
        <w:t>Burglary, Robberies, and</w:t>
      </w:r>
    </w:p>
    <w:p>
      <w:pPr>
        <w:spacing w:line="182" w:lineRule="exact" w:before="157"/>
        <w:ind w:left="119" w:right="0" w:firstLine="0"/>
        <w:jc w:val="left"/>
        <w:rPr>
          <w:sz w:val="16"/>
        </w:rPr>
      </w:pPr>
      <w:r>
        <w:rPr>
          <w:sz w:val="16"/>
        </w:rPr>
        <w:t>CRIMES</w:t>
      </w:r>
    </w:p>
    <w:p>
      <w:pPr>
        <w:spacing w:line="180" w:lineRule="exact" w:before="0"/>
        <w:ind w:left="479" w:right="0" w:firstLine="0"/>
        <w:jc w:val="left"/>
        <w:rPr>
          <w:sz w:val="16"/>
        </w:rPr>
      </w:pPr>
      <w:r>
        <w:rPr>
          <w:sz w:val="16"/>
        </w:rPr>
        <w:t>Burglary, Robberies, and</w:t>
      </w:r>
    </w:p>
    <w:p>
      <w:pPr>
        <w:spacing w:line="180" w:lineRule="exact" w:before="0"/>
        <w:ind w:left="839" w:right="0" w:firstLine="0"/>
        <w:jc w:val="left"/>
        <w:rPr>
          <w:sz w:val="16"/>
        </w:rPr>
      </w:pPr>
      <w:r>
        <w:rPr>
          <w:sz w:val="16"/>
        </w:rPr>
        <w:t>Robbery Attempt ....................................................8000</w:t>
      </w:r>
    </w:p>
    <w:p>
      <w:pPr>
        <w:spacing w:line="180" w:lineRule="exact" w:before="0"/>
        <w:ind w:left="839" w:right="0" w:firstLine="0"/>
        <w:jc w:val="left"/>
        <w:rPr>
          <w:sz w:val="16"/>
        </w:rPr>
      </w:pPr>
      <w:r>
        <w:rPr>
          <w:sz w:val="16"/>
        </w:rPr>
        <w:t>Stolen Property .......................................................8643</w:t>
      </w:r>
    </w:p>
    <w:p>
      <w:pPr>
        <w:spacing w:line="180" w:lineRule="exact" w:before="0"/>
        <w:ind w:left="479" w:right="0" w:firstLine="0"/>
        <w:jc w:val="left"/>
        <w:rPr>
          <w:sz w:val="16"/>
        </w:rPr>
      </w:pPr>
      <w:r>
        <w:rPr>
          <w:sz w:val="16"/>
        </w:rPr>
        <w:t>Copying Prohibitions.......................................................2880</w:t>
      </w:r>
    </w:p>
    <w:p>
      <w:pPr>
        <w:spacing w:line="180" w:lineRule="exact" w:before="3"/>
        <w:ind w:left="479" w:right="0" w:firstLine="0"/>
        <w:jc w:val="left"/>
        <w:rPr>
          <w:sz w:val="16"/>
        </w:rPr>
      </w:pPr>
      <w:r>
        <w:rPr>
          <w:sz w:val="16"/>
        </w:rPr>
        <w:t>Exemptions from Reporting ..................................8640, 8643 Notification of Actual or Suspected Fraud and</w:t>
      </w:r>
    </w:p>
    <w:p>
      <w:pPr>
        <w:spacing w:line="424" w:lineRule="auto" w:before="0"/>
        <w:ind w:left="119" w:right="-20" w:firstLine="720"/>
        <w:jc w:val="left"/>
        <w:rPr>
          <w:sz w:val="16"/>
        </w:rPr>
      </w:pPr>
      <w:r>
        <w:rPr>
          <w:sz w:val="16"/>
        </w:rPr>
        <w:t>Irregularities .........................................................20080 CUSTODIANSHIP, OFFICE REVOLVING FUNDS..............8130</w:t>
      </w:r>
    </w:p>
    <w:p>
      <w:pPr>
        <w:spacing w:line="239" w:lineRule="exact" w:before="5"/>
        <w:ind w:left="351" w:right="16" w:firstLine="0"/>
        <w:jc w:val="center"/>
        <w:rPr>
          <w:b/>
          <w:sz w:val="16"/>
        </w:rPr>
      </w:pPr>
      <w:r>
        <w:rPr>
          <w:b/>
          <w:sz w:val="16"/>
        </w:rPr>
        <w:t>–</w:t>
      </w:r>
      <w:r>
        <w:rPr>
          <w:b/>
          <w:sz w:val="24"/>
        </w:rPr>
        <w:t>D</w:t>
      </w:r>
      <w:r>
        <w:rPr>
          <w:b/>
          <w:sz w:val="16"/>
        </w:rPr>
        <w:t>–</w:t>
      </w:r>
    </w:p>
    <w:p>
      <w:pPr>
        <w:spacing w:line="340" w:lineRule="exact" w:before="16"/>
        <w:ind w:left="119" w:right="74" w:firstLine="0"/>
        <w:jc w:val="left"/>
        <w:rPr>
          <w:sz w:val="16"/>
        </w:rPr>
      </w:pPr>
      <w:r>
        <w:rPr>
          <w:sz w:val="16"/>
        </w:rPr>
        <w:t>DATA PROCESSING (See INFORMATION TECHNOLOGY) DECALS, IDENTIFICATION OF STATE-OWNED VEHICLES</w:t>
      </w:r>
    </w:p>
    <w:p>
      <w:pPr>
        <w:spacing w:line="147" w:lineRule="exact" w:before="0"/>
        <w:ind w:left="479" w:right="0" w:firstLine="0"/>
        <w:jc w:val="left"/>
        <w:rPr>
          <w:sz w:val="16"/>
        </w:rPr>
      </w:pPr>
      <w:r>
        <w:rPr>
          <w:sz w:val="16"/>
        </w:rPr>
        <w:t>(See VEHICLES, STATE-OWNED)</w:t>
      </w:r>
    </w:p>
    <w:p>
      <w:pPr>
        <w:spacing w:line="182" w:lineRule="exact" w:before="157"/>
        <w:ind w:left="119" w:right="0" w:firstLine="0"/>
        <w:jc w:val="left"/>
        <w:rPr>
          <w:sz w:val="16"/>
        </w:rPr>
      </w:pPr>
      <w:r>
        <w:rPr>
          <w:sz w:val="16"/>
        </w:rPr>
        <w:t>DECEASED PERSONS</w:t>
      </w:r>
    </w:p>
    <w:p>
      <w:pPr>
        <w:tabs>
          <w:tab w:pos="3909" w:val="left" w:leader="dot"/>
        </w:tabs>
        <w:spacing w:line="180" w:lineRule="exact" w:before="0"/>
        <w:ind w:left="479" w:right="0" w:firstLine="0"/>
        <w:jc w:val="left"/>
        <w:rPr>
          <w:sz w:val="16"/>
        </w:rPr>
      </w:pPr>
      <w:r>
        <w:rPr>
          <w:spacing w:val="-2"/>
          <w:sz w:val="16"/>
        </w:rPr>
        <w:t>Age</w:t>
      </w:r>
      <w:r>
        <w:rPr>
          <w:spacing w:val="-3"/>
          <w:sz w:val="16"/>
        </w:rPr>
        <w:t> </w:t>
      </w:r>
      <w:r>
        <w:rPr>
          <w:sz w:val="16"/>
        </w:rPr>
        <w:t>of</w:t>
      </w:r>
      <w:r>
        <w:rPr>
          <w:spacing w:val="-2"/>
          <w:sz w:val="16"/>
        </w:rPr>
        <w:t> </w:t>
      </w:r>
      <w:r>
        <w:rPr>
          <w:sz w:val="16"/>
        </w:rPr>
        <w:t>Designee</w:t>
        <w:tab/>
        <w:t>8477.26</w:t>
      </w:r>
    </w:p>
    <w:p>
      <w:pPr>
        <w:tabs>
          <w:tab w:pos="3909" w:val="left" w:leader="dot"/>
        </w:tabs>
        <w:spacing w:line="180" w:lineRule="exact" w:before="0"/>
        <w:ind w:left="479" w:right="0" w:firstLine="0"/>
        <w:jc w:val="left"/>
        <w:rPr>
          <w:sz w:val="16"/>
        </w:rPr>
      </w:pPr>
      <w:r>
        <w:rPr>
          <w:sz w:val="16"/>
        </w:rPr>
        <w:t>Deceased Employee</w:t>
      </w:r>
      <w:r>
        <w:rPr>
          <w:spacing w:val="-7"/>
          <w:sz w:val="16"/>
        </w:rPr>
        <w:t> </w:t>
      </w:r>
      <w:r>
        <w:rPr>
          <w:sz w:val="16"/>
        </w:rPr>
        <w:t>Property</w:t>
      </w:r>
      <w:r>
        <w:rPr>
          <w:spacing w:val="-7"/>
          <w:sz w:val="16"/>
        </w:rPr>
        <w:t> </w:t>
      </w:r>
      <w:r>
        <w:rPr>
          <w:sz w:val="16"/>
        </w:rPr>
        <w:t>Release</w:t>
        <w:tab/>
        <w:t>8477.32</w:t>
      </w:r>
    </w:p>
    <w:p>
      <w:pPr>
        <w:tabs>
          <w:tab w:pos="3909" w:val="left" w:leader="dot"/>
        </w:tabs>
        <w:spacing w:line="180" w:lineRule="exact" w:before="0"/>
        <w:ind w:left="479" w:right="0" w:firstLine="0"/>
        <w:jc w:val="left"/>
        <w:rPr>
          <w:sz w:val="16"/>
        </w:rPr>
      </w:pPr>
      <w:r>
        <w:rPr>
          <w:sz w:val="16"/>
        </w:rPr>
        <w:t>Deceased Inmate’s</w:t>
      </w:r>
      <w:r>
        <w:rPr>
          <w:spacing w:val="-5"/>
          <w:sz w:val="16"/>
        </w:rPr>
        <w:t> </w:t>
      </w:r>
      <w:r>
        <w:rPr>
          <w:sz w:val="16"/>
        </w:rPr>
        <w:t>Personal</w:t>
      </w:r>
      <w:r>
        <w:rPr>
          <w:spacing w:val="-5"/>
          <w:sz w:val="16"/>
        </w:rPr>
        <w:t> </w:t>
      </w:r>
      <w:r>
        <w:rPr>
          <w:sz w:val="16"/>
        </w:rPr>
        <w:t>Property</w:t>
        <w:tab/>
        <w:t>19425.1</w:t>
      </w:r>
    </w:p>
    <w:p>
      <w:pPr>
        <w:tabs>
          <w:tab w:pos="3407" w:val="left" w:leader="dot"/>
        </w:tabs>
        <w:spacing w:line="180" w:lineRule="exact" w:before="0"/>
        <w:ind w:left="480" w:right="0" w:firstLine="0"/>
        <w:jc w:val="left"/>
        <w:rPr>
          <w:sz w:val="16"/>
        </w:rPr>
      </w:pPr>
      <w:r>
        <w:rPr>
          <w:sz w:val="16"/>
        </w:rPr>
        <w:t>Funds and Property,</w:t>
      </w:r>
      <w:r>
        <w:rPr>
          <w:spacing w:val="-2"/>
          <w:sz w:val="16"/>
        </w:rPr>
        <w:t> </w:t>
      </w:r>
      <w:r>
        <w:rPr>
          <w:sz w:val="16"/>
        </w:rPr>
        <w:t>Release</w:t>
      </w:r>
      <w:r>
        <w:rPr>
          <w:spacing w:val="-3"/>
          <w:sz w:val="16"/>
        </w:rPr>
        <w:t> </w:t>
      </w:r>
      <w:r>
        <w:rPr>
          <w:sz w:val="16"/>
        </w:rPr>
        <w:t>of</w:t>
        <w:tab/>
        <w:t>8477.3-8477.32</w:t>
      </w:r>
    </w:p>
    <w:p>
      <w:pPr>
        <w:tabs>
          <w:tab w:pos="4113" w:val="left" w:leader="dot"/>
        </w:tabs>
        <w:spacing w:line="182" w:lineRule="exact" w:before="0"/>
        <w:ind w:left="479" w:right="0" w:firstLine="0"/>
        <w:jc w:val="left"/>
        <w:rPr>
          <w:sz w:val="16"/>
        </w:rPr>
      </w:pPr>
      <w:r>
        <w:rPr>
          <w:sz w:val="16"/>
        </w:rPr>
        <w:t>Return</w:t>
      </w:r>
      <w:r>
        <w:rPr>
          <w:spacing w:val="1"/>
          <w:sz w:val="16"/>
        </w:rPr>
        <w:t> </w:t>
      </w:r>
      <w:r>
        <w:rPr>
          <w:sz w:val="16"/>
        </w:rPr>
        <w:t>of</w:t>
        <w:tab/>
        <w:t>0772</w:t>
      </w:r>
    </w:p>
    <w:p>
      <w:pPr>
        <w:spacing w:line="444" w:lineRule="auto" w:before="156"/>
        <w:ind w:left="119" w:right="0" w:firstLine="0"/>
        <w:jc w:val="left"/>
        <w:rPr>
          <w:sz w:val="16"/>
        </w:rPr>
      </w:pPr>
      <w:r>
        <w:rPr>
          <w:sz w:val="16"/>
        </w:rPr>
        <w:t>DEDUCTIONS, PAYROLL.....................................11072.2–72.22 DEFALCATIONS (See CRIMES)</w:t>
      </w:r>
    </w:p>
    <w:p>
      <w:pPr>
        <w:tabs>
          <w:tab w:pos="4113" w:val="left" w:leader="dot"/>
        </w:tabs>
        <w:spacing w:before="5"/>
        <w:ind w:left="119" w:right="0" w:firstLine="0"/>
        <w:jc w:val="left"/>
        <w:rPr>
          <w:sz w:val="16"/>
        </w:rPr>
      </w:pPr>
      <w:r>
        <w:rPr>
          <w:sz w:val="16"/>
        </w:rPr>
        <w:t>DEFENSIVE DRIVER</w:t>
      </w:r>
      <w:r>
        <w:rPr>
          <w:spacing w:val="-4"/>
          <w:sz w:val="16"/>
        </w:rPr>
        <w:t> </w:t>
      </w:r>
      <w:r>
        <w:rPr>
          <w:spacing w:val="-3"/>
          <w:sz w:val="16"/>
        </w:rPr>
        <w:t>TRAINING</w:t>
      </w:r>
      <w:r>
        <w:rPr>
          <w:spacing w:val="-6"/>
          <w:sz w:val="16"/>
        </w:rPr>
        <w:t> </w:t>
      </w:r>
      <w:r>
        <w:rPr>
          <w:sz w:val="16"/>
        </w:rPr>
        <w:t>PROGRAM</w:t>
        <w:tab/>
        <w:t>0752</w:t>
      </w:r>
    </w:p>
    <w:p>
      <w:pPr>
        <w:spacing w:line="340" w:lineRule="atLeast" w:before="0"/>
        <w:ind w:left="119" w:right="0" w:firstLine="0"/>
        <w:jc w:val="left"/>
        <w:rPr>
          <w:sz w:val="16"/>
        </w:rPr>
      </w:pPr>
      <w:r>
        <w:rPr>
          <w:sz w:val="16"/>
        </w:rPr>
        <w:t>DEFERRED CHARGES AND INVENTORIES......................7627 DEFICIENCY APPROPRIATION...........................................6536</w:t>
      </w:r>
    </w:p>
    <w:p>
      <w:pPr>
        <w:pStyle w:val="BodyText"/>
        <w:spacing w:before="8"/>
        <w:rPr>
          <w:sz w:val="19"/>
        </w:rPr>
      </w:pPr>
      <w:r>
        <w:rPr/>
        <w:br w:type="column"/>
      </w:r>
      <w:r>
        <w:rPr>
          <w:sz w:val="19"/>
        </w:rPr>
      </w:r>
    </w:p>
    <w:p>
      <w:pPr>
        <w:spacing w:line="182" w:lineRule="exact" w:before="0"/>
        <w:ind w:left="119" w:right="0" w:firstLine="0"/>
        <w:jc w:val="left"/>
        <w:rPr>
          <w:sz w:val="16"/>
        </w:rPr>
      </w:pPr>
      <w:r>
        <w:rPr>
          <w:sz w:val="16"/>
        </w:rPr>
        <w:t>DEFINITIONS</w:t>
      </w:r>
    </w:p>
    <w:p>
      <w:pPr>
        <w:tabs>
          <w:tab w:pos="4440" w:val="right" w:leader="dot"/>
        </w:tabs>
        <w:spacing w:line="180" w:lineRule="exact" w:before="0"/>
        <w:ind w:left="479" w:right="0" w:firstLine="0"/>
        <w:jc w:val="left"/>
        <w:rPr>
          <w:sz w:val="16"/>
        </w:rPr>
      </w:pPr>
      <w:r>
        <w:rPr>
          <w:sz w:val="16"/>
        </w:rPr>
        <w:t>Agency Trust</w:t>
      </w:r>
      <w:r>
        <w:rPr>
          <w:spacing w:val="-2"/>
          <w:sz w:val="16"/>
        </w:rPr>
        <w:t> </w:t>
      </w:r>
      <w:r>
        <w:rPr>
          <w:sz w:val="16"/>
        </w:rPr>
        <w:t>Cash</w:t>
      </w:r>
      <w:r>
        <w:rPr>
          <w:spacing w:val="2"/>
          <w:sz w:val="16"/>
        </w:rPr>
        <w:t> </w:t>
      </w:r>
      <w:r>
        <w:rPr>
          <w:sz w:val="16"/>
        </w:rPr>
        <w:t>Fund</w:t>
        <w:tab/>
        <w:t>8090.1</w:t>
      </w:r>
    </w:p>
    <w:p>
      <w:pPr>
        <w:spacing w:line="180" w:lineRule="exact" w:before="4"/>
        <w:ind w:left="479" w:right="520" w:firstLine="0"/>
        <w:jc w:val="left"/>
        <w:rPr>
          <w:sz w:val="16"/>
        </w:rPr>
      </w:pPr>
      <w:r>
        <w:rPr>
          <w:sz w:val="16"/>
        </w:rPr>
        <w:t>Allotment-Expenditure Accounting.................................8301 Budget ................................................................. 6000 et seq.</w:t>
      </w:r>
    </w:p>
    <w:p>
      <w:pPr>
        <w:spacing w:line="177" w:lineRule="exact" w:before="0"/>
        <w:ind w:left="840" w:right="0" w:firstLine="0"/>
        <w:jc w:val="left"/>
        <w:rPr>
          <w:sz w:val="16"/>
        </w:rPr>
      </w:pPr>
      <w:r>
        <w:rPr>
          <w:sz w:val="16"/>
        </w:rPr>
        <w:t>Bill   .......................................................................6325</w:t>
      </w:r>
    </w:p>
    <w:p>
      <w:pPr>
        <w:spacing w:line="180" w:lineRule="exact" w:before="0"/>
        <w:ind w:left="480" w:right="0" w:firstLine="0"/>
        <w:jc w:val="left"/>
        <w:rPr>
          <w:sz w:val="16"/>
        </w:rPr>
      </w:pPr>
      <w:r>
        <w:rPr>
          <w:sz w:val="16"/>
        </w:rPr>
        <w:t>Cash, General ..................................................................8090</w:t>
      </w:r>
    </w:p>
    <w:p>
      <w:pPr>
        <w:spacing w:line="180" w:lineRule="exact" w:before="0"/>
        <w:ind w:left="480" w:right="0" w:firstLine="0"/>
        <w:jc w:val="left"/>
        <w:rPr>
          <w:sz w:val="16"/>
        </w:rPr>
      </w:pPr>
      <w:r>
        <w:rPr>
          <w:sz w:val="16"/>
        </w:rPr>
        <w:t>Change Book ...................................................................6355</w:t>
      </w:r>
    </w:p>
    <w:p>
      <w:pPr>
        <w:spacing w:line="180" w:lineRule="exact" w:before="0"/>
        <w:ind w:left="480" w:right="0" w:firstLine="0"/>
        <w:jc w:val="left"/>
        <w:rPr>
          <w:sz w:val="16"/>
        </w:rPr>
      </w:pPr>
      <w:r>
        <w:rPr>
          <w:sz w:val="16"/>
        </w:rPr>
        <w:t>Conversion Code Listing .................................................6430</w:t>
      </w:r>
    </w:p>
    <w:p>
      <w:pPr>
        <w:spacing w:line="180" w:lineRule="exact" w:before="0"/>
        <w:ind w:left="480" w:right="0" w:firstLine="0"/>
        <w:jc w:val="left"/>
        <w:rPr>
          <w:sz w:val="16"/>
        </w:rPr>
      </w:pPr>
      <w:r>
        <w:rPr>
          <w:sz w:val="16"/>
        </w:rPr>
        <w:t>Drawings, Architectural...................................1450.3, 1451.3</w:t>
      </w:r>
    </w:p>
    <w:p>
      <w:pPr>
        <w:spacing w:line="180" w:lineRule="exact" w:before="0"/>
        <w:ind w:left="480" w:right="0" w:firstLine="0"/>
        <w:jc w:val="left"/>
        <w:rPr>
          <w:sz w:val="16"/>
        </w:rPr>
      </w:pPr>
      <w:r>
        <w:rPr>
          <w:sz w:val="16"/>
        </w:rPr>
        <w:t>Equipment .......................................................................8614</w:t>
      </w:r>
    </w:p>
    <w:p>
      <w:pPr>
        <w:spacing w:line="180" w:lineRule="exact" w:before="0"/>
        <w:ind w:left="480" w:right="0" w:firstLine="0"/>
        <w:jc w:val="left"/>
        <w:rPr>
          <w:sz w:val="16"/>
        </w:rPr>
      </w:pPr>
      <w:r>
        <w:rPr>
          <w:sz w:val="16"/>
        </w:rPr>
        <w:t>Federal Funds ................................................................17105</w:t>
      </w:r>
    </w:p>
    <w:p>
      <w:pPr>
        <w:spacing w:line="180" w:lineRule="exact" w:before="3"/>
        <w:ind w:left="480" w:right="0" w:firstLine="0"/>
        <w:jc w:val="left"/>
        <w:rPr>
          <w:sz w:val="16"/>
        </w:rPr>
      </w:pPr>
      <w:r>
        <w:rPr>
          <w:sz w:val="16"/>
        </w:rPr>
        <w:t>Federal Funds, Expenditure of.........................................7974 Forms.....................................................................1710, 1735</w:t>
      </w:r>
    </w:p>
    <w:p>
      <w:pPr>
        <w:spacing w:line="177" w:lineRule="exact" w:before="0"/>
        <w:ind w:left="480" w:right="0" w:firstLine="0"/>
        <w:jc w:val="left"/>
        <w:rPr>
          <w:sz w:val="16"/>
        </w:rPr>
      </w:pPr>
      <w:r>
        <w:rPr>
          <w:sz w:val="16"/>
        </w:rPr>
        <w:t>Freight Bills........................................................3800–3800.1</w:t>
      </w:r>
    </w:p>
    <w:p>
      <w:pPr>
        <w:spacing w:line="180" w:lineRule="exact" w:before="0"/>
        <w:ind w:left="480" w:right="0" w:firstLine="0"/>
        <w:jc w:val="left"/>
        <w:rPr>
          <w:sz w:val="16"/>
        </w:rPr>
      </w:pPr>
      <w:r>
        <w:rPr>
          <w:sz w:val="16"/>
        </w:rPr>
        <w:t>Governor’s Budget ..........................................................6120</w:t>
      </w:r>
    </w:p>
    <w:p>
      <w:pPr>
        <w:tabs>
          <w:tab w:pos="4116" w:val="left" w:leader="dot"/>
        </w:tabs>
        <w:spacing w:line="180" w:lineRule="exact" w:before="0"/>
        <w:ind w:left="480" w:right="0" w:firstLine="0"/>
        <w:jc w:val="left"/>
        <w:rPr>
          <w:sz w:val="16"/>
        </w:rPr>
      </w:pPr>
      <w:r>
        <w:rPr>
          <w:sz w:val="16"/>
        </w:rPr>
        <w:t>Headquarters</w:t>
        <w:tab/>
        <w:t>0710</w:t>
      </w:r>
    </w:p>
    <w:p>
      <w:pPr>
        <w:spacing w:line="180" w:lineRule="exact" w:before="0"/>
        <w:ind w:left="480" w:right="0" w:firstLine="0"/>
        <w:jc w:val="left"/>
        <w:rPr>
          <w:sz w:val="16"/>
        </w:rPr>
      </w:pPr>
      <w:r>
        <w:rPr>
          <w:sz w:val="16"/>
        </w:rPr>
        <w:t>Income .............................................................................8200</w:t>
      </w:r>
    </w:p>
    <w:p>
      <w:pPr>
        <w:tabs>
          <w:tab w:pos="3992" w:val="left" w:leader="dot"/>
        </w:tabs>
        <w:spacing w:line="181" w:lineRule="exact" w:before="0"/>
        <w:ind w:left="479" w:right="0" w:firstLine="0"/>
        <w:jc w:val="left"/>
        <w:rPr>
          <w:sz w:val="16"/>
        </w:rPr>
      </w:pPr>
      <w:r>
        <w:rPr>
          <w:sz w:val="16"/>
        </w:rPr>
        <w:t>Information</w:t>
      </w:r>
      <w:r>
        <w:rPr>
          <w:spacing w:val="-4"/>
          <w:sz w:val="16"/>
        </w:rPr>
        <w:t> </w:t>
      </w:r>
      <w:r>
        <w:rPr>
          <w:sz w:val="16"/>
        </w:rPr>
        <w:t>Technology</w:t>
        <w:tab/>
        <w:t>4819.2</w:t>
      </w:r>
    </w:p>
    <w:p>
      <w:pPr>
        <w:tabs>
          <w:tab w:pos="3993" w:val="left" w:leader="dot"/>
        </w:tabs>
        <w:spacing w:line="181" w:lineRule="exact" w:before="0"/>
        <w:ind w:left="480" w:right="0" w:firstLine="0"/>
        <w:jc w:val="left"/>
        <w:rPr>
          <w:sz w:val="16"/>
        </w:rPr>
      </w:pPr>
      <w:r>
        <w:rPr>
          <w:sz w:val="16"/>
          <w:shd w:fill="FFFF00" w:color="auto" w:val="clear"/>
        </w:rPr>
        <w:t>Information</w:t>
      </w:r>
      <w:r>
        <w:rPr>
          <w:spacing w:val="-1"/>
          <w:sz w:val="16"/>
          <w:shd w:fill="FFFF00" w:color="auto" w:val="clear"/>
        </w:rPr>
        <w:t> </w:t>
      </w:r>
      <w:r>
        <w:rPr>
          <w:sz w:val="16"/>
          <w:shd w:fill="FFFF00" w:color="auto" w:val="clear"/>
        </w:rPr>
        <w:t>Security</w:t>
      </w:r>
      <w:r>
        <w:rPr>
          <w:sz w:val="16"/>
        </w:rPr>
        <w:tab/>
      </w:r>
      <w:r>
        <w:rPr>
          <w:sz w:val="16"/>
          <w:shd w:fill="FFFF00" w:color="auto" w:val="clear"/>
        </w:rPr>
        <w:t>5300.4</w:t>
      </w:r>
    </w:p>
    <w:p>
      <w:pPr>
        <w:spacing w:line="180" w:lineRule="exact" w:before="0"/>
        <w:ind w:left="480" w:right="0" w:firstLine="0"/>
        <w:jc w:val="left"/>
        <w:rPr>
          <w:sz w:val="16"/>
        </w:rPr>
      </w:pPr>
      <w:r>
        <w:rPr>
          <w:sz w:val="16"/>
        </w:rPr>
        <w:t>Liquidated Claim.............................................................8473</w:t>
      </w:r>
    </w:p>
    <w:p>
      <w:pPr>
        <w:spacing w:line="180" w:lineRule="exact" w:before="0"/>
        <w:ind w:left="480" w:right="0" w:firstLine="0"/>
        <w:jc w:val="left"/>
        <w:rPr>
          <w:sz w:val="16"/>
        </w:rPr>
      </w:pPr>
      <w:r>
        <w:rPr>
          <w:sz w:val="16"/>
        </w:rPr>
        <w:t>Minor Capital Outlay.......................................................6807</w:t>
      </w:r>
    </w:p>
    <w:p>
      <w:pPr>
        <w:tabs>
          <w:tab w:pos="3994" w:val="left" w:leader="dot"/>
        </w:tabs>
        <w:spacing w:line="180" w:lineRule="exact" w:before="0"/>
        <w:ind w:left="480" w:right="0" w:firstLine="0"/>
        <w:jc w:val="left"/>
        <w:rPr>
          <w:sz w:val="16"/>
        </w:rPr>
      </w:pPr>
      <w:r>
        <w:rPr>
          <w:sz w:val="16"/>
        </w:rPr>
        <w:t>Offsetting</w:t>
        <w:tab/>
        <w:t>8790.1</w:t>
      </w:r>
    </w:p>
    <w:p>
      <w:pPr>
        <w:spacing w:line="180" w:lineRule="exact" w:before="0"/>
        <w:ind w:left="480" w:right="0" w:firstLine="0"/>
        <w:jc w:val="left"/>
        <w:rPr>
          <w:sz w:val="16"/>
        </w:rPr>
      </w:pPr>
      <w:r>
        <w:rPr>
          <w:sz w:val="16"/>
        </w:rPr>
        <w:t>Permanent Appointment ..................................................6509</w:t>
      </w:r>
    </w:p>
    <w:p>
      <w:pPr>
        <w:spacing w:line="180" w:lineRule="exact" w:before="0"/>
        <w:ind w:left="479" w:right="0" w:firstLine="0"/>
        <w:jc w:val="left"/>
        <w:rPr>
          <w:sz w:val="16"/>
        </w:rPr>
      </w:pPr>
      <w:r>
        <w:rPr>
          <w:sz w:val="16"/>
        </w:rPr>
        <w:t>Position(s),</w:t>
      </w:r>
    </w:p>
    <w:p>
      <w:pPr>
        <w:spacing w:line="180" w:lineRule="exact" w:before="0"/>
        <w:ind w:left="839" w:right="0" w:firstLine="0"/>
        <w:jc w:val="left"/>
        <w:rPr>
          <w:sz w:val="16"/>
        </w:rPr>
      </w:pPr>
      <w:r>
        <w:rPr>
          <w:sz w:val="16"/>
        </w:rPr>
        <w:t>Limited Term ..........................................................6515</w:t>
      </w:r>
    </w:p>
    <w:p>
      <w:pPr>
        <w:spacing w:line="180" w:lineRule="exact" w:before="3"/>
        <w:ind w:left="119" w:right="0" w:firstLine="720"/>
        <w:jc w:val="left"/>
        <w:rPr>
          <w:sz w:val="16"/>
        </w:rPr>
      </w:pPr>
      <w:r>
        <w:rPr>
          <w:sz w:val="16"/>
        </w:rPr>
        <w:t>New .......................................................................6512 DEFINITIONS (</w:t>
      </w:r>
      <w:r>
        <w:rPr>
          <w:i/>
          <w:sz w:val="16"/>
        </w:rPr>
        <w:t>Cont</w:t>
      </w:r>
      <w:r>
        <w:rPr>
          <w:sz w:val="16"/>
        </w:rPr>
        <w:t>.)</w:t>
      </w:r>
    </w:p>
    <w:p>
      <w:pPr>
        <w:spacing w:line="177" w:lineRule="exact" w:before="0"/>
        <w:ind w:left="479" w:right="0" w:firstLine="0"/>
        <w:jc w:val="left"/>
        <w:rPr>
          <w:sz w:val="16"/>
        </w:rPr>
      </w:pPr>
      <w:r>
        <w:rPr>
          <w:sz w:val="16"/>
        </w:rPr>
        <w:t>Permanent........................................................................6509</w:t>
      </w:r>
    </w:p>
    <w:p>
      <w:pPr>
        <w:spacing w:line="180" w:lineRule="exact" w:before="3"/>
        <w:ind w:left="487" w:right="520" w:hanging="8"/>
        <w:jc w:val="left"/>
        <w:rPr>
          <w:sz w:val="16"/>
        </w:rPr>
      </w:pPr>
      <w:r>
        <w:rPr>
          <w:sz w:val="16"/>
        </w:rPr>
        <w:t>Temporary Help or Seasonal Blanket ..............................6518 Program Statement ..........................................................6220</w:t>
      </w:r>
    </w:p>
    <w:p>
      <w:pPr>
        <w:spacing w:line="177" w:lineRule="exact" w:before="0"/>
        <w:ind w:left="479" w:right="0" w:firstLine="0"/>
        <w:jc w:val="left"/>
        <w:rPr>
          <w:sz w:val="16"/>
        </w:rPr>
      </w:pPr>
      <w:r>
        <w:rPr>
          <w:sz w:val="16"/>
        </w:rPr>
        <w:t>Regulation .......................................................................6602</w:t>
      </w:r>
    </w:p>
    <w:p>
      <w:pPr>
        <w:spacing w:line="180" w:lineRule="exact" w:before="0"/>
        <w:ind w:left="479" w:right="0" w:firstLine="0"/>
        <w:jc w:val="left"/>
        <w:rPr>
          <w:sz w:val="16"/>
        </w:rPr>
      </w:pPr>
      <w:r>
        <w:rPr>
          <w:sz w:val="16"/>
        </w:rPr>
        <w:t>Reimbursement................................................................6463</w:t>
      </w:r>
    </w:p>
    <w:p>
      <w:pPr>
        <w:tabs>
          <w:tab w:pos="4116" w:val="left" w:leader="dot"/>
        </w:tabs>
        <w:spacing w:line="180" w:lineRule="exact" w:before="0"/>
        <w:ind w:left="479" w:right="0" w:firstLine="0"/>
        <w:jc w:val="left"/>
        <w:rPr>
          <w:sz w:val="16"/>
        </w:rPr>
      </w:pPr>
      <w:r>
        <w:rPr>
          <w:sz w:val="16"/>
        </w:rPr>
        <w:t>Residence</w:t>
        <w:tab/>
        <w:t>0710</w:t>
      </w:r>
    </w:p>
    <w:p>
      <w:pPr>
        <w:tabs>
          <w:tab w:pos="4116" w:val="left" w:leader="dot"/>
        </w:tabs>
        <w:spacing w:line="180" w:lineRule="exact" w:before="0"/>
        <w:ind w:left="479" w:right="0" w:firstLine="0"/>
        <w:jc w:val="left"/>
        <w:rPr>
          <w:sz w:val="16"/>
        </w:rPr>
      </w:pPr>
      <w:r>
        <w:rPr>
          <w:sz w:val="16"/>
        </w:rPr>
        <w:t>State</w:t>
      </w:r>
      <w:r>
        <w:rPr>
          <w:spacing w:val="-1"/>
          <w:sz w:val="16"/>
        </w:rPr>
        <w:t> </w:t>
      </w:r>
      <w:r>
        <w:rPr>
          <w:sz w:val="16"/>
        </w:rPr>
        <w:t>Plans</w:t>
        <w:tab/>
        <w:t>1105</w:t>
      </w:r>
    </w:p>
    <w:p>
      <w:pPr>
        <w:spacing w:line="180" w:lineRule="exact" w:before="0"/>
        <w:ind w:left="479" w:right="0" w:firstLine="0"/>
        <w:jc w:val="left"/>
        <w:rPr>
          <w:sz w:val="16"/>
        </w:rPr>
      </w:pPr>
      <w:r>
        <w:rPr>
          <w:sz w:val="16"/>
        </w:rPr>
        <w:t>Telecommunications........................................................4505</w:t>
      </w:r>
    </w:p>
    <w:p>
      <w:pPr>
        <w:tabs>
          <w:tab w:pos="4115" w:val="left" w:leader="dot"/>
        </w:tabs>
        <w:spacing w:line="180" w:lineRule="exact" w:before="0"/>
        <w:ind w:left="479" w:right="0" w:firstLine="0"/>
        <w:jc w:val="left"/>
        <w:rPr>
          <w:sz w:val="16"/>
        </w:rPr>
      </w:pPr>
      <w:r>
        <w:rPr>
          <w:sz w:val="16"/>
        </w:rPr>
        <w:t>Travel</w:t>
      </w:r>
      <w:r>
        <w:rPr>
          <w:spacing w:val="-4"/>
          <w:sz w:val="16"/>
        </w:rPr>
        <w:t> </w:t>
      </w:r>
      <w:r>
        <w:rPr>
          <w:sz w:val="16"/>
        </w:rPr>
        <w:t>Expenses</w:t>
        <w:tab/>
        <w:t>0710</w:t>
      </w:r>
    </w:p>
    <w:p>
      <w:pPr>
        <w:spacing w:line="444" w:lineRule="auto" w:before="0"/>
        <w:ind w:left="119" w:right="0" w:firstLine="360"/>
        <w:jc w:val="left"/>
        <w:rPr>
          <w:sz w:val="16"/>
        </w:rPr>
      </w:pPr>
      <w:r>
        <w:rPr>
          <w:sz w:val="16"/>
        </w:rPr>
        <w:t>Vehicle ............................................................................2420 DEFICIENCIES (See SHORTAGE)</w:t>
      </w:r>
    </w:p>
    <w:p>
      <w:pPr>
        <w:spacing w:line="182" w:lineRule="exact" w:before="10"/>
        <w:ind w:left="120" w:right="0" w:firstLine="0"/>
        <w:jc w:val="left"/>
        <w:rPr>
          <w:sz w:val="16"/>
        </w:rPr>
      </w:pPr>
      <w:r>
        <w:rPr>
          <w:sz w:val="16"/>
          <w:shd w:fill="FFFF00" w:color="auto" w:val="clear"/>
        </w:rPr>
        <w:t>DELINQUENT INVOICES,</w:t>
      </w:r>
    </w:p>
    <w:p>
      <w:pPr>
        <w:tabs>
          <w:tab w:pos="3992" w:val="left" w:leader="dot"/>
        </w:tabs>
        <w:spacing w:line="182" w:lineRule="exact" w:before="0"/>
        <w:ind w:left="480" w:right="0" w:firstLine="0"/>
        <w:jc w:val="left"/>
        <w:rPr>
          <w:sz w:val="16"/>
        </w:rPr>
      </w:pPr>
      <w:r>
        <w:rPr>
          <w:sz w:val="16"/>
          <w:shd w:fill="FFFF00" w:color="auto" w:val="clear"/>
        </w:rPr>
        <w:t>DUE</w:t>
      </w:r>
      <w:r>
        <w:rPr>
          <w:spacing w:val="2"/>
          <w:sz w:val="16"/>
          <w:shd w:fill="FFFF00" w:color="auto" w:val="clear"/>
        </w:rPr>
        <w:t> </w:t>
      </w:r>
      <w:r>
        <w:rPr>
          <w:sz w:val="16"/>
          <w:shd w:fill="FFFF00" w:color="auto" w:val="clear"/>
        </w:rPr>
        <w:t>GENERAL</w:t>
      </w:r>
      <w:r>
        <w:rPr>
          <w:spacing w:val="-3"/>
          <w:sz w:val="16"/>
          <w:shd w:fill="FFFF00" w:color="auto" w:val="clear"/>
        </w:rPr>
        <w:t> </w:t>
      </w:r>
      <w:r>
        <w:rPr>
          <w:sz w:val="16"/>
          <w:shd w:fill="FFFF00" w:color="auto" w:val="clear"/>
        </w:rPr>
        <w:t>SERVICES</w:t>
      </w:r>
      <w:r>
        <w:rPr>
          <w:sz w:val="16"/>
        </w:rPr>
        <w:tab/>
      </w:r>
      <w:r>
        <w:rPr>
          <w:sz w:val="16"/>
          <w:shd w:fill="FFFF00" w:color="auto" w:val="clear"/>
        </w:rPr>
        <w:t>8471.4</w:t>
      </w:r>
    </w:p>
    <w:p>
      <w:pPr>
        <w:spacing w:before="156"/>
        <w:ind w:left="120" w:right="0" w:firstLine="0"/>
        <w:jc w:val="left"/>
        <w:rPr>
          <w:sz w:val="16"/>
        </w:rPr>
      </w:pPr>
      <w:r>
        <w:rPr>
          <w:sz w:val="16"/>
        </w:rPr>
        <w:t>DELIVERY SERVICE, PARCELS..........................................3831</w:t>
      </w:r>
    </w:p>
    <w:p>
      <w:pPr>
        <w:spacing w:line="340" w:lineRule="atLeast" w:before="0"/>
        <w:ind w:left="119" w:right="0" w:firstLine="0"/>
        <w:jc w:val="left"/>
        <w:rPr>
          <w:sz w:val="16"/>
        </w:rPr>
      </w:pPr>
      <w:r>
        <w:rPr>
          <w:sz w:val="16"/>
        </w:rPr>
        <w:t>DEMURRAGE, FREIGHT ......................................................3810 DEPARTMENT OF FINANCE</w:t>
      </w:r>
    </w:p>
    <w:p>
      <w:pPr>
        <w:spacing w:line="178" w:lineRule="exact" w:before="0"/>
        <w:ind w:left="479" w:right="0" w:firstLine="0"/>
        <w:jc w:val="left"/>
        <w:rPr>
          <w:sz w:val="16"/>
        </w:rPr>
      </w:pPr>
      <w:r>
        <w:rPr>
          <w:sz w:val="16"/>
        </w:rPr>
        <w:t>Audit................................................................................7240</w:t>
      </w:r>
    </w:p>
    <w:p>
      <w:pPr>
        <w:spacing w:line="182" w:lineRule="exact" w:before="0"/>
        <w:ind w:left="479" w:right="0" w:firstLine="0"/>
        <w:jc w:val="left"/>
        <w:rPr>
          <w:sz w:val="16"/>
        </w:rPr>
      </w:pPr>
      <w:r>
        <w:rPr>
          <w:sz w:val="16"/>
        </w:rPr>
        <w:t>Organization for Fiscal Management...............................7310</w:t>
      </w:r>
    </w:p>
    <w:p>
      <w:pPr>
        <w:spacing w:line="182" w:lineRule="exact" w:before="156"/>
        <w:ind w:left="119" w:right="0" w:firstLine="0"/>
        <w:jc w:val="left"/>
        <w:rPr>
          <w:sz w:val="16"/>
        </w:rPr>
      </w:pPr>
      <w:r>
        <w:rPr>
          <w:sz w:val="16"/>
        </w:rPr>
        <w:t>DEPARTMENT OF GENERAL SERVICES</w:t>
      </w:r>
    </w:p>
    <w:p>
      <w:pPr>
        <w:tabs>
          <w:tab w:pos="4115" w:val="left" w:leader="dot"/>
        </w:tabs>
        <w:spacing w:line="182" w:lineRule="exact" w:before="0"/>
        <w:ind w:left="479" w:right="0" w:firstLine="0"/>
        <w:jc w:val="left"/>
        <w:rPr>
          <w:sz w:val="16"/>
        </w:rPr>
      </w:pPr>
      <w:r>
        <w:rPr>
          <w:sz w:val="16"/>
        </w:rPr>
        <w:t>General</w:t>
      </w:r>
      <w:r>
        <w:rPr>
          <w:spacing w:val="-4"/>
          <w:sz w:val="16"/>
        </w:rPr>
        <w:t> </w:t>
      </w:r>
      <w:r>
        <w:rPr>
          <w:sz w:val="16"/>
        </w:rPr>
        <w:t>Authority</w:t>
        <w:tab/>
        <w:t>0005</w:t>
      </w:r>
    </w:p>
    <w:p>
      <w:pPr>
        <w:spacing w:line="342" w:lineRule="exact" w:before="33"/>
        <w:ind w:left="120" w:right="0" w:hanging="1"/>
        <w:jc w:val="left"/>
        <w:rPr>
          <w:sz w:val="16"/>
        </w:rPr>
      </w:pPr>
      <w:r>
        <w:rPr>
          <w:sz w:val="16"/>
        </w:rPr>
        <w:t>DEPOSITORIES, APPROVED................................................8031 DEPOSITS</w:t>
      </w:r>
    </w:p>
    <w:p>
      <w:pPr>
        <w:spacing w:line="144" w:lineRule="exact" w:before="0"/>
        <w:ind w:left="480" w:right="0" w:firstLine="0"/>
        <w:jc w:val="left"/>
        <w:rPr>
          <w:sz w:val="16"/>
        </w:rPr>
      </w:pPr>
      <w:r>
        <w:rPr>
          <w:sz w:val="16"/>
        </w:rPr>
        <w:t>Guaranty ........................................................................19410</w:t>
      </w:r>
    </w:p>
    <w:p>
      <w:pPr>
        <w:spacing w:line="180" w:lineRule="exact" w:before="0"/>
        <w:ind w:left="479" w:right="0" w:firstLine="0"/>
        <w:jc w:val="left"/>
        <w:rPr>
          <w:sz w:val="16"/>
        </w:rPr>
      </w:pPr>
      <w:r>
        <w:rPr>
          <w:sz w:val="16"/>
        </w:rPr>
        <w:t>Introduction .....................................................................8030</w:t>
      </w:r>
    </w:p>
    <w:p>
      <w:pPr>
        <w:tabs>
          <w:tab w:pos="3911" w:val="left" w:leader="dot"/>
        </w:tabs>
        <w:spacing w:line="180" w:lineRule="exact" w:before="3"/>
        <w:ind w:left="479" w:right="521" w:firstLine="0"/>
        <w:jc w:val="left"/>
        <w:rPr>
          <w:sz w:val="16"/>
        </w:rPr>
      </w:pPr>
      <w:r>
        <w:rPr>
          <w:sz w:val="16"/>
        </w:rPr>
        <w:t>Lost ................................................................................8035 Miscellaneous,</w:t>
      </w:r>
      <w:r>
        <w:rPr>
          <w:spacing w:val="-1"/>
          <w:sz w:val="16"/>
        </w:rPr>
        <w:t> </w:t>
      </w:r>
      <w:r>
        <w:rPr>
          <w:sz w:val="16"/>
        </w:rPr>
        <w:t>Unclaimed</w:t>
        <w:tab/>
        <w:t>18424.4</w:t>
      </w:r>
    </w:p>
    <w:p>
      <w:pPr>
        <w:spacing w:line="179" w:lineRule="exact" w:before="0"/>
        <w:ind w:left="479" w:right="0" w:firstLine="0"/>
        <w:jc w:val="left"/>
        <w:rPr>
          <w:sz w:val="16"/>
        </w:rPr>
      </w:pPr>
      <w:r>
        <w:rPr>
          <w:sz w:val="16"/>
        </w:rPr>
        <w:t>Procedures. ............................................................ 8030-8036</w:t>
      </w:r>
    </w:p>
    <w:p>
      <w:pPr>
        <w:pStyle w:val="BodyText"/>
        <w:spacing w:before="3"/>
        <w:rPr>
          <w:sz w:val="15"/>
        </w:rPr>
      </w:pPr>
    </w:p>
    <w:p>
      <w:pPr>
        <w:tabs>
          <w:tab w:pos="4114" w:val="left" w:leader="dot"/>
        </w:tabs>
        <w:spacing w:line="182" w:lineRule="exact" w:before="0"/>
        <w:ind w:left="119" w:right="0" w:firstLine="0"/>
        <w:jc w:val="left"/>
        <w:rPr>
          <w:sz w:val="16"/>
        </w:rPr>
      </w:pPr>
      <w:r>
        <w:rPr>
          <w:spacing w:val="-2"/>
          <w:sz w:val="16"/>
        </w:rPr>
        <w:t>DESIGN </w:t>
      </w:r>
      <w:r>
        <w:rPr>
          <w:sz w:val="16"/>
        </w:rPr>
        <w:t>SERVICES,</w:t>
      </w:r>
      <w:r>
        <w:rPr>
          <w:spacing w:val="3"/>
          <w:sz w:val="16"/>
        </w:rPr>
        <w:t> </w:t>
      </w:r>
      <w:r>
        <w:rPr>
          <w:spacing w:val="-3"/>
          <w:sz w:val="16"/>
        </w:rPr>
        <w:t>OFFICE</w:t>
      </w:r>
      <w:r>
        <w:rPr>
          <w:spacing w:val="1"/>
          <w:sz w:val="16"/>
        </w:rPr>
        <w:t> </w:t>
      </w:r>
      <w:r>
        <w:rPr>
          <w:sz w:val="16"/>
        </w:rPr>
        <w:t>OF</w:t>
        <w:tab/>
        <w:t>1321</w:t>
      </w:r>
    </w:p>
    <w:p>
      <w:pPr>
        <w:tabs>
          <w:tab w:pos="4115" w:val="left" w:leader="dot"/>
        </w:tabs>
        <w:spacing w:line="180" w:lineRule="exact" w:before="0"/>
        <w:ind w:left="479" w:right="0" w:firstLine="0"/>
        <w:jc w:val="left"/>
        <w:rPr>
          <w:sz w:val="16"/>
        </w:rPr>
      </w:pPr>
      <w:r>
        <w:rPr>
          <w:sz w:val="16"/>
        </w:rPr>
        <w:t>Background</w:t>
        <w:tab/>
        <w:t>1300</w:t>
      </w:r>
    </w:p>
    <w:p>
      <w:pPr>
        <w:tabs>
          <w:tab w:pos="4115" w:val="left" w:leader="dot"/>
        </w:tabs>
        <w:spacing w:line="180" w:lineRule="exact" w:before="0"/>
        <w:ind w:left="479" w:right="0" w:firstLine="0"/>
        <w:jc w:val="left"/>
        <w:rPr>
          <w:sz w:val="16"/>
        </w:rPr>
      </w:pPr>
      <w:r>
        <w:rPr>
          <w:sz w:val="16"/>
        </w:rPr>
        <w:t>Building</w:t>
      </w:r>
      <w:r>
        <w:rPr>
          <w:spacing w:val="-3"/>
          <w:sz w:val="16"/>
        </w:rPr>
        <w:t> </w:t>
      </w:r>
      <w:r>
        <w:rPr>
          <w:sz w:val="16"/>
        </w:rPr>
        <w:t>Improvements</w:t>
        <w:tab/>
        <w:t>1300</w:t>
      </w:r>
    </w:p>
    <w:p>
      <w:pPr>
        <w:tabs>
          <w:tab w:pos="4113" w:val="left" w:leader="dot"/>
        </w:tabs>
        <w:spacing w:line="180" w:lineRule="exact" w:before="0"/>
        <w:ind w:left="479" w:right="0" w:firstLine="0"/>
        <w:jc w:val="left"/>
        <w:rPr>
          <w:sz w:val="16"/>
        </w:rPr>
      </w:pPr>
      <w:r>
        <w:rPr>
          <w:sz w:val="16"/>
        </w:rPr>
        <w:t>Client</w:t>
      </w:r>
      <w:r>
        <w:rPr>
          <w:spacing w:val="-2"/>
          <w:sz w:val="16"/>
        </w:rPr>
        <w:t> </w:t>
      </w:r>
      <w:r>
        <w:rPr>
          <w:sz w:val="16"/>
        </w:rPr>
        <w:t>Services</w:t>
        <w:tab/>
        <w:t>1300</w:t>
      </w:r>
    </w:p>
    <w:p>
      <w:pPr>
        <w:tabs>
          <w:tab w:pos="4115" w:val="left" w:leader="dot"/>
        </w:tabs>
        <w:spacing w:line="180" w:lineRule="exact" w:before="0"/>
        <w:ind w:left="479" w:right="0" w:firstLine="0"/>
        <w:jc w:val="left"/>
        <w:rPr>
          <w:sz w:val="16"/>
        </w:rPr>
      </w:pPr>
      <w:r>
        <w:rPr>
          <w:sz w:val="16"/>
        </w:rPr>
        <w:t>Cost Control</w:t>
        <w:tab/>
        <w:t>1300</w:t>
      </w:r>
    </w:p>
    <w:p>
      <w:pPr>
        <w:tabs>
          <w:tab w:pos="4116" w:val="left" w:leader="dot"/>
        </w:tabs>
        <w:spacing w:line="180" w:lineRule="exact" w:before="0"/>
        <w:ind w:left="479" w:right="0" w:firstLine="0"/>
        <w:jc w:val="left"/>
        <w:rPr>
          <w:sz w:val="16"/>
        </w:rPr>
      </w:pPr>
      <w:r>
        <w:rPr>
          <w:sz w:val="16"/>
        </w:rPr>
        <w:t>Information</w:t>
        <w:tab/>
        <w:t>1300</w:t>
      </w:r>
    </w:p>
    <w:p>
      <w:pPr>
        <w:tabs>
          <w:tab w:pos="4115" w:val="left" w:leader="dot"/>
        </w:tabs>
        <w:spacing w:line="180" w:lineRule="exact" w:before="0"/>
        <w:ind w:left="479" w:right="0" w:firstLine="0"/>
        <w:jc w:val="left"/>
        <w:rPr>
          <w:sz w:val="16"/>
        </w:rPr>
      </w:pPr>
      <w:r>
        <w:rPr>
          <w:sz w:val="16"/>
        </w:rPr>
        <w:t>Major</w:t>
      </w:r>
      <w:r>
        <w:rPr>
          <w:spacing w:val="-2"/>
          <w:sz w:val="16"/>
        </w:rPr>
        <w:t> </w:t>
      </w:r>
      <w:r>
        <w:rPr>
          <w:sz w:val="16"/>
        </w:rPr>
        <w:t>Policies</w:t>
        <w:tab/>
        <w:t>1300</w:t>
      </w:r>
    </w:p>
    <w:p>
      <w:pPr>
        <w:tabs>
          <w:tab w:pos="4115" w:val="left" w:leader="dot"/>
        </w:tabs>
        <w:spacing w:line="180" w:lineRule="exact" w:before="0"/>
        <w:ind w:left="479" w:right="0" w:firstLine="0"/>
        <w:jc w:val="left"/>
        <w:rPr>
          <w:sz w:val="16"/>
        </w:rPr>
      </w:pPr>
      <w:r>
        <w:rPr>
          <w:sz w:val="16"/>
        </w:rPr>
        <w:t>Program</w:t>
      </w:r>
      <w:r>
        <w:rPr>
          <w:spacing w:val="-2"/>
          <w:sz w:val="16"/>
        </w:rPr>
        <w:t> </w:t>
      </w:r>
      <w:r>
        <w:rPr>
          <w:sz w:val="16"/>
        </w:rPr>
        <w:t>Purpose</w:t>
        <w:tab/>
        <w:t>1300</w:t>
      </w:r>
    </w:p>
    <w:p>
      <w:pPr>
        <w:tabs>
          <w:tab w:pos="4115" w:val="left" w:leader="dot"/>
        </w:tabs>
        <w:spacing w:line="180" w:lineRule="exact" w:before="0"/>
        <w:ind w:left="479" w:right="0" w:firstLine="0"/>
        <w:jc w:val="left"/>
        <w:rPr>
          <w:sz w:val="16"/>
        </w:rPr>
      </w:pPr>
      <w:r>
        <w:rPr>
          <w:sz w:val="16"/>
        </w:rPr>
        <w:t>Project</w:t>
      </w:r>
      <w:r>
        <w:rPr>
          <w:spacing w:val="-1"/>
          <w:sz w:val="16"/>
        </w:rPr>
        <w:t> </w:t>
      </w:r>
      <w:r>
        <w:rPr>
          <w:sz w:val="16"/>
        </w:rPr>
        <w:t>Management</w:t>
        <w:tab/>
        <w:t>1300</w:t>
      </w:r>
    </w:p>
    <w:p>
      <w:pPr>
        <w:tabs>
          <w:tab w:pos="4116" w:val="left" w:leader="dot"/>
        </w:tabs>
        <w:spacing w:line="180" w:lineRule="exact" w:before="0"/>
        <w:ind w:left="479" w:right="0" w:firstLine="0"/>
        <w:jc w:val="left"/>
        <w:rPr>
          <w:sz w:val="16"/>
        </w:rPr>
      </w:pPr>
      <w:r>
        <w:rPr>
          <w:sz w:val="16"/>
        </w:rPr>
        <w:t>Quality</w:t>
      </w:r>
      <w:r>
        <w:rPr>
          <w:spacing w:val="-4"/>
          <w:sz w:val="16"/>
        </w:rPr>
        <w:t> </w:t>
      </w:r>
      <w:r>
        <w:rPr>
          <w:sz w:val="16"/>
        </w:rPr>
        <w:t>Control</w:t>
        <w:tab/>
        <w:t>1300</w:t>
      </w:r>
    </w:p>
    <w:p>
      <w:pPr>
        <w:tabs>
          <w:tab w:pos="4115" w:val="left" w:leader="dot"/>
        </w:tabs>
        <w:spacing w:line="180" w:lineRule="exact" w:before="0"/>
        <w:ind w:left="479" w:right="0" w:firstLine="0"/>
        <w:jc w:val="left"/>
        <w:rPr>
          <w:sz w:val="16"/>
        </w:rPr>
      </w:pPr>
      <w:r>
        <w:rPr>
          <w:sz w:val="16"/>
        </w:rPr>
        <w:t>Special</w:t>
      </w:r>
      <w:r>
        <w:rPr>
          <w:spacing w:val="-3"/>
          <w:sz w:val="16"/>
        </w:rPr>
        <w:t> </w:t>
      </w:r>
      <w:r>
        <w:rPr>
          <w:sz w:val="16"/>
        </w:rPr>
        <w:t>Programs</w:t>
        <w:tab/>
        <w:t>1300</w:t>
      </w:r>
    </w:p>
    <w:p>
      <w:pPr>
        <w:tabs>
          <w:tab w:pos="4115" w:val="left" w:leader="dot"/>
        </w:tabs>
        <w:spacing w:line="181" w:lineRule="exact" w:before="0"/>
        <w:ind w:left="479" w:right="0" w:firstLine="0"/>
        <w:jc w:val="left"/>
        <w:rPr>
          <w:sz w:val="16"/>
        </w:rPr>
      </w:pPr>
      <w:r>
        <w:rPr>
          <w:sz w:val="16"/>
        </w:rPr>
        <w:t>Statutory</w:t>
      </w:r>
      <w:r>
        <w:rPr>
          <w:spacing w:val="-4"/>
          <w:sz w:val="16"/>
        </w:rPr>
        <w:t> </w:t>
      </w:r>
      <w:r>
        <w:rPr>
          <w:sz w:val="16"/>
        </w:rPr>
        <w:t>Authority</w:t>
        <w:tab/>
        <w:t>1300</w:t>
      </w:r>
    </w:p>
    <w:p>
      <w:pPr>
        <w:tabs>
          <w:tab w:pos="4116" w:val="left" w:leader="dot"/>
        </w:tabs>
        <w:spacing w:line="183" w:lineRule="exact" w:before="0"/>
        <w:ind w:left="480" w:right="0" w:firstLine="0"/>
        <w:jc w:val="left"/>
        <w:rPr>
          <w:sz w:val="16"/>
        </w:rPr>
      </w:pPr>
      <w:r>
        <w:rPr>
          <w:sz w:val="16"/>
        </w:rPr>
        <w:t>World</w:t>
      </w:r>
      <w:r>
        <w:rPr>
          <w:spacing w:val="-1"/>
          <w:sz w:val="16"/>
        </w:rPr>
        <w:t> </w:t>
      </w:r>
      <w:r>
        <w:rPr>
          <w:sz w:val="16"/>
        </w:rPr>
        <w:t>Wide</w:t>
      </w:r>
      <w:r>
        <w:rPr>
          <w:spacing w:val="-4"/>
          <w:sz w:val="16"/>
        </w:rPr>
        <w:t> </w:t>
      </w:r>
      <w:r>
        <w:rPr>
          <w:sz w:val="16"/>
        </w:rPr>
        <w:t>Web</w:t>
        <w:tab/>
        <w:t>1300</w:t>
      </w:r>
    </w:p>
    <w:p>
      <w:pPr>
        <w:spacing w:after="0" w:line="183" w:lineRule="exact"/>
        <w:jc w:val="left"/>
        <w:rPr>
          <w:sz w:val="16"/>
        </w:rPr>
        <w:sectPr>
          <w:pgSz w:w="12240" w:h="15840"/>
          <w:pgMar w:header="732" w:footer="555" w:top="1180" w:bottom="780" w:left="1320" w:right="700"/>
          <w:cols w:num="2" w:equalWidth="0">
            <w:col w:w="4440" w:space="816"/>
            <w:col w:w="4964"/>
          </w:cols>
        </w:sectPr>
      </w:pPr>
    </w:p>
    <w:p>
      <w:pPr>
        <w:pStyle w:val="BodyText"/>
        <w:spacing w:before="7"/>
        <w:rPr>
          <w:sz w:val="11"/>
        </w:rPr>
      </w:pPr>
    </w:p>
    <w:p>
      <w:pPr>
        <w:spacing w:after="0"/>
        <w:rPr>
          <w:sz w:val="11"/>
        </w:rPr>
        <w:sectPr>
          <w:pgSz w:w="12240" w:h="15840"/>
          <w:pgMar w:header="732" w:footer="555" w:top="1180" w:bottom="740" w:left="1320" w:right="700"/>
        </w:sectPr>
      </w:pPr>
    </w:p>
    <w:p>
      <w:pPr>
        <w:spacing w:before="94"/>
        <w:ind w:left="120" w:right="0" w:firstLine="0"/>
        <w:jc w:val="left"/>
        <w:rPr>
          <w:sz w:val="16"/>
        </w:rPr>
      </w:pPr>
      <w:r>
        <w:rPr/>
        <w:pict>
          <v:line style="position:absolute;mso-position-horizontal-relative:page;mso-position-vertical-relative:page;z-index:6064" from="316.799988pt,70.919998pt" to="316.799988pt,751.319998pt" stroked="true" strokeweight=".72pt" strokecolor="#000000">
            <v:stroke dashstyle="solid"/>
            <w10:wrap type="none"/>
          </v:line>
        </w:pict>
      </w:r>
      <w:r>
        <w:rPr>
          <w:sz w:val="16"/>
        </w:rPr>
        <w:t>DESTROYED, (See LOST, STOLEN, or DESTROYED)</w:t>
      </w:r>
    </w:p>
    <w:p>
      <w:pPr>
        <w:pStyle w:val="BodyText"/>
        <w:spacing w:before="1"/>
        <w:rPr>
          <w:sz w:val="14"/>
        </w:rPr>
      </w:pPr>
    </w:p>
    <w:p>
      <w:pPr>
        <w:spacing w:line="180" w:lineRule="exact" w:before="0"/>
        <w:ind w:left="480" w:right="469" w:hanging="361"/>
        <w:jc w:val="left"/>
        <w:rPr>
          <w:sz w:val="16"/>
        </w:rPr>
      </w:pPr>
      <w:r>
        <w:rPr>
          <w:sz w:val="16"/>
        </w:rPr>
        <w:t>DESTRUCTION OF PAPER WORK AND RECORDS (See RECORDS MANAGEMENT)</w:t>
      </w:r>
    </w:p>
    <w:p>
      <w:pPr>
        <w:tabs>
          <w:tab w:pos="4438" w:val="right" w:leader="dot"/>
        </w:tabs>
        <w:spacing w:before="155"/>
        <w:ind w:left="120" w:right="0" w:firstLine="0"/>
        <w:jc w:val="left"/>
        <w:rPr>
          <w:sz w:val="16"/>
        </w:rPr>
      </w:pPr>
      <w:r>
        <w:rPr>
          <w:sz w:val="16"/>
        </w:rPr>
        <w:t>DIRECT</w:t>
      </w:r>
      <w:r>
        <w:rPr>
          <w:spacing w:val="-3"/>
          <w:sz w:val="16"/>
        </w:rPr>
        <w:t> </w:t>
      </w:r>
      <w:r>
        <w:rPr>
          <w:sz w:val="16"/>
        </w:rPr>
        <w:t>CONSTRUCTION</w:t>
        <w:tab/>
        <w:t>1328.12</w:t>
      </w:r>
    </w:p>
    <w:p>
      <w:pPr>
        <w:spacing w:line="444" w:lineRule="auto" w:before="156"/>
        <w:ind w:left="119" w:right="-6" w:firstLine="0"/>
        <w:jc w:val="left"/>
        <w:rPr>
          <w:sz w:val="16"/>
        </w:rPr>
      </w:pPr>
      <w:r>
        <w:rPr>
          <w:sz w:val="16"/>
        </w:rPr>
        <w:t>DIRECT DELIVERY, COMMODITIES ...............................10832 DISABILITY (See EMPLOYEE)</w:t>
      </w:r>
    </w:p>
    <w:p>
      <w:pPr>
        <w:tabs>
          <w:tab w:pos="4438" w:val="right" w:leader="dot"/>
        </w:tabs>
        <w:spacing w:before="5"/>
        <w:ind w:left="119" w:right="0" w:firstLine="0"/>
        <w:jc w:val="left"/>
        <w:rPr>
          <w:sz w:val="16"/>
        </w:rPr>
      </w:pPr>
      <w:r>
        <w:rPr>
          <w:sz w:val="16"/>
        </w:rPr>
        <w:t>DISBURSEMENT VOUCHER (Form</w:t>
      </w:r>
      <w:r>
        <w:rPr>
          <w:spacing w:val="-2"/>
          <w:sz w:val="16"/>
        </w:rPr>
        <w:t> </w:t>
      </w:r>
      <w:r>
        <w:rPr>
          <w:sz w:val="16"/>
        </w:rPr>
        <w:t>STD. 439)</w:t>
        <w:tab/>
        <w:t>8112.2</w:t>
      </w:r>
    </w:p>
    <w:p>
      <w:pPr>
        <w:tabs>
          <w:tab w:pos="4438" w:val="right" w:leader="dot"/>
        </w:tabs>
        <w:spacing w:line="180" w:lineRule="exact" w:before="161"/>
        <w:ind w:left="479" w:right="0" w:hanging="360"/>
        <w:jc w:val="left"/>
        <w:rPr>
          <w:sz w:val="16"/>
        </w:rPr>
      </w:pPr>
      <w:r>
        <w:rPr>
          <w:sz w:val="16"/>
        </w:rPr>
        <w:t>DISBURSEMENTS ......................................................8400 et seq. Claim Schedule (Form</w:t>
      </w:r>
      <w:r>
        <w:rPr>
          <w:spacing w:val="-1"/>
          <w:sz w:val="16"/>
        </w:rPr>
        <w:t> </w:t>
      </w:r>
      <w:r>
        <w:rPr>
          <w:sz w:val="16"/>
        </w:rPr>
        <w:t>STD.</w:t>
      </w:r>
      <w:r>
        <w:rPr>
          <w:spacing w:val="1"/>
          <w:sz w:val="16"/>
        </w:rPr>
        <w:t> </w:t>
      </w:r>
      <w:r>
        <w:rPr>
          <w:sz w:val="16"/>
        </w:rPr>
        <w:t>218)</w:t>
        <w:tab/>
        <w:t>8422.2</w:t>
      </w:r>
    </w:p>
    <w:p>
      <w:pPr>
        <w:tabs>
          <w:tab w:pos="4438" w:val="right" w:leader="dot"/>
        </w:tabs>
        <w:spacing w:line="177" w:lineRule="exact" w:before="0"/>
        <w:ind w:left="480" w:right="0" w:firstLine="0"/>
        <w:jc w:val="left"/>
        <w:rPr>
          <w:sz w:val="16"/>
        </w:rPr>
      </w:pPr>
      <w:r>
        <w:rPr>
          <w:sz w:val="16"/>
          <w:shd w:fill="FFFF00" w:color="auto" w:val="clear"/>
        </w:rPr>
        <w:t>Electronic Fund Transfer</w:t>
      </w:r>
      <w:r>
        <w:rPr>
          <w:spacing w:val="2"/>
          <w:sz w:val="16"/>
          <w:shd w:fill="FFFF00" w:color="auto" w:val="clear"/>
        </w:rPr>
        <w:t> </w:t>
      </w:r>
      <w:r>
        <w:rPr>
          <w:sz w:val="16"/>
          <w:shd w:fill="FFFF00" w:color="auto" w:val="clear"/>
        </w:rPr>
        <w:t>by</w:t>
      </w:r>
      <w:r>
        <w:rPr>
          <w:spacing w:val="-4"/>
          <w:sz w:val="16"/>
          <w:shd w:fill="FFFF00" w:color="auto" w:val="clear"/>
        </w:rPr>
        <w:t> </w:t>
      </w:r>
      <w:r>
        <w:rPr>
          <w:sz w:val="16"/>
          <w:shd w:fill="FFFF00" w:color="auto" w:val="clear"/>
        </w:rPr>
        <w:t>DGS</w:t>
      </w:r>
      <w:r>
        <w:rPr>
          <w:sz w:val="16"/>
        </w:rPr>
        <w:tab/>
      </w:r>
      <w:r>
        <w:rPr>
          <w:sz w:val="16"/>
          <w:shd w:fill="FFFF00" w:color="auto" w:val="clear"/>
        </w:rPr>
        <w:t>8471.2</w:t>
      </w:r>
    </w:p>
    <w:p>
      <w:pPr>
        <w:tabs>
          <w:tab w:pos="4438" w:val="right" w:leader="dot"/>
        </w:tabs>
        <w:spacing w:line="180" w:lineRule="exact" w:before="0"/>
        <w:ind w:left="480" w:right="0" w:firstLine="0"/>
        <w:jc w:val="left"/>
        <w:rPr>
          <w:sz w:val="16"/>
        </w:rPr>
      </w:pPr>
      <w:r>
        <w:rPr>
          <w:sz w:val="16"/>
        </w:rPr>
        <w:t>General</w:t>
        <w:tab/>
        <w:t>8400.1</w:t>
      </w:r>
    </w:p>
    <w:p>
      <w:pPr>
        <w:spacing w:line="180" w:lineRule="exact" w:before="0"/>
        <w:ind w:left="479" w:right="0" w:firstLine="0"/>
        <w:jc w:val="left"/>
        <w:rPr>
          <w:sz w:val="16"/>
        </w:rPr>
      </w:pPr>
      <w:r>
        <w:rPr>
          <w:sz w:val="16"/>
        </w:rPr>
        <w:t>General Ledger Accounts ................................................7610</w:t>
      </w:r>
    </w:p>
    <w:p>
      <w:pPr>
        <w:spacing w:line="180" w:lineRule="exact" w:before="4"/>
        <w:ind w:left="479" w:right="0" w:firstLine="0"/>
        <w:jc w:val="left"/>
        <w:rPr>
          <w:sz w:val="16"/>
        </w:rPr>
      </w:pPr>
      <w:r>
        <w:rPr>
          <w:sz w:val="16"/>
        </w:rPr>
        <w:t>Reportable Payments .......................................8422.19 et seq. Payrolls..................................................................8421, 8451</w:t>
      </w:r>
    </w:p>
    <w:p>
      <w:pPr>
        <w:tabs>
          <w:tab w:pos="4438" w:val="right" w:leader="dot"/>
        </w:tabs>
        <w:spacing w:line="444" w:lineRule="auto" w:before="0"/>
        <w:ind w:left="119" w:right="0" w:firstLine="360"/>
        <w:jc w:val="both"/>
        <w:rPr>
          <w:sz w:val="16"/>
        </w:rPr>
      </w:pPr>
      <w:r>
        <w:rPr>
          <w:sz w:val="16"/>
        </w:rPr>
        <w:t>Late Payment Penalties.........................................8474 et seq. DISCOUNTS .................................................................3573, 8113 DISCHARGE</w:t>
      </w:r>
      <w:r>
        <w:rPr>
          <w:spacing w:val="1"/>
          <w:sz w:val="16"/>
        </w:rPr>
        <w:t> </w:t>
      </w:r>
      <w:r>
        <w:rPr>
          <w:sz w:val="16"/>
        </w:rPr>
        <w:t>FROM</w:t>
      </w:r>
      <w:r>
        <w:rPr>
          <w:spacing w:val="1"/>
          <w:sz w:val="16"/>
        </w:rPr>
        <w:t> </w:t>
      </w:r>
      <w:r>
        <w:rPr>
          <w:spacing w:val="-3"/>
          <w:sz w:val="16"/>
        </w:rPr>
        <w:t>ACCOUNTABILITY</w:t>
        <w:tab/>
      </w:r>
      <w:r>
        <w:rPr>
          <w:sz w:val="16"/>
        </w:rPr>
        <w:t>8776.6</w:t>
      </w:r>
    </w:p>
    <w:p>
      <w:pPr>
        <w:spacing w:line="182" w:lineRule="exact" w:before="11"/>
        <w:ind w:left="119" w:right="0" w:firstLine="0"/>
        <w:jc w:val="left"/>
        <w:rPr>
          <w:sz w:val="16"/>
        </w:rPr>
      </w:pPr>
      <w:r>
        <w:rPr>
          <w:sz w:val="16"/>
        </w:rPr>
        <w:t>DISHONORED CHECKS</w:t>
      </w:r>
    </w:p>
    <w:p>
      <w:pPr>
        <w:tabs>
          <w:tab w:pos="4438" w:val="right" w:leader="dot"/>
        </w:tabs>
        <w:spacing w:line="180" w:lineRule="exact" w:before="0"/>
        <w:ind w:left="479" w:right="0" w:firstLine="0"/>
        <w:jc w:val="left"/>
        <w:rPr>
          <w:sz w:val="16"/>
        </w:rPr>
      </w:pPr>
      <w:r>
        <w:rPr>
          <w:sz w:val="16"/>
        </w:rPr>
        <w:t>Income</w:t>
      </w:r>
      <w:r>
        <w:rPr>
          <w:spacing w:val="-2"/>
          <w:sz w:val="16"/>
        </w:rPr>
        <w:t> </w:t>
      </w:r>
      <w:r>
        <w:rPr>
          <w:sz w:val="16"/>
        </w:rPr>
        <w:t>Adjustment, Examples</w:t>
        <w:tab/>
        <w:t>8290.9</w:t>
      </w:r>
    </w:p>
    <w:p>
      <w:pPr>
        <w:spacing w:line="180" w:lineRule="exact" w:before="0"/>
        <w:ind w:left="479" w:right="0" w:firstLine="0"/>
        <w:jc w:val="left"/>
        <w:rPr>
          <w:sz w:val="16"/>
        </w:rPr>
      </w:pPr>
      <w:r>
        <w:rPr>
          <w:sz w:val="16"/>
        </w:rPr>
        <w:t>Redeposit Charge ...................................................8043–</w:t>
      </w:r>
      <w:r>
        <w:rPr>
          <w:sz w:val="16"/>
          <w:u w:val="single"/>
        </w:rPr>
        <w:t>43.2</w:t>
      </w:r>
    </w:p>
    <w:p>
      <w:pPr>
        <w:spacing w:line="180" w:lineRule="exact" w:before="0"/>
        <w:ind w:left="480" w:right="0" w:firstLine="0"/>
        <w:jc w:val="left"/>
        <w:rPr>
          <w:sz w:val="16"/>
        </w:rPr>
      </w:pPr>
      <w:r>
        <w:rPr>
          <w:sz w:val="16"/>
        </w:rPr>
        <w:t>Standard Entry</w:t>
      </w:r>
    </w:p>
    <w:p>
      <w:pPr>
        <w:spacing w:line="180" w:lineRule="exact" w:before="0"/>
        <w:ind w:left="840" w:right="0" w:firstLine="0"/>
        <w:jc w:val="left"/>
        <w:rPr>
          <w:sz w:val="16"/>
        </w:rPr>
      </w:pPr>
      <w:r>
        <w:rPr>
          <w:sz w:val="16"/>
        </w:rPr>
        <w:t>No. 7.....................................................................10507</w:t>
      </w:r>
    </w:p>
    <w:p>
      <w:pPr>
        <w:spacing w:line="180" w:lineRule="exact" w:before="0"/>
        <w:ind w:left="840" w:right="0" w:firstLine="0"/>
        <w:jc w:val="left"/>
        <w:rPr>
          <w:sz w:val="16"/>
        </w:rPr>
      </w:pPr>
      <w:r>
        <w:rPr>
          <w:sz w:val="16"/>
        </w:rPr>
        <w:t>No. 8.....................................................................10508</w:t>
      </w:r>
    </w:p>
    <w:p>
      <w:pPr>
        <w:spacing w:line="180" w:lineRule="exact" w:before="0"/>
        <w:ind w:left="840" w:right="0" w:firstLine="0"/>
        <w:jc w:val="left"/>
        <w:rPr>
          <w:sz w:val="16"/>
        </w:rPr>
      </w:pPr>
      <w:r>
        <w:rPr>
          <w:sz w:val="16"/>
        </w:rPr>
        <w:t>No. 9.....................................................................10509</w:t>
      </w:r>
    </w:p>
    <w:p>
      <w:pPr>
        <w:spacing w:line="180" w:lineRule="exact" w:before="0"/>
        <w:ind w:left="840" w:right="0" w:firstLine="0"/>
        <w:jc w:val="left"/>
        <w:rPr>
          <w:sz w:val="16"/>
        </w:rPr>
      </w:pPr>
      <w:r>
        <w:rPr>
          <w:sz w:val="16"/>
        </w:rPr>
        <w:t>No. 10...................................................................10510</w:t>
      </w:r>
    </w:p>
    <w:p>
      <w:pPr>
        <w:spacing w:line="180" w:lineRule="exact" w:before="4"/>
        <w:ind w:left="119" w:right="0" w:firstLine="720"/>
        <w:jc w:val="left"/>
        <w:rPr>
          <w:sz w:val="16"/>
        </w:rPr>
      </w:pPr>
      <w:r>
        <w:rPr>
          <w:sz w:val="16"/>
        </w:rPr>
        <w:t>No. 11...................................................................10511 DISPOSAL</w:t>
      </w:r>
    </w:p>
    <w:p>
      <w:pPr>
        <w:spacing w:line="177" w:lineRule="exact" w:before="0"/>
        <w:ind w:left="479" w:right="0" w:firstLine="0"/>
        <w:jc w:val="left"/>
        <w:rPr>
          <w:sz w:val="16"/>
        </w:rPr>
      </w:pPr>
      <w:r>
        <w:rPr>
          <w:sz w:val="16"/>
        </w:rPr>
        <w:t>Information Technology</w:t>
      </w:r>
    </w:p>
    <w:p>
      <w:pPr>
        <w:tabs>
          <w:tab w:pos="4438" w:val="right" w:leader="dot"/>
        </w:tabs>
        <w:spacing w:line="180" w:lineRule="exact" w:before="0"/>
        <w:ind w:left="839" w:right="0" w:firstLine="0"/>
        <w:jc w:val="left"/>
        <w:rPr>
          <w:sz w:val="16"/>
        </w:rPr>
      </w:pPr>
      <w:r>
        <w:rPr>
          <w:sz w:val="16"/>
        </w:rPr>
        <w:t>Equipment</w:t>
        <w:tab/>
        <w:t>5901–03</w:t>
      </w:r>
    </w:p>
    <w:p>
      <w:pPr>
        <w:tabs>
          <w:tab w:pos="4438" w:val="right" w:leader="dot"/>
        </w:tabs>
        <w:spacing w:line="180" w:lineRule="exact" w:before="0"/>
        <w:ind w:left="840" w:right="0" w:firstLine="0"/>
        <w:jc w:val="left"/>
        <w:rPr>
          <w:sz w:val="16"/>
        </w:rPr>
      </w:pPr>
      <w:r>
        <w:rPr>
          <w:sz w:val="16"/>
          <w:shd w:fill="FFFF00" w:color="auto" w:val="clear"/>
        </w:rPr>
        <w:t>Media</w:t>
      </w:r>
      <w:r>
        <w:rPr>
          <w:sz w:val="16"/>
        </w:rPr>
        <w:tab/>
      </w:r>
      <w:r>
        <w:rPr>
          <w:sz w:val="16"/>
          <w:shd w:fill="FFFF00" w:color="auto" w:val="clear"/>
        </w:rPr>
        <w:t>5365.3</w:t>
      </w:r>
    </w:p>
    <w:p>
      <w:pPr>
        <w:tabs>
          <w:tab w:pos="4438" w:val="right" w:leader="dot"/>
        </w:tabs>
        <w:spacing w:line="180" w:lineRule="exact" w:before="0"/>
        <w:ind w:left="840" w:right="0" w:firstLine="0"/>
        <w:jc w:val="left"/>
        <w:rPr>
          <w:sz w:val="16"/>
        </w:rPr>
      </w:pPr>
      <w:r>
        <w:rPr>
          <w:sz w:val="16"/>
        </w:rPr>
        <w:t>Supplies</w:t>
        <w:tab/>
        <w:t>5951–53</w:t>
      </w:r>
    </w:p>
    <w:p>
      <w:pPr>
        <w:spacing w:line="180" w:lineRule="exact" w:before="0"/>
        <w:ind w:left="479" w:right="0" w:firstLine="0"/>
        <w:jc w:val="left"/>
        <w:rPr>
          <w:sz w:val="16"/>
        </w:rPr>
      </w:pPr>
      <w:r>
        <w:rPr>
          <w:sz w:val="16"/>
        </w:rPr>
        <w:t>Personal Property...................................................3520, 8634</w:t>
      </w:r>
    </w:p>
    <w:p>
      <w:pPr>
        <w:spacing w:line="180" w:lineRule="exact" w:before="0"/>
        <w:ind w:left="479" w:right="0" w:firstLine="0"/>
        <w:jc w:val="left"/>
        <w:rPr>
          <w:sz w:val="16"/>
        </w:rPr>
      </w:pPr>
      <w:r>
        <w:rPr>
          <w:sz w:val="16"/>
        </w:rPr>
        <w:t>Property Accounting........................................8660, 8671–72</w:t>
      </w:r>
    </w:p>
    <w:p>
      <w:pPr>
        <w:spacing w:line="180" w:lineRule="exact" w:before="0"/>
        <w:ind w:left="479" w:right="0" w:firstLine="0"/>
        <w:jc w:val="left"/>
        <w:rPr>
          <w:sz w:val="16"/>
        </w:rPr>
      </w:pPr>
      <w:r>
        <w:rPr>
          <w:sz w:val="16"/>
        </w:rPr>
        <w:t>Surplus Personal Property ...............................................3520</w:t>
      </w:r>
    </w:p>
    <w:p>
      <w:pPr>
        <w:spacing w:line="180" w:lineRule="exact" w:before="3"/>
        <w:ind w:left="479" w:right="0" w:firstLine="0"/>
        <w:jc w:val="left"/>
        <w:rPr>
          <w:sz w:val="16"/>
        </w:rPr>
      </w:pPr>
      <w:r>
        <w:rPr>
          <w:sz w:val="16"/>
        </w:rPr>
        <w:t>Unused Accountable Forms.............................................1750 Vehicles...........................................................................4111</w:t>
      </w:r>
    </w:p>
    <w:p>
      <w:pPr>
        <w:spacing w:line="182" w:lineRule="exact" w:before="155"/>
        <w:ind w:left="119" w:right="0" w:firstLine="0"/>
        <w:jc w:val="left"/>
        <w:rPr>
          <w:sz w:val="16"/>
        </w:rPr>
      </w:pPr>
      <w:r>
        <w:rPr>
          <w:sz w:val="16"/>
        </w:rPr>
        <w:t>DOCUMENTS</w:t>
      </w:r>
    </w:p>
    <w:p>
      <w:pPr>
        <w:tabs>
          <w:tab w:pos="3868" w:val="left" w:leader="dot"/>
        </w:tabs>
        <w:spacing w:line="180" w:lineRule="exact" w:before="0"/>
        <w:ind w:left="479" w:right="0" w:firstLine="0"/>
        <w:jc w:val="left"/>
        <w:rPr>
          <w:sz w:val="16"/>
        </w:rPr>
      </w:pPr>
      <w:r>
        <w:rPr>
          <w:sz w:val="16"/>
        </w:rPr>
        <w:t>Accounting</w:t>
      </w:r>
      <w:r>
        <w:rPr>
          <w:spacing w:val="-2"/>
          <w:sz w:val="16"/>
        </w:rPr>
        <w:t> </w:t>
      </w:r>
      <w:r>
        <w:rPr>
          <w:sz w:val="16"/>
        </w:rPr>
        <w:t>Records</w:t>
        <w:tab/>
        <w:t>7220–21</w:t>
      </w:r>
    </w:p>
    <w:p>
      <w:pPr>
        <w:spacing w:line="180" w:lineRule="exact" w:before="0"/>
        <w:ind w:left="479" w:right="0" w:firstLine="0"/>
        <w:jc w:val="left"/>
        <w:rPr>
          <w:sz w:val="16"/>
        </w:rPr>
      </w:pPr>
      <w:r>
        <w:rPr>
          <w:sz w:val="16"/>
        </w:rPr>
        <w:t>Copying Prohibitions.......................................................2880</w:t>
      </w:r>
    </w:p>
    <w:p>
      <w:pPr>
        <w:spacing w:line="180" w:lineRule="exact" w:before="0"/>
        <w:ind w:left="479" w:right="0" w:firstLine="0"/>
        <w:jc w:val="left"/>
        <w:rPr>
          <w:sz w:val="16"/>
        </w:rPr>
      </w:pPr>
      <w:r>
        <w:rPr>
          <w:sz w:val="16"/>
        </w:rPr>
        <w:t>Distribution of</w:t>
      </w:r>
    </w:p>
    <w:p>
      <w:pPr>
        <w:spacing w:line="180" w:lineRule="exact" w:before="0"/>
        <w:ind w:left="839" w:right="0" w:firstLine="0"/>
        <w:jc w:val="left"/>
        <w:rPr>
          <w:sz w:val="16"/>
        </w:rPr>
      </w:pPr>
      <w:r>
        <w:rPr>
          <w:sz w:val="16"/>
        </w:rPr>
        <w:t>Publications .............................................3122.24, 3161</w:t>
      </w:r>
    </w:p>
    <w:p>
      <w:pPr>
        <w:spacing w:line="180" w:lineRule="exact" w:before="0"/>
        <w:ind w:left="839" w:right="0" w:firstLine="0"/>
        <w:jc w:val="left"/>
        <w:rPr>
          <w:sz w:val="16"/>
        </w:rPr>
      </w:pPr>
      <w:r>
        <w:rPr>
          <w:sz w:val="16"/>
        </w:rPr>
        <w:t>Free to Public..........................................................3161</w:t>
      </w:r>
    </w:p>
    <w:p>
      <w:pPr>
        <w:spacing w:line="180" w:lineRule="exact" w:before="3"/>
        <w:ind w:left="479" w:right="0" w:firstLine="0"/>
        <w:jc w:val="left"/>
        <w:rPr>
          <w:sz w:val="16"/>
        </w:rPr>
      </w:pPr>
      <w:r>
        <w:rPr>
          <w:sz w:val="16"/>
        </w:rPr>
        <w:t>Posting, Controller’s Accounts........................................8830 Printing of ............................................................2800 et seq.</w:t>
      </w:r>
    </w:p>
    <w:p>
      <w:pPr>
        <w:spacing w:line="182" w:lineRule="exact" w:before="155"/>
        <w:ind w:left="119" w:right="0" w:firstLine="0"/>
        <w:jc w:val="left"/>
        <w:rPr>
          <w:sz w:val="16"/>
        </w:rPr>
      </w:pPr>
      <w:r>
        <w:rPr>
          <w:sz w:val="16"/>
        </w:rPr>
        <w:t>DOCUMENTS AND PUBLICATIONS</w:t>
      </w:r>
    </w:p>
    <w:p>
      <w:pPr>
        <w:spacing w:line="182" w:lineRule="exact" w:before="0"/>
        <w:ind w:left="479" w:right="0" w:firstLine="0"/>
        <w:jc w:val="left"/>
        <w:rPr>
          <w:sz w:val="16"/>
        </w:rPr>
      </w:pPr>
      <w:r>
        <w:rPr>
          <w:sz w:val="16"/>
        </w:rPr>
        <w:t>(See PUBLICATIONS AND DOCUMENTS)</w:t>
      </w:r>
    </w:p>
    <w:p>
      <w:pPr>
        <w:spacing w:line="182" w:lineRule="exact" w:before="156"/>
        <w:ind w:left="119" w:right="0" w:firstLine="0"/>
        <w:jc w:val="left"/>
        <w:rPr>
          <w:sz w:val="16"/>
        </w:rPr>
      </w:pPr>
      <w:r>
        <w:rPr>
          <w:sz w:val="16"/>
        </w:rPr>
        <w:t>DONATED STATE PROPERTY ............................................3521</w:t>
      </w:r>
    </w:p>
    <w:p>
      <w:pPr>
        <w:spacing w:line="444" w:lineRule="auto" w:before="0"/>
        <w:ind w:left="119" w:right="0" w:firstLine="0"/>
        <w:jc w:val="left"/>
        <w:rPr>
          <w:sz w:val="16"/>
        </w:rPr>
      </w:pPr>
      <w:r>
        <w:rPr>
          <w:sz w:val="16"/>
        </w:rPr>
        <w:t>DONATED STORES RECEIVED ...............................10822–22.1 DONATIONS (See GIFTS)</w:t>
      </w:r>
    </w:p>
    <w:p>
      <w:pPr>
        <w:tabs>
          <w:tab w:pos="3786" w:val="left" w:leader="dot"/>
        </w:tabs>
        <w:spacing w:line="444" w:lineRule="auto" w:before="8"/>
        <w:ind w:left="119" w:right="1" w:firstLine="0"/>
        <w:jc w:val="left"/>
        <w:rPr>
          <w:sz w:val="16"/>
        </w:rPr>
      </w:pPr>
      <w:r>
        <w:rPr>
          <w:sz w:val="16"/>
        </w:rPr>
        <w:t>DRUGS, PURCHASE AND HANDLING..................3661–3661.2 DRY </w:t>
      </w:r>
      <w:r>
        <w:rPr>
          <w:spacing w:val="-3"/>
          <w:sz w:val="16"/>
        </w:rPr>
        <w:t>CLEANING </w:t>
      </w:r>
      <w:r>
        <w:rPr>
          <w:sz w:val="16"/>
        </w:rPr>
        <w:t>AND</w:t>
      </w:r>
      <w:r>
        <w:rPr>
          <w:spacing w:val="-5"/>
          <w:sz w:val="16"/>
        </w:rPr>
        <w:t> </w:t>
      </w:r>
      <w:r>
        <w:rPr>
          <w:sz w:val="16"/>
        </w:rPr>
        <w:t>LAUNDRY</w:t>
      </w:r>
      <w:r>
        <w:rPr>
          <w:spacing w:val="-2"/>
          <w:sz w:val="16"/>
        </w:rPr>
        <w:t> </w:t>
      </w:r>
      <w:r>
        <w:rPr>
          <w:sz w:val="16"/>
        </w:rPr>
        <w:t>SERVICE</w:t>
        <w:tab/>
        <w:t>11041–43</w:t>
      </w:r>
    </w:p>
    <w:p>
      <w:pPr>
        <w:spacing w:line="182" w:lineRule="exact" w:before="5"/>
        <w:ind w:left="119" w:right="0" w:firstLine="0"/>
        <w:jc w:val="left"/>
        <w:rPr>
          <w:sz w:val="16"/>
        </w:rPr>
      </w:pPr>
      <w:r>
        <w:rPr>
          <w:sz w:val="16"/>
        </w:rPr>
        <w:t>DUPLICATING</w:t>
      </w:r>
    </w:p>
    <w:p>
      <w:pPr>
        <w:spacing w:line="182" w:lineRule="exact" w:before="0"/>
        <w:ind w:left="479" w:right="0" w:firstLine="0"/>
        <w:jc w:val="left"/>
        <w:rPr>
          <w:sz w:val="16"/>
        </w:rPr>
      </w:pPr>
      <w:r>
        <w:rPr>
          <w:sz w:val="16"/>
        </w:rPr>
        <w:t>(See PRINTING or REPRODUCTION SERVICES)</w:t>
      </w:r>
    </w:p>
    <w:p>
      <w:pPr>
        <w:pStyle w:val="BodyText"/>
        <w:spacing w:before="1"/>
        <w:rPr>
          <w:sz w:val="14"/>
        </w:rPr>
      </w:pPr>
    </w:p>
    <w:p>
      <w:pPr>
        <w:tabs>
          <w:tab w:pos="3990" w:val="left" w:leader="dot"/>
        </w:tabs>
        <w:spacing w:line="180" w:lineRule="exact" w:before="0"/>
        <w:ind w:left="479" w:right="1" w:hanging="360"/>
        <w:jc w:val="left"/>
        <w:rPr>
          <w:sz w:val="16"/>
        </w:rPr>
      </w:pPr>
      <w:r>
        <w:rPr>
          <w:sz w:val="16"/>
        </w:rPr>
        <w:t>DUTIES, SEPARATION OF ..........................................8080–80.1 Deposits</w:t>
        <w:tab/>
        <w:t>8032.3</w:t>
      </w:r>
    </w:p>
    <w:p>
      <w:pPr>
        <w:pStyle w:val="BodyText"/>
        <w:spacing w:before="8"/>
        <w:rPr>
          <w:sz w:val="16"/>
        </w:rPr>
      </w:pPr>
    </w:p>
    <w:p>
      <w:pPr>
        <w:spacing w:before="0"/>
        <w:ind w:left="348" w:right="16" w:firstLine="0"/>
        <w:jc w:val="center"/>
        <w:rPr>
          <w:b/>
          <w:sz w:val="16"/>
        </w:rPr>
      </w:pPr>
      <w:r>
        <w:rPr>
          <w:b/>
          <w:sz w:val="16"/>
        </w:rPr>
        <w:t>–</w:t>
      </w:r>
      <w:r>
        <w:rPr>
          <w:b/>
          <w:sz w:val="24"/>
        </w:rPr>
        <w:t>E</w:t>
      </w:r>
      <w:r>
        <w:rPr>
          <w:b/>
          <w:sz w:val="16"/>
        </w:rPr>
        <w:t>–</w:t>
      </w:r>
    </w:p>
    <w:p>
      <w:pPr>
        <w:spacing w:before="139"/>
        <w:ind w:left="120" w:right="0" w:firstLine="0"/>
        <w:jc w:val="left"/>
        <w:rPr>
          <w:sz w:val="16"/>
        </w:rPr>
      </w:pPr>
      <w:r>
        <w:rPr>
          <w:sz w:val="16"/>
        </w:rPr>
        <w:t>EARNINGS FROM INTEREST, MAXIMIZE ........................8099</w:t>
      </w:r>
    </w:p>
    <w:p>
      <w:pPr>
        <w:tabs>
          <w:tab w:pos="4442" w:val="right" w:leader="dot"/>
        </w:tabs>
        <w:spacing w:before="94"/>
        <w:ind w:left="120" w:right="0" w:firstLine="0"/>
        <w:jc w:val="left"/>
        <w:rPr>
          <w:sz w:val="16"/>
        </w:rPr>
      </w:pPr>
      <w:r>
        <w:rPr/>
        <w:br w:type="column"/>
      </w:r>
      <w:r>
        <w:rPr>
          <w:sz w:val="16"/>
        </w:rPr>
        <w:t>EASEMENTS</w:t>
        <w:tab/>
        <w:t>1323.15</w:t>
      </w:r>
    </w:p>
    <w:p>
      <w:pPr>
        <w:spacing w:before="101"/>
        <w:ind w:left="120" w:right="0" w:firstLine="0"/>
        <w:jc w:val="left"/>
        <w:rPr>
          <w:sz w:val="16"/>
        </w:rPr>
      </w:pPr>
      <w:r>
        <w:rPr>
          <w:sz w:val="16"/>
        </w:rPr>
        <w:t>LEVERAGED PROCUREMENT AGREEMENTS ................5291</w:t>
      </w:r>
    </w:p>
    <w:p>
      <w:pPr>
        <w:spacing w:line="182" w:lineRule="exact" w:before="151"/>
        <w:ind w:left="120" w:right="0" w:firstLine="0"/>
        <w:jc w:val="left"/>
        <w:rPr>
          <w:sz w:val="16"/>
        </w:rPr>
      </w:pPr>
      <w:r>
        <w:rPr>
          <w:sz w:val="16"/>
        </w:rPr>
        <w:t>EMERGENCY</w:t>
      </w:r>
    </w:p>
    <w:p>
      <w:pPr>
        <w:spacing w:line="180" w:lineRule="exact" w:before="3"/>
        <w:ind w:left="480" w:right="520" w:firstLine="0"/>
        <w:jc w:val="both"/>
        <w:rPr>
          <w:sz w:val="16"/>
        </w:rPr>
      </w:pPr>
      <w:r>
        <w:rPr>
          <w:sz w:val="16"/>
          <w:shd w:fill="FFFF00" w:color="auto" w:val="clear"/>
        </w:rPr>
        <w:t>Business Continuity with Technology Recovery……….5325 </w:t>
      </w:r>
      <w:r>
        <w:rPr>
          <w:sz w:val="16"/>
        </w:rPr>
        <w:t>Death or Serious Injury....................................................2430</w:t>
      </w:r>
    </w:p>
    <w:p>
      <w:pPr>
        <w:spacing w:line="177" w:lineRule="exact" w:before="0"/>
        <w:ind w:left="480" w:right="0" w:firstLine="0"/>
        <w:jc w:val="both"/>
        <w:rPr>
          <w:sz w:val="16"/>
        </w:rPr>
      </w:pPr>
      <w:r>
        <w:rPr>
          <w:sz w:val="16"/>
        </w:rPr>
        <w:t>Purchases................................................................3511–11.2</w:t>
      </w:r>
    </w:p>
    <w:p>
      <w:pPr>
        <w:tabs>
          <w:tab w:pos="3993" w:val="left" w:leader="dot"/>
        </w:tabs>
        <w:spacing w:line="180" w:lineRule="exact" w:before="3"/>
        <w:ind w:left="480" w:right="521" w:firstLine="0"/>
        <w:jc w:val="left"/>
        <w:rPr>
          <w:sz w:val="16"/>
        </w:rPr>
      </w:pPr>
      <w:r>
        <w:rPr>
          <w:sz w:val="16"/>
        </w:rPr>
        <w:t>Services ...........................................................................6560 Sub-Purchase</w:t>
      </w:r>
      <w:r>
        <w:rPr>
          <w:spacing w:val="-1"/>
          <w:sz w:val="16"/>
        </w:rPr>
        <w:t> </w:t>
      </w:r>
      <w:r>
        <w:rPr>
          <w:sz w:val="16"/>
        </w:rPr>
        <w:t>Order Use</w:t>
        <w:tab/>
        <w:t>3571.2</w:t>
      </w:r>
    </w:p>
    <w:p>
      <w:pPr>
        <w:spacing w:line="164" w:lineRule="exact" w:before="0"/>
        <w:ind w:left="480" w:right="0" w:firstLine="0"/>
        <w:jc w:val="both"/>
        <w:rPr>
          <w:sz w:val="16"/>
        </w:rPr>
      </w:pPr>
      <w:r>
        <w:rPr>
          <w:sz w:val="16"/>
        </w:rPr>
        <w:t>Vehicle Equipment, Purchase of......................................3629</w:t>
      </w:r>
    </w:p>
    <w:p>
      <w:pPr>
        <w:spacing w:line="182" w:lineRule="exact" w:before="152"/>
        <w:ind w:left="120" w:right="0" w:firstLine="0"/>
        <w:jc w:val="left"/>
        <w:rPr>
          <w:sz w:val="16"/>
        </w:rPr>
      </w:pPr>
      <w:r>
        <w:rPr>
          <w:sz w:val="16"/>
        </w:rPr>
        <w:t>EMPLOYEE(S)</w:t>
      </w:r>
    </w:p>
    <w:p>
      <w:pPr>
        <w:spacing w:line="180" w:lineRule="exact" w:before="0"/>
        <w:ind w:left="480" w:right="0" w:firstLine="0"/>
        <w:jc w:val="both"/>
        <w:rPr>
          <w:sz w:val="16"/>
        </w:rPr>
      </w:pPr>
      <w:r>
        <w:rPr>
          <w:sz w:val="16"/>
        </w:rPr>
        <w:t>Absences.......................................................8534, 8594–94.4</w:t>
      </w:r>
    </w:p>
    <w:p>
      <w:pPr>
        <w:spacing w:line="180" w:lineRule="exact" w:before="0"/>
        <w:ind w:left="480" w:right="0" w:firstLine="0"/>
        <w:jc w:val="both"/>
        <w:rPr>
          <w:sz w:val="16"/>
        </w:rPr>
      </w:pPr>
      <w:r>
        <w:rPr>
          <w:sz w:val="16"/>
        </w:rPr>
        <w:t>Accident/Death–Rpt. to Attorney General.......................2455</w:t>
      </w:r>
    </w:p>
    <w:p>
      <w:pPr>
        <w:spacing w:line="180" w:lineRule="exact" w:before="3"/>
        <w:ind w:left="480" w:right="521" w:firstLine="0"/>
        <w:jc w:val="both"/>
        <w:rPr>
          <w:sz w:val="16"/>
        </w:rPr>
      </w:pPr>
      <w:r>
        <w:rPr>
          <w:sz w:val="16"/>
        </w:rPr>
        <w:t>Attendance Report Form (STD. 672)...............................8539 Benefit from Purchasing..................................................3504</w:t>
      </w:r>
    </w:p>
    <w:p>
      <w:pPr>
        <w:spacing w:line="177" w:lineRule="exact" w:before="0"/>
        <w:ind w:left="487" w:right="0" w:firstLine="0"/>
        <w:jc w:val="both"/>
        <w:rPr>
          <w:sz w:val="16"/>
        </w:rPr>
      </w:pPr>
      <w:r>
        <w:rPr>
          <w:sz w:val="16"/>
        </w:rPr>
        <w:t>Deceased</w:t>
      </w:r>
    </w:p>
    <w:p>
      <w:pPr>
        <w:tabs>
          <w:tab w:pos="4115" w:val="left" w:leader="dot"/>
        </w:tabs>
        <w:spacing w:line="180" w:lineRule="exact" w:before="0"/>
        <w:ind w:left="840" w:right="0" w:firstLine="0"/>
        <w:jc w:val="left"/>
        <w:rPr>
          <w:sz w:val="16"/>
        </w:rPr>
      </w:pPr>
      <w:r>
        <w:rPr>
          <w:sz w:val="16"/>
        </w:rPr>
        <w:t>Return</w:t>
      </w:r>
      <w:r>
        <w:rPr>
          <w:spacing w:val="2"/>
          <w:sz w:val="16"/>
        </w:rPr>
        <w:t> </w:t>
      </w:r>
      <w:r>
        <w:rPr>
          <w:sz w:val="16"/>
        </w:rPr>
        <w:t>to</w:t>
      </w:r>
      <w:r>
        <w:rPr>
          <w:spacing w:val="-1"/>
          <w:sz w:val="16"/>
        </w:rPr>
        <w:t> </w:t>
      </w:r>
      <w:r>
        <w:rPr>
          <w:sz w:val="16"/>
        </w:rPr>
        <w:t>Headquarters</w:t>
        <w:tab/>
        <w:t>0772</w:t>
      </w:r>
    </w:p>
    <w:p>
      <w:pPr>
        <w:tabs>
          <w:tab w:pos="3993" w:val="left" w:leader="dot"/>
        </w:tabs>
        <w:spacing w:line="180" w:lineRule="exact" w:before="0"/>
        <w:ind w:left="840" w:right="0" w:firstLine="0"/>
        <w:jc w:val="left"/>
        <w:rPr>
          <w:sz w:val="16"/>
        </w:rPr>
      </w:pPr>
      <w:r>
        <w:rPr>
          <w:sz w:val="16"/>
        </w:rPr>
        <w:t>Warrant</w:t>
      </w:r>
      <w:r>
        <w:rPr>
          <w:spacing w:val="-1"/>
          <w:sz w:val="16"/>
        </w:rPr>
        <w:t> </w:t>
      </w:r>
      <w:r>
        <w:rPr>
          <w:sz w:val="16"/>
        </w:rPr>
        <w:t>Release</w:t>
        <w:tab/>
        <w:t>8477.1</w:t>
      </w:r>
    </w:p>
    <w:p>
      <w:pPr>
        <w:spacing w:line="180" w:lineRule="exact" w:before="0"/>
        <w:ind w:left="480" w:right="0" w:firstLine="0"/>
        <w:jc w:val="both"/>
        <w:rPr>
          <w:sz w:val="16"/>
        </w:rPr>
      </w:pPr>
      <w:r>
        <w:rPr>
          <w:sz w:val="16"/>
        </w:rPr>
        <w:t>Disability .............................................................0483.1–83.2</w:t>
      </w:r>
    </w:p>
    <w:p>
      <w:pPr>
        <w:tabs>
          <w:tab w:pos="4116" w:val="left" w:leader="dot"/>
        </w:tabs>
        <w:spacing w:line="180" w:lineRule="exact" w:before="0"/>
        <w:ind w:left="480" w:right="0" w:firstLine="0"/>
        <w:jc w:val="left"/>
        <w:rPr>
          <w:sz w:val="16"/>
        </w:rPr>
      </w:pPr>
      <w:r>
        <w:rPr>
          <w:sz w:val="16"/>
        </w:rPr>
        <w:t>Exempt</w:t>
        <w:tab/>
        <w:t>0400</w:t>
      </w:r>
    </w:p>
    <w:p>
      <w:pPr>
        <w:spacing w:line="180" w:lineRule="exact" w:before="0"/>
        <w:ind w:left="479" w:right="0" w:firstLine="0"/>
        <w:jc w:val="both"/>
        <w:rPr>
          <w:sz w:val="16"/>
        </w:rPr>
      </w:pPr>
      <w:r>
        <w:rPr>
          <w:sz w:val="16"/>
        </w:rPr>
        <w:t>Extra Hours, Auth. &amp; Comp. (See SPB PTM)</w:t>
      </w:r>
    </w:p>
    <w:p>
      <w:pPr>
        <w:spacing w:line="180" w:lineRule="exact" w:before="0"/>
        <w:ind w:left="479" w:right="0" w:firstLine="0"/>
        <w:jc w:val="both"/>
        <w:rPr>
          <w:sz w:val="16"/>
        </w:rPr>
      </w:pPr>
      <w:r>
        <w:rPr>
          <w:sz w:val="16"/>
        </w:rPr>
        <w:t>Jury Duty .........................................................................8594</w:t>
      </w:r>
    </w:p>
    <w:p>
      <w:pPr>
        <w:spacing w:line="180" w:lineRule="exact" w:before="0"/>
        <w:ind w:left="479" w:right="0" w:firstLine="0"/>
        <w:jc w:val="both"/>
        <w:rPr>
          <w:sz w:val="16"/>
        </w:rPr>
      </w:pPr>
      <w:r>
        <w:rPr>
          <w:sz w:val="16"/>
        </w:rPr>
        <w:t>Leave Record...................................................................8534</w:t>
      </w:r>
    </w:p>
    <w:p>
      <w:pPr>
        <w:spacing w:line="180" w:lineRule="exact" w:before="0"/>
        <w:ind w:left="479" w:right="0" w:firstLine="0"/>
        <w:jc w:val="both"/>
        <w:rPr>
          <w:sz w:val="16"/>
        </w:rPr>
      </w:pPr>
      <w:r>
        <w:rPr>
          <w:sz w:val="16"/>
        </w:rPr>
        <w:t>Maintenance Credit Notice</w:t>
      </w:r>
    </w:p>
    <w:p>
      <w:pPr>
        <w:tabs>
          <w:tab w:pos="3910" w:val="left" w:leader="dot"/>
        </w:tabs>
        <w:spacing w:line="180" w:lineRule="exact" w:before="0"/>
        <w:ind w:left="839" w:right="0" w:firstLine="0"/>
        <w:jc w:val="left"/>
        <w:rPr>
          <w:sz w:val="16"/>
        </w:rPr>
      </w:pPr>
      <w:r>
        <w:rPr>
          <w:sz w:val="16"/>
        </w:rPr>
        <w:t>Meal, Cash Payment</w:t>
      </w:r>
      <w:r>
        <w:rPr>
          <w:spacing w:val="-1"/>
          <w:sz w:val="16"/>
        </w:rPr>
        <w:t> </w:t>
      </w:r>
      <w:r>
        <w:rPr>
          <w:sz w:val="16"/>
        </w:rPr>
        <w:t>for</w:t>
        <w:tab/>
        <w:t>11072.1</w:t>
      </w:r>
    </w:p>
    <w:p>
      <w:pPr>
        <w:spacing w:line="180" w:lineRule="exact" w:before="0"/>
        <w:ind w:left="839" w:right="0" w:firstLine="0"/>
        <w:jc w:val="left"/>
        <w:rPr>
          <w:sz w:val="16"/>
        </w:rPr>
      </w:pPr>
      <w:r>
        <w:rPr>
          <w:sz w:val="16"/>
        </w:rPr>
        <w:t>Meal Ticket...........................................................11024</w:t>
      </w:r>
    </w:p>
    <w:p>
      <w:pPr>
        <w:spacing w:line="180" w:lineRule="exact" w:before="3"/>
        <w:ind w:left="479" w:right="520" w:firstLine="359"/>
        <w:jc w:val="left"/>
        <w:rPr>
          <w:sz w:val="16"/>
        </w:rPr>
      </w:pPr>
      <w:r>
        <w:rPr>
          <w:sz w:val="16"/>
        </w:rPr>
        <w:t>Refund for Unused Service...................................11071 Meal Ticket Books ........................................................11022</w:t>
      </w:r>
    </w:p>
    <w:p>
      <w:pPr>
        <w:spacing w:line="177" w:lineRule="exact" w:before="0"/>
        <w:ind w:left="479" w:right="0" w:firstLine="0"/>
        <w:jc w:val="both"/>
        <w:rPr>
          <w:sz w:val="16"/>
        </w:rPr>
      </w:pPr>
      <w:r>
        <w:rPr>
          <w:sz w:val="16"/>
        </w:rPr>
        <w:t>Parking ............................................................................4118</w:t>
      </w:r>
    </w:p>
    <w:p>
      <w:pPr>
        <w:tabs>
          <w:tab w:pos="4115" w:val="left" w:leader="dot"/>
        </w:tabs>
        <w:spacing w:line="180" w:lineRule="exact" w:before="0"/>
        <w:ind w:left="479" w:right="0" w:firstLine="0"/>
        <w:jc w:val="left"/>
        <w:rPr>
          <w:sz w:val="16"/>
        </w:rPr>
      </w:pPr>
      <w:r>
        <w:rPr>
          <w:sz w:val="16"/>
        </w:rPr>
        <w:t>Physical</w:t>
      </w:r>
      <w:r>
        <w:rPr>
          <w:spacing w:val="-2"/>
          <w:sz w:val="16"/>
        </w:rPr>
        <w:t> </w:t>
      </w:r>
      <w:r>
        <w:rPr>
          <w:sz w:val="16"/>
        </w:rPr>
        <w:t>Examination</w:t>
        <w:tab/>
        <w:t>0191</w:t>
      </w:r>
    </w:p>
    <w:p>
      <w:pPr>
        <w:spacing w:line="180" w:lineRule="exact" w:before="0"/>
        <w:ind w:left="479" w:right="0" w:firstLine="0"/>
        <w:jc w:val="both"/>
        <w:rPr>
          <w:sz w:val="16"/>
        </w:rPr>
      </w:pPr>
      <w:r>
        <w:rPr>
          <w:sz w:val="16"/>
        </w:rPr>
        <w:t>Prohibited Practices.........................................................3504</w:t>
      </w:r>
    </w:p>
    <w:p>
      <w:pPr>
        <w:spacing w:line="180" w:lineRule="exact" w:before="0"/>
        <w:ind w:left="479" w:right="0" w:firstLine="0"/>
        <w:jc w:val="both"/>
        <w:rPr>
          <w:sz w:val="16"/>
        </w:rPr>
      </w:pPr>
      <w:r>
        <w:rPr>
          <w:sz w:val="16"/>
        </w:rPr>
        <w:t>Recovery of Funds from .........................................8593–93.3</w:t>
      </w:r>
    </w:p>
    <w:p>
      <w:pPr>
        <w:spacing w:line="180" w:lineRule="exact" w:before="3"/>
        <w:ind w:left="479" w:right="521" w:firstLine="0"/>
        <w:jc w:val="both"/>
        <w:rPr>
          <w:sz w:val="16"/>
        </w:rPr>
      </w:pPr>
      <w:r>
        <w:rPr>
          <w:sz w:val="16"/>
        </w:rPr>
        <w:t>Relocation and Moving ..........................................3820–29.2 Roster Card......................................................................8520 Separated Employees...................................8580.4, 11072.21</w:t>
      </w:r>
    </w:p>
    <w:p>
      <w:pPr>
        <w:tabs>
          <w:tab w:pos="3789" w:val="left" w:leader="dot"/>
        </w:tabs>
        <w:spacing w:line="177" w:lineRule="exact" w:before="0"/>
        <w:ind w:left="839" w:right="0" w:firstLine="0"/>
        <w:jc w:val="left"/>
        <w:rPr>
          <w:sz w:val="16"/>
        </w:rPr>
      </w:pPr>
      <w:r>
        <w:rPr>
          <w:sz w:val="16"/>
        </w:rPr>
        <w:t>Services</w:t>
      </w:r>
      <w:r>
        <w:rPr>
          <w:spacing w:val="-2"/>
          <w:sz w:val="16"/>
        </w:rPr>
        <w:t> </w:t>
      </w:r>
      <w:r>
        <w:rPr>
          <w:sz w:val="16"/>
        </w:rPr>
        <w:t>to</w:t>
        <w:tab/>
        <w:t>11000–75</w:t>
      </w:r>
    </w:p>
    <w:p>
      <w:pPr>
        <w:spacing w:line="180" w:lineRule="exact" w:before="0"/>
        <w:ind w:left="479" w:right="0" w:firstLine="0"/>
        <w:jc w:val="both"/>
        <w:rPr>
          <w:sz w:val="16"/>
        </w:rPr>
      </w:pPr>
      <w:r>
        <w:rPr>
          <w:sz w:val="16"/>
        </w:rPr>
        <w:t>Service Awards................................................................4700</w:t>
      </w:r>
    </w:p>
    <w:p>
      <w:pPr>
        <w:spacing w:line="180" w:lineRule="exact" w:before="0"/>
        <w:ind w:left="479" w:right="0" w:firstLine="0"/>
        <w:jc w:val="both"/>
        <w:rPr>
          <w:sz w:val="16"/>
        </w:rPr>
      </w:pPr>
      <w:r>
        <w:rPr>
          <w:sz w:val="16"/>
        </w:rPr>
        <w:t>Suggestions.......................................................... 4700 et seq.</w:t>
      </w:r>
    </w:p>
    <w:p>
      <w:pPr>
        <w:spacing w:line="180" w:lineRule="exact" w:before="0"/>
        <w:ind w:left="479" w:right="0" w:firstLine="0"/>
        <w:jc w:val="both"/>
        <w:rPr>
          <w:sz w:val="16"/>
        </w:rPr>
      </w:pPr>
      <w:r>
        <w:rPr>
          <w:sz w:val="16"/>
        </w:rPr>
        <w:t>Travel Advances ..............................................................8116</w:t>
      </w:r>
    </w:p>
    <w:p>
      <w:pPr>
        <w:spacing w:line="182" w:lineRule="exact" w:before="0"/>
        <w:ind w:left="479" w:right="0" w:firstLine="0"/>
        <w:jc w:val="both"/>
        <w:rPr>
          <w:sz w:val="16"/>
        </w:rPr>
      </w:pPr>
      <w:r>
        <w:rPr>
          <w:sz w:val="16"/>
        </w:rPr>
        <w:t>Warrants ..........................................................................8580</w:t>
      </w:r>
    </w:p>
    <w:p>
      <w:pPr>
        <w:pStyle w:val="BodyText"/>
        <w:spacing w:before="3"/>
        <w:rPr>
          <w:sz w:val="15"/>
        </w:rPr>
      </w:pPr>
    </w:p>
    <w:p>
      <w:pPr>
        <w:spacing w:line="182" w:lineRule="exact" w:before="0"/>
        <w:ind w:left="119" w:right="0" w:firstLine="0"/>
        <w:jc w:val="left"/>
        <w:rPr>
          <w:sz w:val="16"/>
        </w:rPr>
      </w:pPr>
      <w:r>
        <w:rPr>
          <w:sz w:val="16"/>
        </w:rPr>
        <w:t>ENCUMBRANCES</w:t>
      </w:r>
    </w:p>
    <w:p>
      <w:pPr>
        <w:tabs>
          <w:tab w:pos="3870" w:val="left" w:leader="dot"/>
        </w:tabs>
        <w:spacing w:line="180" w:lineRule="exact" w:before="0"/>
        <w:ind w:left="479" w:right="0" w:firstLine="0"/>
        <w:jc w:val="left"/>
        <w:rPr>
          <w:sz w:val="16"/>
        </w:rPr>
      </w:pPr>
      <w:r>
        <w:rPr>
          <w:sz w:val="16"/>
        </w:rPr>
        <w:t>Accounting</w:t>
      </w:r>
      <w:r>
        <w:rPr>
          <w:spacing w:val="-2"/>
          <w:sz w:val="16"/>
        </w:rPr>
        <w:t> </w:t>
      </w:r>
      <w:r>
        <w:rPr>
          <w:sz w:val="16"/>
        </w:rPr>
        <w:t>Instructions</w:t>
        <w:tab/>
        <w:t>8340–43</w:t>
      </w:r>
    </w:p>
    <w:p>
      <w:pPr>
        <w:spacing w:line="180" w:lineRule="exact" w:before="0"/>
        <w:ind w:left="479" w:right="0" w:firstLine="0"/>
        <w:jc w:val="both"/>
        <w:rPr>
          <w:sz w:val="16"/>
        </w:rPr>
      </w:pPr>
      <w:r>
        <w:rPr>
          <w:sz w:val="16"/>
        </w:rPr>
        <w:t>Capital Outlay .................................................................8343</w:t>
      </w:r>
    </w:p>
    <w:p>
      <w:pPr>
        <w:spacing w:line="180" w:lineRule="exact" w:before="3"/>
        <w:ind w:left="479" w:right="521" w:firstLine="0"/>
        <w:jc w:val="both"/>
        <w:rPr>
          <w:sz w:val="16"/>
        </w:rPr>
      </w:pPr>
      <w:r>
        <w:rPr>
          <w:sz w:val="16"/>
        </w:rPr>
        <w:t>General Ledger Accounts ..............................................10465 Lag   ...................................................................8324, 8342.1</w:t>
      </w:r>
    </w:p>
    <w:p>
      <w:pPr>
        <w:tabs>
          <w:tab w:pos="3993" w:val="left" w:leader="dot"/>
        </w:tabs>
        <w:spacing w:line="179" w:lineRule="exact" w:before="0"/>
        <w:ind w:left="479" w:right="0" w:firstLine="0"/>
        <w:jc w:val="left"/>
        <w:rPr>
          <w:sz w:val="16"/>
        </w:rPr>
      </w:pPr>
      <w:r>
        <w:rPr>
          <w:sz w:val="16"/>
        </w:rPr>
        <w:t>Leases (Form</w:t>
      </w:r>
      <w:r>
        <w:rPr>
          <w:spacing w:val="-6"/>
          <w:sz w:val="16"/>
        </w:rPr>
        <w:t> </w:t>
      </w:r>
      <w:r>
        <w:rPr>
          <w:sz w:val="16"/>
        </w:rPr>
        <w:t>STD.</w:t>
      </w:r>
      <w:r>
        <w:rPr>
          <w:spacing w:val="-2"/>
          <w:sz w:val="16"/>
        </w:rPr>
        <w:t> </w:t>
      </w:r>
      <w:r>
        <w:rPr>
          <w:sz w:val="16"/>
        </w:rPr>
        <w:t>1)</w:t>
        <w:tab/>
        <w:t>8342.3</w:t>
      </w:r>
    </w:p>
    <w:p>
      <w:pPr>
        <w:spacing w:line="182" w:lineRule="exact" w:before="156"/>
        <w:ind w:left="119" w:right="0" w:firstLine="0"/>
        <w:jc w:val="left"/>
        <w:rPr>
          <w:sz w:val="16"/>
        </w:rPr>
      </w:pPr>
      <w:r>
        <w:rPr>
          <w:sz w:val="16"/>
        </w:rPr>
        <w:t>ENDORSEMENTS</w:t>
      </w:r>
    </w:p>
    <w:p>
      <w:pPr>
        <w:spacing w:line="180" w:lineRule="exact" w:before="0"/>
        <w:ind w:left="479" w:right="0" w:firstLine="0"/>
        <w:jc w:val="both"/>
        <w:rPr>
          <w:sz w:val="16"/>
        </w:rPr>
      </w:pPr>
      <w:r>
        <w:rPr>
          <w:sz w:val="16"/>
        </w:rPr>
        <w:t>For Deposit .............................................................8034–34.5</w:t>
      </w:r>
    </w:p>
    <w:p>
      <w:pPr>
        <w:spacing w:line="182" w:lineRule="exact" w:before="0"/>
        <w:ind w:left="479" w:right="0" w:firstLine="0"/>
        <w:jc w:val="both"/>
        <w:rPr>
          <w:sz w:val="16"/>
        </w:rPr>
      </w:pPr>
      <w:r>
        <w:rPr>
          <w:sz w:val="16"/>
        </w:rPr>
        <w:t>Revolving Fund Checks...................................................8160</w:t>
      </w:r>
    </w:p>
    <w:p>
      <w:pPr>
        <w:tabs>
          <w:tab w:pos="4115" w:val="left" w:leader="dot"/>
        </w:tabs>
        <w:spacing w:before="156"/>
        <w:ind w:left="119" w:right="0" w:firstLine="0"/>
        <w:jc w:val="left"/>
        <w:rPr>
          <w:sz w:val="16"/>
        </w:rPr>
      </w:pPr>
      <w:r>
        <w:rPr>
          <w:sz w:val="16"/>
        </w:rPr>
        <w:t>ENERGY</w:t>
      </w:r>
      <w:r>
        <w:rPr>
          <w:spacing w:val="-4"/>
          <w:sz w:val="16"/>
        </w:rPr>
        <w:t> </w:t>
      </w:r>
      <w:r>
        <w:rPr>
          <w:sz w:val="16"/>
        </w:rPr>
        <w:t>ASSESSMENTS</w:t>
        <w:tab/>
        <w:t>1323</w:t>
      </w:r>
    </w:p>
    <w:p>
      <w:pPr>
        <w:spacing w:before="156"/>
        <w:ind w:left="119" w:right="0" w:firstLine="0"/>
        <w:jc w:val="left"/>
        <w:rPr>
          <w:sz w:val="16"/>
        </w:rPr>
      </w:pPr>
      <w:r>
        <w:rPr>
          <w:sz w:val="16"/>
        </w:rPr>
        <w:t>ENTERPRISE ARCHITECTURE ....................... 4819.31(6), 4906</w:t>
      </w:r>
    </w:p>
    <w:p>
      <w:pPr>
        <w:spacing w:line="340" w:lineRule="atLeast" w:before="0"/>
        <w:ind w:left="119" w:right="0" w:firstLine="0"/>
        <w:jc w:val="left"/>
        <w:rPr>
          <w:sz w:val="16"/>
        </w:rPr>
      </w:pPr>
      <w:r>
        <w:rPr>
          <w:sz w:val="16"/>
        </w:rPr>
        <w:t>ENTRIES, STD, GENERAL LEDGER......................10501–10651 ENVELOPES</w:t>
      </w:r>
    </w:p>
    <w:p>
      <w:pPr>
        <w:tabs>
          <w:tab w:pos="3992" w:val="left" w:leader="dot"/>
        </w:tabs>
        <w:spacing w:line="178" w:lineRule="exact" w:before="0"/>
        <w:ind w:left="479" w:right="0" w:firstLine="0"/>
        <w:jc w:val="left"/>
        <w:rPr>
          <w:sz w:val="16"/>
        </w:rPr>
      </w:pPr>
      <w:r>
        <w:rPr>
          <w:sz w:val="16"/>
        </w:rPr>
        <w:t>For Paper</w:t>
      </w:r>
      <w:r>
        <w:rPr>
          <w:spacing w:val="-2"/>
          <w:sz w:val="16"/>
        </w:rPr>
        <w:t> </w:t>
      </w:r>
      <w:r>
        <w:rPr>
          <w:sz w:val="16"/>
        </w:rPr>
        <w:t>Stock</w:t>
      </w:r>
      <w:r>
        <w:rPr>
          <w:spacing w:val="1"/>
          <w:sz w:val="16"/>
        </w:rPr>
        <w:t> </w:t>
      </w:r>
      <w:r>
        <w:rPr>
          <w:sz w:val="16"/>
        </w:rPr>
        <w:t>Checks</w:t>
        <w:tab/>
        <w:t>3696.2</w:t>
      </w:r>
    </w:p>
    <w:p>
      <w:pPr>
        <w:tabs>
          <w:tab w:pos="3871" w:val="left" w:leader="dot"/>
        </w:tabs>
        <w:spacing w:line="182" w:lineRule="exact" w:before="0"/>
        <w:ind w:left="479" w:right="0" w:firstLine="0"/>
        <w:jc w:val="left"/>
        <w:rPr>
          <w:sz w:val="16"/>
        </w:rPr>
      </w:pPr>
      <w:r>
        <w:rPr>
          <w:sz w:val="16"/>
        </w:rPr>
        <w:t>Use</w:t>
      </w:r>
      <w:r>
        <w:rPr>
          <w:spacing w:val="-2"/>
          <w:sz w:val="16"/>
        </w:rPr>
        <w:t> </w:t>
      </w:r>
      <w:r>
        <w:rPr>
          <w:sz w:val="16"/>
        </w:rPr>
        <w:t>of</w:t>
        <w:tab/>
        <w:t>2261–62</w:t>
      </w:r>
    </w:p>
    <w:p>
      <w:pPr>
        <w:spacing w:line="182" w:lineRule="exact" w:before="159"/>
        <w:ind w:left="120" w:right="0" w:firstLine="0"/>
        <w:jc w:val="left"/>
        <w:rPr>
          <w:sz w:val="16"/>
        </w:rPr>
      </w:pPr>
      <w:r>
        <w:rPr>
          <w:sz w:val="16"/>
        </w:rPr>
        <w:t>EQUIPMENT (GENERAL)</w:t>
      </w:r>
    </w:p>
    <w:p>
      <w:pPr>
        <w:tabs>
          <w:tab w:pos="3872" w:val="left" w:leader="dot"/>
        </w:tabs>
        <w:spacing w:line="180" w:lineRule="exact" w:before="0"/>
        <w:ind w:left="480" w:right="0" w:firstLine="0"/>
        <w:jc w:val="left"/>
        <w:rPr>
          <w:sz w:val="16"/>
        </w:rPr>
      </w:pPr>
      <w:r>
        <w:rPr>
          <w:sz w:val="16"/>
        </w:rPr>
        <w:t>Automotive</w:t>
        <w:tab/>
        <w:t>3620–29</w:t>
      </w:r>
    </w:p>
    <w:p>
      <w:pPr>
        <w:spacing w:line="180" w:lineRule="exact" w:before="0"/>
        <w:ind w:left="480" w:right="0" w:firstLine="0"/>
        <w:jc w:val="both"/>
        <w:rPr>
          <w:sz w:val="16"/>
        </w:rPr>
      </w:pPr>
      <w:r>
        <w:rPr>
          <w:sz w:val="16"/>
        </w:rPr>
        <w:t>Budget .............................................................................6457</w:t>
      </w:r>
    </w:p>
    <w:p>
      <w:pPr>
        <w:spacing w:line="180" w:lineRule="exact" w:before="0"/>
        <w:ind w:left="480" w:right="0" w:firstLine="0"/>
        <w:jc w:val="both"/>
        <w:rPr>
          <w:sz w:val="16"/>
        </w:rPr>
      </w:pPr>
      <w:r>
        <w:rPr>
          <w:sz w:val="16"/>
        </w:rPr>
        <w:t>Defined ............................................................................8614</w:t>
      </w:r>
    </w:p>
    <w:p>
      <w:pPr>
        <w:spacing w:line="180" w:lineRule="exact" w:before="0"/>
        <w:ind w:left="480" w:right="0" w:firstLine="0"/>
        <w:jc w:val="both"/>
        <w:rPr>
          <w:sz w:val="16"/>
        </w:rPr>
      </w:pPr>
      <w:r>
        <w:rPr>
          <w:sz w:val="16"/>
          <w:shd w:fill="FFFF00" w:color="auto" w:val="clear"/>
        </w:rPr>
        <w:t>Information Security............................................ 5300 et seq.</w:t>
      </w:r>
    </w:p>
    <w:p>
      <w:pPr>
        <w:spacing w:line="180" w:lineRule="exact" w:before="0"/>
        <w:ind w:left="480" w:right="0" w:firstLine="0"/>
        <w:jc w:val="both"/>
        <w:rPr>
          <w:sz w:val="16"/>
        </w:rPr>
      </w:pPr>
      <w:r>
        <w:rPr>
          <w:sz w:val="16"/>
        </w:rPr>
        <w:t>Information Technology ..................................................5200</w:t>
      </w:r>
    </w:p>
    <w:p>
      <w:pPr>
        <w:spacing w:line="180" w:lineRule="exact" w:before="4"/>
        <w:ind w:left="1200" w:right="958" w:hanging="361"/>
        <w:jc w:val="left"/>
        <w:rPr>
          <w:sz w:val="16"/>
        </w:rPr>
      </w:pPr>
      <w:r>
        <w:rPr>
          <w:sz w:val="16"/>
        </w:rPr>
        <w:t>Acquisition (See PROCUREMENT, Information Technology)</w:t>
      </w:r>
    </w:p>
    <w:p>
      <w:pPr>
        <w:tabs>
          <w:tab w:pos="3994" w:val="left" w:leader="dot"/>
        </w:tabs>
        <w:spacing w:line="177" w:lineRule="exact" w:before="0"/>
        <w:ind w:left="840" w:right="0" w:firstLine="0"/>
        <w:jc w:val="left"/>
        <w:rPr>
          <w:sz w:val="16"/>
        </w:rPr>
      </w:pPr>
      <w:r>
        <w:rPr>
          <w:sz w:val="16"/>
        </w:rPr>
        <w:t>Definition</w:t>
        <w:tab/>
        <w:t>4819.2</w:t>
      </w:r>
    </w:p>
    <w:p>
      <w:pPr>
        <w:tabs>
          <w:tab w:pos="3871" w:val="left" w:leader="dot"/>
        </w:tabs>
        <w:spacing w:line="180" w:lineRule="exact" w:before="0"/>
        <w:ind w:left="840" w:right="0" w:firstLine="0"/>
        <w:jc w:val="left"/>
        <w:rPr>
          <w:sz w:val="16"/>
        </w:rPr>
      </w:pPr>
      <w:r>
        <w:rPr>
          <w:sz w:val="16"/>
        </w:rPr>
        <w:t>Disposal</w:t>
        <w:tab/>
        <w:t>5901–03</w:t>
      </w:r>
    </w:p>
    <w:p>
      <w:pPr>
        <w:spacing w:line="180" w:lineRule="exact" w:before="0"/>
        <w:ind w:left="840" w:right="0" w:firstLine="0"/>
        <w:jc w:val="left"/>
        <w:rPr>
          <w:sz w:val="16"/>
        </w:rPr>
      </w:pPr>
      <w:r>
        <w:rPr>
          <w:sz w:val="16"/>
        </w:rPr>
        <w:t>Leveraged Procurement Agreements.......................5291</w:t>
      </w:r>
    </w:p>
    <w:p>
      <w:pPr>
        <w:tabs>
          <w:tab w:pos="4115" w:val="left" w:leader="dot"/>
        </w:tabs>
        <w:spacing w:line="180" w:lineRule="exact" w:before="0"/>
        <w:ind w:left="480" w:right="0" w:firstLine="0"/>
        <w:jc w:val="left"/>
        <w:rPr>
          <w:sz w:val="16"/>
        </w:rPr>
      </w:pPr>
      <w:r>
        <w:rPr>
          <w:sz w:val="16"/>
        </w:rPr>
        <w:t>Food Preparation and</w:t>
      </w:r>
      <w:r>
        <w:rPr>
          <w:spacing w:val="6"/>
          <w:sz w:val="16"/>
        </w:rPr>
        <w:t> </w:t>
      </w:r>
      <w:r>
        <w:rPr>
          <w:sz w:val="16"/>
        </w:rPr>
        <w:t>Vending</w:t>
      </w:r>
      <w:r>
        <w:rPr>
          <w:spacing w:val="-1"/>
          <w:sz w:val="16"/>
        </w:rPr>
        <w:t> </w:t>
      </w:r>
      <w:r>
        <w:rPr>
          <w:sz w:val="16"/>
        </w:rPr>
        <w:t>Machines</w:t>
        <w:tab/>
        <w:t>1330</w:t>
      </w:r>
    </w:p>
    <w:p>
      <w:pPr>
        <w:spacing w:line="182" w:lineRule="exact" w:before="0"/>
        <w:ind w:left="480" w:right="0" w:firstLine="0"/>
        <w:jc w:val="both"/>
        <w:rPr>
          <w:sz w:val="16"/>
        </w:rPr>
      </w:pPr>
      <w:r>
        <w:rPr>
          <w:sz w:val="16"/>
        </w:rPr>
        <w:t>Heavy Equipment ............................................................3615</w:t>
      </w:r>
    </w:p>
    <w:p>
      <w:pPr>
        <w:spacing w:after="0" w:line="182" w:lineRule="exact"/>
        <w:jc w:val="both"/>
        <w:rPr>
          <w:sz w:val="16"/>
        </w:rPr>
        <w:sectPr>
          <w:type w:val="continuous"/>
          <w:pgSz w:w="12240" w:h="15840"/>
          <w:pgMar w:top="820" w:bottom="820" w:left="1320" w:right="700"/>
          <w:cols w:num="2" w:equalWidth="0">
            <w:col w:w="4440" w:space="816"/>
            <w:col w:w="4964"/>
          </w:cols>
        </w:sectPr>
      </w:pPr>
    </w:p>
    <w:p>
      <w:pPr>
        <w:pStyle w:val="BodyText"/>
        <w:spacing w:before="7"/>
        <w:rPr>
          <w:sz w:val="11"/>
        </w:rPr>
      </w:pPr>
    </w:p>
    <w:p>
      <w:pPr>
        <w:spacing w:after="0"/>
        <w:rPr>
          <w:sz w:val="11"/>
        </w:rPr>
        <w:sectPr>
          <w:pgSz w:w="12240" w:h="15840"/>
          <w:pgMar w:header="732" w:footer="555" w:top="1180" w:bottom="780" w:left="1320" w:right="700"/>
        </w:sectPr>
      </w:pPr>
    </w:p>
    <w:p>
      <w:pPr>
        <w:spacing w:line="182" w:lineRule="exact" w:before="94"/>
        <w:ind w:left="480" w:right="0" w:firstLine="0"/>
        <w:jc w:val="left"/>
        <w:rPr>
          <w:sz w:val="16"/>
        </w:rPr>
      </w:pPr>
      <w:r>
        <w:rPr/>
        <w:pict>
          <v:line style="position:absolute;mso-position-horizontal-relative:page;mso-position-vertical-relative:page;z-index:6088" from="316.799988pt,70.919998pt" to="316.799988pt,748.199998pt" stroked="true" strokeweight=".72pt" strokecolor="#000000">
            <v:stroke dashstyle="solid"/>
            <w10:wrap type="none"/>
          </v:line>
        </w:pict>
      </w:r>
      <w:r>
        <w:rPr>
          <w:sz w:val="16"/>
        </w:rPr>
        <w:t>Identification ...................................................................3693</w:t>
      </w:r>
    </w:p>
    <w:p>
      <w:pPr>
        <w:spacing w:line="180" w:lineRule="exact" w:before="0"/>
        <w:ind w:left="480" w:right="0" w:firstLine="0"/>
        <w:jc w:val="left"/>
        <w:rPr>
          <w:sz w:val="16"/>
        </w:rPr>
      </w:pPr>
      <w:r>
        <w:rPr>
          <w:sz w:val="16"/>
        </w:rPr>
        <w:t>Lease/Purchase,</w:t>
      </w:r>
    </w:p>
    <w:p>
      <w:pPr>
        <w:spacing w:line="180" w:lineRule="exact" w:before="0"/>
        <w:ind w:left="840" w:right="0" w:firstLine="0"/>
        <w:jc w:val="left"/>
        <w:rPr>
          <w:sz w:val="16"/>
        </w:rPr>
      </w:pPr>
      <w:r>
        <w:rPr>
          <w:sz w:val="16"/>
        </w:rPr>
        <w:t>Analysis ..................................................3700–31, 5207</w:t>
      </w:r>
    </w:p>
    <w:p>
      <w:pPr>
        <w:spacing w:line="180" w:lineRule="exact" w:before="0"/>
        <w:ind w:left="839" w:right="0" w:firstLine="0"/>
        <w:jc w:val="left"/>
        <w:rPr>
          <w:sz w:val="16"/>
        </w:rPr>
      </w:pPr>
      <w:r>
        <w:rPr>
          <w:sz w:val="16"/>
        </w:rPr>
        <w:t>Format ....................................................................3731</w:t>
      </w:r>
    </w:p>
    <w:p>
      <w:pPr>
        <w:spacing w:line="180" w:lineRule="exact" w:before="0"/>
        <w:ind w:left="840" w:right="0" w:firstLine="0"/>
        <w:jc w:val="left"/>
        <w:rPr>
          <w:sz w:val="16"/>
        </w:rPr>
      </w:pPr>
      <w:r>
        <w:rPr>
          <w:sz w:val="16"/>
        </w:rPr>
        <w:t>Lease-with-Option-to-Purchase ..............................3750</w:t>
      </w:r>
    </w:p>
    <w:p>
      <w:pPr>
        <w:spacing w:line="180" w:lineRule="exact" w:before="0"/>
        <w:ind w:left="839" w:right="0" w:firstLine="0"/>
        <w:jc w:val="left"/>
        <w:rPr>
          <w:sz w:val="16"/>
        </w:rPr>
      </w:pPr>
      <w:r>
        <w:rPr>
          <w:sz w:val="16"/>
        </w:rPr>
        <w:t>Present Value Techniques.......................................3730</w:t>
      </w:r>
    </w:p>
    <w:p>
      <w:pPr>
        <w:spacing w:line="180" w:lineRule="exact" w:before="0"/>
        <w:ind w:left="839" w:right="0" w:firstLine="0"/>
        <w:jc w:val="left"/>
        <w:rPr>
          <w:sz w:val="16"/>
        </w:rPr>
      </w:pPr>
      <w:r>
        <w:rPr>
          <w:sz w:val="16"/>
        </w:rPr>
        <w:t>Review of Lease Decisions .....................................3761</w:t>
      </w:r>
    </w:p>
    <w:p>
      <w:pPr>
        <w:spacing w:line="180" w:lineRule="exact" w:before="0"/>
        <w:ind w:left="479" w:right="0" w:firstLine="0"/>
        <w:jc w:val="left"/>
        <w:rPr>
          <w:sz w:val="16"/>
        </w:rPr>
      </w:pPr>
      <w:r>
        <w:rPr>
          <w:sz w:val="16"/>
        </w:rPr>
        <w:t>Lost, Stolen or Destroyed ................................................8643</w:t>
      </w:r>
    </w:p>
    <w:p>
      <w:pPr>
        <w:spacing w:line="180" w:lineRule="exact" w:before="0"/>
        <w:ind w:left="479" w:right="0" w:firstLine="0"/>
        <w:jc w:val="left"/>
        <w:rPr>
          <w:sz w:val="16"/>
        </w:rPr>
      </w:pPr>
      <w:r>
        <w:rPr>
          <w:sz w:val="16"/>
        </w:rPr>
        <w:t>Property Inventory...........................................................8652</w:t>
      </w:r>
    </w:p>
    <w:p>
      <w:pPr>
        <w:spacing w:line="180" w:lineRule="exact" w:before="0"/>
        <w:ind w:left="479" w:right="0" w:firstLine="0"/>
        <w:jc w:val="left"/>
        <w:rPr>
          <w:sz w:val="16"/>
        </w:rPr>
      </w:pPr>
      <w:r>
        <w:rPr>
          <w:sz w:val="16"/>
        </w:rPr>
        <w:t>Purchase of ...................................................3558–58.1, 8631</w:t>
      </w:r>
    </w:p>
    <w:p>
      <w:pPr>
        <w:tabs>
          <w:tab w:pos="4439" w:val="right" w:leader="dot"/>
        </w:tabs>
        <w:spacing w:line="180" w:lineRule="exact" w:before="0"/>
        <w:ind w:left="479" w:right="0" w:firstLine="0"/>
        <w:jc w:val="left"/>
        <w:rPr>
          <w:sz w:val="16"/>
        </w:rPr>
      </w:pPr>
      <w:r>
        <w:rPr>
          <w:sz w:val="16"/>
        </w:rPr>
        <w:t>Records,</w:t>
      </w:r>
      <w:r>
        <w:rPr>
          <w:spacing w:val="1"/>
          <w:sz w:val="16"/>
        </w:rPr>
        <w:t> </w:t>
      </w:r>
      <w:r>
        <w:rPr>
          <w:sz w:val="16"/>
        </w:rPr>
        <w:t>Livestock</w:t>
        <w:tab/>
        <w:t>10991.1–.2</w:t>
      </w:r>
    </w:p>
    <w:p>
      <w:pPr>
        <w:tabs>
          <w:tab w:pos="4438" w:val="right" w:leader="dot"/>
        </w:tabs>
        <w:spacing w:line="180" w:lineRule="exact" w:before="0"/>
        <w:ind w:left="479" w:right="0" w:firstLine="0"/>
        <w:jc w:val="left"/>
        <w:rPr>
          <w:sz w:val="16"/>
        </w:rPr>
      </w:pPr>
      <w:r>
        <w:rPr>
          <w:sz w:val="16"/>
        </w:rPr>
        <w:t>Rental</w:t>
      </w:r>
      <w:r>
        <w:rPr>
          <w:spacing w:val="-1"/>
          <w:sz w:val="16"/>
        </w:rPr>
        <w:t> </w:t>
      </w:r>
      <w:r>
        <w:rPr>
          <w:sz w:val="16"/>
        </w:rPr>
        <w:t>of</w:t>
        <w:tab/>
        <w:t>1216</w:t>
      </w:r>
    </w:p>
    <w:p>
      <w:pPr>
        <w:spacing w:line="180" w:lineRule="exact" w:before="0"/>
        <w:ind w:left="479" w:right="0" w:firstLine="0"/>
        <w:jc w:val="left"/>
        <w:rPr>
          <w:sz w:val="16"/>
        </w:rPr>
      </w:pPr>
      <w:r>
        <w:rPr>
          <w:sz w:val="16"/>
        </w:rPr>
        <w:t>Rental and Loans of................................................3522–22.1</w:t>
      </w:r>
    </w:p>
    <w:p>
      <w:pPr>
        <w:tabs>
          <w:tab w:pos="4438" w:val="right" w:leader="dot"/>
        </w:tabs>
        <w:spacing w:line="180" w:lineRule="exact" w:before="3"/>
        <w:ind w:left="479" w:right="1" w:firstLine="0"/>
        <w:jc w:val="left"/>
        <w:rPr>
          <w:sz w:val="16"/>
        </w:rPr>
      </w:pPr>
      <w:r>
        <w:rPr>
          <w:sz w:val="16"/>
        </w:rPr>
        <w:t>Sale, Trade-In or Transfer................................8633, 8640–42 Surplus,</w:t>
      </w:r>
      <w:r>
        <w:rPr>
          <w:spacing w:val="1"/>
          <w:sz w:val="16"/>
        </w:rPr>
        <w:t> </w:t>
      </w:r>
      <w:r>
        <w:rPr>
          <w:sz w:val="16"/>
        </w:rPr>
        <w:t>Inspection</w:t>
        <w:tab/>
        <w:t>3521.1</w:t>
      </w:r>
    </w:p>
    <w:p>
      <w:pPr>
        <w:spacing w:line="177" w:lineRule="exact" w:before="0"/>
        <w:ind w:left="479" w:right="0" w:firstLine="0"/>
        <w:jc w:val="left"/>
        <w:rPr>
          <w:sz w:val="16"/>
        </w:rPr>
      </w:pPr>
      <w:r>
        <w:rPr>
          <w:sz w:val="16"/>
        </w:rPr>
        <w:t>Telecommunications .......................................................4530</w:t>
      </w:r>
    </w:p>
    <w:p>
      <w:pPr>
        <w:tabs>
          <w:tab w:pos="4438" w:val="right" w:leader="dot"/>
        </w:tabs>
        <w:spacing w:line="182" w:lineRule="exact" w:before="0"/>
        <w:ind w:left="479" w:right="0" w:firstLine="0"/>
        <w:jc w:val="left"/>
        <w:rPr>
          <w:sz w:val="16"/>
        </w:rPr>
      </w:pPr>
      <w:r>
        <w:rPr>
          <w:sz w:val="16"/>
        </w:rPr>
        <w:t>Unbudgeted</w:t>
      </w:r>
      <w:r>
        <w:rPr>
          <w:spacing w:val="2"/>
          <w:sz w:val="16"/>
        </w:rPr>
        <w:t> </w:t>
      </w:r>
      <w:r>
        <w:rPr>
          <w:sz w:val="16"/>
        </w:rPr>
        <w:t>Acquisitions of</w:t>
        <w:tab/>
        <w:t>3521.4</w:t>
      </w:r>
    </w:p>
    <w:p>
      <w:pPr>
        <w:tabs>
          <w:tab w:pos="4438" w:val="right" w:leader="dot"/>
        </w:tabs>
        <w:spacing w:line="182" w:lineRule="exact" w:before="156"/>
        <w:ind w:left="119" w:right="0" w:firstLine="0"/>
        <w:jc w:val="left"/>
        <w:rPr>
          <w:sz w:val="16"/>
        </w:rPr>
      </w:pPr>
      <w:r>
        <w:rPr>
          <w:sz w:val="16"/>
        </w:rPr>
        <w:t>EQUIPMENT</w:t>
      </w:r>
      <w:r>
        <w:rPr>
          <w:spacing w:val="-3"/>
          <w:sz w:val="16"/>
        </w:rPr>
        <w:t> </w:t>
      </w:r>
      <w:r>
        <w:rPr>
          <w:sz w:val="16"/>
        </w:rPr>
        <w:t>(OFFICE)</w:t>
        <w:tab/>
        <w:t>3671–78</w:t>
      </w:r>
    </w:p>
    <w:p>
      <w:pPr>
        <w:spacing w:line="180" w:lineRule="exact" w:before="0"/>
        <w:ind w:left="479" w:right="0" w:firstLine="0"/>
        <w:jc w:val="left"/>
        <w:rPr>
          <w:sz w:val="16"/>
        </w:rPr>
      </w:pPr>
      <w:r>
        <w:rPr>
          <w:sz w:val="16"/>
        </w:rPr>
        <w:t>Budget .............................................................................6457</w:t>
      </w:r>
    </w:p>
    <w:p>
      <w:pPr>
        <w:spacing w:line="181" w:lineRule="exact" w:before="0"/>
        <w:ind w:left="479" w:right="0" w:firstLine="0"/>
        <w:jc w:val="left"/>
        <w:rPr>
          <w:sz w:val="16"/>
        </w:rPr>
      </w:pPr>
      <w:r>
        <w:rPr>
          <w:sz w:val="16"/>
        </w:rPr>
        <w:t>Identifications of ...................................................3692, 8651</w:t>
      </w:r>
    </w:p>
    <w:p>
      <w:pPr>
        <w:spacing w:line="181" w:lineRule="exact" w:before="0"/>
        <w:ind w:left="480" w:right="0" w:firstLine="0"/>
        <w:jc w:val="left"/>
        <w:rPr>
          <w:sz w:val="16"/>
        </w:rPr>
      </w:pPr>
      <w:r>
        <w:rPr>
          <w:sz w:val="16"/>
          <w:shd w:fill="FFFF00" w:color="auto" w:val="clear"/>
        </w:rPr>
        <w:t>Information Security.............................................5300 et seq.</w:t>
      </w:r>
    </w:p>
    <w:p>
      <w:pPr>
        <w:spacing w:line="180" w:lineRule="exact" w:before="0"/>
        <w:ind w:left="480" w:right="0" w:firstLine="0"/>
        <w:jc w:val="left"/>
        <w:rPr>
          <w:sz w:val="16"/>
        </w:rPr>
      </w:pPr>
      <w:r>
        <w:rPr>
          <w:sz w:val="16"/>
        </w:rPr>
        <w:t>Lease/Purchase .....................................................3700 et seq.</w:t>
      </w:r>
    </w:p>
    <w:p>
      <w:pPr>
        <w:spacing w:line="180" w:lineRule="exact" w:before="3"/>
        <w:ind w:left="480" w:right="0" w:firstLine="0"/>
        <w:jc w:val="left"/>
        <w:rPr>
          <w:sz w:val="16"/>
        </w:rPr>
      </w:pPr>
      <w:r>
        <w:rPr>
          <w:sz w:val="16"/>
        </w:rPr>
        <w:t>Lost, Stolen or Destroyed ................................................8643 Microfilm ........................................................................1654</w:t>
      </w:r>
    </w:p>
    <w:p>
      <w:pPr>
        <w:tabs>
          <w:tab w:pos="3868" w:val="left" w:leader="dot"/>
        </w:tabs>
        <w:spacing w:line="177" w:lineRule="exact" w:before="0"/>
        <w:ind w:left="479" w:right="0" w:firstLine="0"/>
        <w:jc w:val="left"/>
        <w:rPr>
          <w:sz w:val="16"/>
        </w:rPr>
      </w:pPr>
      <w:r>
        <w:rPr>
          <w:sz w:val="16"/>
        </w:rPr>
        <w:t>Purchasing</w:t>
        <w:tab/>
        <w:t>3671–78</w:t>
      </w:r>
    </w:p>
    <w:p>
      <w:pPr>
        <w:spacing w:line="180" w:lineRule="exact" w:before="3"/>
        <w:ind w:left="479" w:right="0" w:firstLine="7"/>
        <w:jc w:val="left"/>
        <w:rPr>
          <w:sz w:val="16"/>
        </w:rPr>
      </w:pPr>
      <w:r>
        <w:rPr>
          <w:sz w:val="16"/>
        </w:rPr>
        <w:t>Rental and Loans.................................................. 3522–22.1 Storage ............................................................................3536</w:t>
      </w:r>
    </w:p>
    <w:p>
      <w:pPr>
        <w:spacing w:line="177" w:lineRule="exact" w:before="0"/>
        <w:ind w:left="479" w:right="0" w:firstLine="0"/>
        <w:jc w:val="left"/>
        <w:rPr>
          <w:sz w:val="16"/>
        </w:rPr>
      </w:pPr>
      <w:r>
        <w:rPr>
          <w:sz w:val="16"/>
        </w:rPr>
        <w:t>Surplus, Disposal.............................................................3520</w:t>
      </w:r>
    </w:p>
    <w:p>
      <w:pPr>
        <w:spacing w:line="180" w:lineRule="exact" w:before="0"/>
        <w:ind w:left="479" w:right="0" w:firstLine="0"/>
        <w:jc w:val="left"/>
        <w:rPr>
          <w:sz w:val="16"/>
        </w:rPr>
      </w:pPr>
      <w:r>
        <w:rPr>
          <w:sz w:val="16"/>
        </w:rPr>
        <w:t>Typewriters, Care and Cleaning ..................................... 3671</w:t>
      </w:r>
    </w:p>
    <w:p>
      <w:pPr>
        <w:spacing w:line="173" w:lineRule="exact" w:before="0"/>
        <w:ind w:left="479" w:right="0" w:firstLine="0"/>
        <w:jc w:val="left"/>
        <w:rPr>
          <w:sz w:val="16"/>
        </w:rPr>
      </w:pPr>
      <w:r>
        <w:rPr>
          <w:sz w:val="16"/>
        </w:rPr>
        <w:t>Word Processing.................................................3677, 4819.3</w:t>
      </w:r>
    </w:p>
    <w:p>
      <w:pPr>
        <w:spacing w:line="175" w:lineRule="exact" w:before="0"/>
        <w:ind w:left="839" w:right="0" w:firstLine="0"/>
        <w:jc w:val="left"/>
        <w:rPr>
          <w:sz w:val="16"/>
        </w:rPr>
      </w:pPr>
      <w:r>
        <w:rPr>
          <w:sz w:val="16"/>
        </w:rPr>
        <w:t>(See EDP Equipment Definition 4819.2)</w:t>
      </w:r>
    </w:p>
    <w:p>
      <w:pPr>
        <w:spacing w:line="182" w:lineRule="exact" w:before="151"/>
        <w:ind w:left="119" w:right="0" w:firstLine="0"/>
        <w:jc w:val="left"/>
        <w:rPr>
          <w:sz w:val="16"/>
        </w:rPr>
      </w:pPr>
      <w:r>
        <w:rPr>
          <w:sz w:val="16"/>
        </w:rPr>
        <w:t>ESTIMATES</w:t>
      </w:r>
    </w:p>
    <w:p>
      <w:pPr>
        <w:tabs>
          <w:tab w:pos="3990" w:val="left" w:leader="dot"/>
        </w:tabs>
        <w:spacing w:line="180" w:lineRule="exact" w:before="0"/>
        <w:ind w:left="479" w:right="0" w:firstLine="0"/>
        <w:jc w:val="left"/>
        <w:rPr>
          <w:sz w:val="16"/>
        </w:rPr>
      </w:pPr>
      <w:r>
        <w:rPr>
          <w:sz w:val="16"/>
        </w:rPr>
        <w:t>Blanket,</w:t>
      </w:r>
      <w:r>
        <w:rPr>
          <w:spacing w:val="2"/>
          <w:sz w:val="16"/>
        </w:rPr>
        <w:t> </w:t>
      </w:r>
      <w:r>
        <w:rPr>
          <w:sz w:val="16"/>
        </w:rPr>
        <w:t>Encumbrances</w:t>
        <w:tab/>
        <w:t>8342.2</w:t>
      </w:r>
    </w:p>
    <w:p>
      <w:pPr>
        <w:spacing w:line="180" w:lineRule="exact" w:before="0"/>
        <w:ind w:left="479" w:right="0" w:firstLine="0"/>
        <w:jc w:val="left"/>
        <w:rPr>
          <w:sz w:val="16"/>
        </w:rPr>
      </w:pPr>
      <w:r>
        <w:rPr>
          <w:sz w:val="16"/>
        </w:rPr>
        <w:t>Capital Outlay Projects</w:t>
      </w:r>
    </w:p>
    <w:p>
      <w:pPr>
        <w:spacing w:line="180" w:lineRule="exact" w:before="2"/>
        <w:ind w:left="839" w:right="0" w:firstLine="0"/>
        <w:jc w:val="left"/>
        <w:rPr>
          <w:sz w:val="16"/>
        </w:rPr>
      </w:pPr>
      <w:r>
        <w:rPr>
          <w:sz w:val="16"/>
        </w:rPr>
        <w:t>Appropriation Increases..............................1460.2–60.3 Construction ................................................6800 et seq.</w:t>
      </w:r>
    </w:p>
    <w:p>
      <w:pPr>
        <w:tabs>
          <w:tab w:pos="3990" w:val="left" w:leader="dot"/>
        </w:tabs>
        <w:spacing w:line="177" w:lineRule="exact" w:before="0"/>
        <w:ind w:left="479" w:right="0" w:firstLine="0"/>
        <w:jc w:val="left"/>
        <w:rPr>
          <w:sz w:val="16"/>
        </w:rPr>
      </w:pPr>
      <w:r>
        <w:rPr>
          <w:sz w:val="16"/>
        </w:rPr>
        <w:t>Confirming</w:t>
        <w:tab/>
        <w:t>3511.1</w:t>
      </w:r>
    </w:p>
    <w:p>
      <w:pPr>
        <w:spacing w:line="180" w:lineRule="exact" w:before="0"/>
        <w:ind w:left="479" w:right="0" w:firstLine="0"/>
        <w:jc w:val="left"/>
        <w:rPr>
          <w:sz w:val="16"/>
        </w:rPr>
      </w:pPr>
      <w:r>
        <w:rPr>
          <w:sz w:val="16"/>
        </w:rPr>
        <w:t>Purchase (Form STD. 66).......................................3550–59.2</w:t>
      </w:r>
    </w:p>
    <w:p>
      <w:pPr>
        <w:spacing w:line="180" w:lineRule="exact" w:before="0"/>
        <w:ind w:left="479" w:right="0" w:firstLine="0"/>
        <w:jc w:val="left"/>
        <w:rPr>
          <w:sz w:val="16"/>
        </w:rPr>
      </w:pPr>
      <w:r>
        <w:rPr>
          <w:sz w:val="16"/>
        </w:rPr>
        <w:t>Register</w:t>
      </w:r>
    </w:p>
    <w:p>
      <w:pPr>
        <w:spacing w:line="180" w:lineRule="exact" w:before="0"/>
        <w:ind w:left="839" w:right="0" w:firstLine="0"/>
        <w:jc w:val="left"/>
        <w:rPr>
          <w:sz w:val="16"/>
        </w:rPr>
      </w:pPr>
      <w:r>
        <w:rPr>
          <w:sz w:val="16"/>
        </w:rPr>
        <w:t>Books of Original Entry .........................................7222</w:t>
      </w:r>
    </w:p>
    <w:p>
      <w:pPr>
        <w:spacing w:line="180" w:lineRule="exact" w:before="0"/>
        <w:ind w:left="839" w:right="0" w:firstLine="0"/>
        <w:jc w:val="left"/>
        <w:rPr>
          <w:sz w:val="16"/>
        </w:rPr>
      </w:pPr>
      <w:r>
        <w:rPr>
          <w:sz w:val="16"/>
        </w:rPr>
        <w:t>Established Positions..............................................8531</w:t>
      </w:r>
    </w:p>
    <w:p>
      <w:pPr>
        <w:spacing w:line="180" w:lineRule="exact" w:before="0"/>
        <w:ind w:left="839" w:right="0" w:firstLine="0"/>
        <w:jc w:val="left"/>
        <w:rPr>
          <w:sz w:val="16"/>
        </w:rPr>
      </w:pPr>
      <w:r>
        <w:rPr>
          <w:sz w:val="16"/>
        </w:rPr>
        <w:t>Standard Entry No. 2 ............................................10502</w:t>
      </w:r>
    </w:p>
    <w:p>
      <w:pPr>
        <w:spacing w:line="180" w:lineRule="exact" w:before="0"/>
        <w:ind w:left="839" w:right="0" w:firstLine="0"/>
        <w:jc w:val="left"/>
        <w:rPr>
          <w:sz w:val="16"/>
        </w:rPr>
      </w:pPr>
      <w:r>
        <w:rPr>
          <w:sz w:val="16"/>
        </w:rPr>
        <w:t>Transfer of Allotment .............................................8324</w:t>
      </w:r>
    </w:p>
    <w:p>
      <w:pPr>
        <w:spacing w:line="180" w:lineRule="exact" w:before="4"/>
        <w:ind w:left="479" w:right="0" w:firstLine="0"/>
        <w:jc w:val="left"/>
        <w:rPr>
          <w:sz w:val="16"/>
        </w:rPr>
      </w:pPr>
      <w:r>
        <w:rPr>
          <w:sz w:val="16"/>
        </w:rPr>
        <w:t>Requisitions............................................................3550–59.2 STD. 96</w:t>
      </w:r>
    </w:p>
    <w:p>
      <w:pPr>
        <w:tabs>
          <w:tab w:pos="3990" w:val="left" w:leader="dot"/>
        </w:tabs>
        <w:spacing w:line="177" w:lineRule="exact" w:before="0"/>
        <w:ind w:left="839" w:right="0" w:firstLine="0"/>
        <w:jc w:val="left"/>
        <w:rPr>
          <w:sz w:val="16"/>
        </w:rPr>
      </w:pPr>
      <w:r>
        <w:rPr>
          <w:sz w:val="16"/>
        </w:rPr>
        <w:t>Correct</w:t>
      </w:r>
      <w:r>
        <w:rPr>
          <w:spacing w:val="-2"/>
          <w:sz w:val="16"/>
        </w:rPr>
        <w:t> </w:t>
      </w:r>
      <w:r>
        <w:rPr>
          <w:sz w:val="16"/>
        </w:rPr>
        <w:t>Problems</w:t>
        <w:tab/>
        <w:t>3566.1</w:t>
      </w:r>
    </w:p>
    <w:p>
      <w:pPr>
        <w:tabs>
          <w:tab w:pos="3868" w:val="left" w:leader="dot"/>
        </w:tabs>
        <w:spacing w:line="180" w:lineRule="exact" w:before="0"/>
        <w:ind w:left="839" w:right="0" w:firstLine="0"/>
        <w:jc w:val="left"/>
        <w:rPr>
          <w:sz w:val="16"/>
        </w:rPr>
      </w:pPr>
      <w:r>
        <w:rPr>
          <w:sz w:val="16"/>
        </w:rPr>
        <w:t>Encumbrances</w:t>
        <w:tab/>
        <w:t>8340–43</w:t>
      </w:r>
    </w:p>
    <w:p>
      <w:pPr>
        <w:spacing w:line="182" w:lineRule="exact" w:before="0"/>
        <w:ind w:left="839" w:right="0" w:firstLine="0"/>
        <w:jc w:val="left"/>
        <w:rPr>
          <w:sz w:val="16"/>
        </w:rPr>
      </w:pPr>
      <w:r>
        <w:rPr>
          <w:sz w:val="16"/>
        </w:rPr>
        <w:t>Inc./Dec. of Est., Purchasing .........................3559–59.2</w:t>
      </w:r>
    </w:p>
    <w:p>
      <w:pPr>
        <w:spacing w:line="340" w:lineRule="atLeast" w:before="0"/>
        <w:ind w:left="119" w:right="-6" w:firstLine="0"/>
        <w:jc w:val="left"/>
        <w:rPr>
          <w:sz w:val="16"/>
        </w:rPr>
      </w:pPr>
      <w:r>
        <w:rPr>
          <w:sz w:val="16"/>
        </w:rPr>
        <w:t>ESTIMATING AND ORDERING STORES..........................10806 EXECUTIVE ORDERS (REGULATIONS)</w:t>
      </w:r>
    </w:p>
    <w:p>
      <w:pPr>
        <w:tabs>
          <w:tab w:pos="3990" w:val="left" w:leader="dot"/>
        </w:tabs>
        <w:spacing w:line="178" w:lineRule="exact" w:before="0"/>
        <w:ind w:left="479" w:right="0" w:firstLine="0"/>
        <w:jc w:val="left"/>
        <w:rPr>
          <w:sz w:val="16"/>
        </w:rPr>
      </w:pPr>
      <w:r>
        <w:rPr>
          <w:sz w:val="16"/>
        </w:rPr>
        <w:t>Appropriations</w:t>
        <w:tab/>
        <w:t>8301.2</w:t>
      </w:r>
    </w:p>
    <w:p>
      <w:pPr>
        <w:spacing w:line="180" w:lineRule="exact" w:before="0"/>
        <w:ind w:left="479" w:right="0" w:firstLine="0"/>
        <w:jc w:val="left"/>
        <w:rPr>
          <w:sz w:val="16"/>
        </w:rPr>
      </w:pPr>
      <w:r>
        <w:rPr>
          <w:sz w:val="16"/>
        </w:rPr>
        <w:t>Balances ..........................................................................7957</w:t>
      </w:r>
    </w:p>
    <w:p>
      <w:pPr>
        <w:spacing w:line="180" w:lineRule="exact" w:before="0"/>
        <w:ind w:left="479" w:right="0" w:firstLine="0"/>
        <w:jc w:val="left"/>
        <w:rPr>
          <w:sz w:val="16"/>
        </w:rPr>
      </w:pPr>
      <w:r>
        <w:rPr>
          <w:sz w:val="16"/>
        </w:rPr>
        <w:t>Budgeting .............................................................. 6601-6602</w:t>
      </w:r>
    </w:p>
    <w:p>
      <w:pPr>
        <w:tabs>
          <w:tab w:pos="4112" w:val="left" w:leader="dot"/>
        </w:tabs>
        <w:spacing w:line="182" w:lineRule="exact" w:before="0"/>
        <w:ind w:left="479" w:right="0" w:firstLine="0"/>
        <w:jc w:val="left"/>
        <w:rPr>
          <w:sz w:val="16"/>
        </w:rPr>
      </w:pPr>
      <w:r>
        <w:rPr>
          <w:sz w:val="16"/>
        </w:rPr>
        <w:t>Publication</w:t>
      </w:r>
      <w:r>
        <w:rPr>
          <w:spacing w:val="1"/>
          <w:sz w:val="16"/>
        </w:rPr>
        <w:t> </w:t>
      </w:r>
      <w:r>
        <w:rPr>
          <w:sz w:val="16"/>
        </w:rPr>
        <w:t>of</w:t>
        <w:tab/>
        <w:t>0530</w:t>
      </w:r>
    </w:p>
    <w:p>
      <w:pPr>
        <w:spacing w:line="182" w:lineRule="exact" w:before="156"/>
        <w:ind w:left="119" w:right="0" w:firstLine="0"/>
        <w:jc w:val="left"/>
        <w:rPr>
          <w:sz w:val="16"/>
        </w:rPr>
      </w:pPr>
      <w:r>
        <w:rPr>
          <w:sz w:val="16"/>
        </w:rPr>
        <w:t>EXEMPT</w:t>
      </w:r>
    </w:p>
    <w:p>
      <w:pPr>
        <w:spacing w:line="180" w:lineRule="exact" w:before="0"/>
        <w:ind w:left="479" w:right="0" w:firstLine="0"/>
        <w:jc w:val="left"/>
        <w:rPr>
          <w:sz w:val="16"/>
        </w:rPr>
      </w:pPr>
      <w:r>
        <w:rPr>
          <w:sz w:val="16"/>
        </w:rPr>
        <w:t>Employees ..............................................................0400–22.1</w:t>
      </w:r>
    </w:p>
    <w:p>
      <w:pPr>
        <w:spacing w:line="180" w:lineRule="exact" w:before="0"/>
        <w:ind w:left="478" w:right="0" w:firstLine="0"/>
        <w:jc w:val="left"/>
        <w:rPr>
          <w:sz w:val="16"/>
        </w:rPr>
      </w:pPr>
      <w:r>
        <w:rPr>
          <w:sz w:val="16"/>
        </w:rPr>
        <w:t>Excise Tax (See TAX)</w:t>
      </w:r>
    </w:p>
    <w:p>
      <w:pPr>
        <w:spacing w:line="180" w:lineRule="exact" w:before="0"/>
        <w:ind w:left="478" w:right="0" w:firstLine="0"/>
        <w:jc w:val="left"/>
        <w:rPr>
          <w:sz w:val="16"/>
        </w:rPr>
      </w:pPr>
      <w:r>
        <w:rPr>
          <w:sz w:val="16"/>
        </w:rPr>
        <w:t>From General Services Approval:</w:t>
      </w:r>
    </w:p>
    <w:p>
      <w:pPr>
        <w:tabs>
          <w:tab w:pos="4112" w:val="left" w:leader="dot"/>
        </w:tabs>
        <w:spacing w:line="180" w:lineRule="exact" w:before="0"/>
        <w:ind w:left="838" w:right="0" w:firstLine="0"/>
        <w:jc w:val="left"/>
        <w:rPr>
          <w:sz w:val="16"/>
        </w:rPr>
      </w:pPr>
      <w:r>
        <w:rPr>
          <w:sz w:val="16"/>
        </w:rPr>
        <w:t>Contracts</w:t>
        <w:tab/>
        <w:t>1215</w:t>
      </w:r>
    </w:p>
    <w:p>
      <w:pPr>
        <w:tabs>
          <w:tab w:pos="4112" w:val="left" w:leader="dot"/>
        </w:tabs>
        <w:spacing w:line="180" w:lineRule="exact" w:before="0"/>
        <w:ind w:left="839" w:right="0" w:firstLine="0"/>
        <w:jc w:val="left"/>
        <w:rPr>
          <w:sz w:val="16"/>
        </w:rPr>
      </w:pPr>
      <w:r>
        <w:rPr>
          <w:sz w:val="16"/>
        </w:rPr>
        <w:t>Form</w:t>
      </w:r>
      <w:r>
        <w:rPr>
          <w:spacing w:val="-2"/>
          <w:sz w:val="16"/>
        </w:rPr>
        <w:t> </w:t>
      </w:r>
      <w:r>
        <w:rPr>
          <w:sz w:val="16"/>
        </w:rPr>
        <w:t>STD.</w:t>
      </w:r>
      <w:r>
        <w:rPr>
          <w:spacing w:val="-1"/>
          <w:sz w:val="16"/>
        </w:rPr>
        <w:t> </w:t>
      </w:r>
      <w:r>
        <w:rPr>
          <w:sz w:val="16"/>
        </w:rPr>
        <w:t>23</w:t>
        <w:tab/>
        <w:t>1300</w:t>
      </w:r>
    </w:p>
    <w:p>
      <w:pPr>
        <w:tabs>
          <w:tab w:pos="3990" w:val="left" w:leader="dot"/>
        </w:tabs>
        <w:spacing w:line="182" w:lineRule="exact" w:before="0"/>
        <w:ind w:left="838" w:right="0" w:firstLine="0"/>
        <w:jc w:val="left"/>
        <w:rPr>
          <w:sz w:val="16"/>
        </w:rPr>
      </w:pPr>
      <w:r>
        <w:rPr>
          <w:sz w:val="16"/>
        </w:rPr>
        <w:t>Freight</w:t>
      </w:r>
      <w:r>
        <w:rPr>
          <w:spacing w:val="-2"/>
          <w:sz w:val="16"/>
        </w:rPr>
        <w:t> </w:t>
      </w:r>
      <w:r>
        <w:rPr>
          <w:sz w:val="16"/>
        </w:rPr>
        <w:t>Bills</w:t>
        <w:tab/>
        <w:t>3851.1</w:t>
      </w:r>
    </w:p>
    <w:p>
      <w:pPr>
        <w:spacing w:line="182" w:lineRule="exact" w:before="156"/>
        <w:ind w:left="118" w:right="0" w:firstLine="0"/>
        <w:jc w:val="left"/>
        <w:rPr>
          <w:sz w:val="16"/>
        </w:rPr>
      </w:pPr>
      <w:r>
        <w:rPr>
          <w:sz w:val="16"/>
        </w:rPr>
        <w:t>EXPENDITURES</w:t>
      </w:r>
    </w:p>
    <w:p>
      <w:pPr>
        <w:spacing w:line="180" w:lineRule="exact" w:before="0"/>
        <w:ind w:left="478" w:right="0" w:firstLine="0"/>
        <w:jc w:val="left"/>
        <w:rPr>
          <w:sz w:val="16"/>
        </w:rPr>
      </w:pPr>
      <w:r>
        <w:rPr>
          <w:sz w:val="16"/>
        </w:rPr>
        <w:t>Abatements..........................................................8364, 10220</w:t>
      </w:r>
    </w:p>
    <w:p>
      <w:pPr>
        <w:spacing w:line="180" w:lineRule="exact" w:before="0"/>
        <w:ind w:left="478" w:right="0" w:firstLine="0"/>
        <w:jc w:val="left"/>
        <w:rPr>
          <w:sz w:val="16"/>
        </w:rPr>
      </w:pPr>
      <w:r>
        <w:rPr>
          <w:sz w:val="16"/>
        </w:rPr>
        <w:t>Accounting for ..............................................8300–82, 10210</w:t>
      </w:r>
    </w:p>
    <w:p>
      <w:pPr>
        <w:spacing w:line="180" w:lineRule="exact" w:before="0"/>
        <w:ind w:left="478" w:right="0" w:firstLine="0"/>
        <w:jc w:val="left"/>
        <w:rPr>
          <w:sz w:val="16"/>
        </w:rPr>
      </w:pPr>
      <w:r>
        <w:rPr>
          <w:sz w:val="16"/>
        </w:rPr>
        <w:t>Capital Outlay ............................................6800 et seq., 8363</w:t>
      </w:r>
    </w:p>
    <w:p>
      <w:pPr>
        <w:spacing w:line="180" w:lineRule="exact" w:before="0"/>
        <w:ind w:left="478" w:right="0" w:firstLine="0"/>
        <w:jc w:val="left"/>
        <w:rPr>
          <w:sz w:val="16"/>
        </w:rPr>
      </w:pPr>
      <w:r>
        <w:rPr>
          <w:sz w:val="16"/>
        </w:rPr>
        <w:t>Federal Funds, Report of .................................................7974</w:t>
      </w:r>
    </w:p>
    <w:p>
      <w:pPr>
        <w:spacing w:line="180" w:lineRule="exact" w:before="0"/>
        <w:ind w:left="478" w:right="0" w:firstLine="0"/>
        <w:jc w:val="left"/>
        <w:rPr>
          <w:sz w:val="16"/>
        </w:rPr>
      </w:pPr>
      <w:r>
        <w:rPr>
          <w:sz w:val="16"/>
        </w:rPr>
        <w:t>General Ledger Accounts ......................................7605–7680</w:t>
      </w:r>
    </w:p>
    <w:p>
      <w:pPr>
        <w:tabs>
          <w:tab w:pos="3989" w:val="left" w:leader="dot"/>
        </w:tabs>
        <w:spacing w:line="181" w:lineRule="exact" w:before="0"/>
        <w:ind w:left="478" w:right="0" w:firstLine="0"/>
        <w:jc w:val="left"/>
        <w:rPr>
          <w:sz w:val="16"/>
        </w:rPr>
      </w:pPr>
      <w:r>
        <w:rPr>
          <w:sz w:val="16"/>
        </w:rPr>
        <w:t>Information</w:t>
      </w:r>
      <w:r>
        <w:rPr>
          <w:spacing w:val="-4"/>
          <w:sz w:val="16"/>
        </w:rPr>
        <w:t> </w:t>
      </w:r>
      <w:r>
        <w:rPr>
          <w:sz w:val="16"/>
        </w:rPr>
        <w:t>Technology</w:t>
        <w:tab/>
        <w:t>4819.2</w:t>
      </w:r>
    </w:p>
    <w:p>
      <w:pPr>
        <w:tabs>
          <w:tab w:pos="4113" w:val="left" w:leader="dot"/>
        </w:tabs>
        <w:spacing w:line="180" w:lineRule="exact" w:before="4"/>
        <w:ind w:left="479" w:right="0" w:firstLine="0"/>
        <w:jc w:val="left"/>
        <w:rPr>
          <w:sz w:val="16"/>
        </w:rPr>
      </w:pPr>
      <w:r>
        <w:rPr>
          <w:sz w:val="16"/>
        </w:rPr>
        <w:t>Operating Expenses and Equipment................................8362 Parking</w:t>
      </w:r>
      <w:r>
        <w:rPr>
          <w:spacing w:val="1"/>
          <w:sz w:val="16"/>
        </w:rPr>
        <w:t> </w:t>
      </w:r>
      <w:r>
        <w:rPr>
          <w:spacing w:val="-3"/>
          <w:sz w:val="16"/>
        </w:rPr>
        <w:t>Fees</w:t>
        <w:tab/>
      </w:r>
      <w:r>
        <w:rPr>
          <w:sz w:val="16"/>
        </w:rPr>
        <w:t>0755</w:t>
      </w:r>
    </w:p>
    <w:p>
      <w:pPr>
        <w:spacing w:line="182" w:lineRule="exact" w:before="94"/>
        <w:ind w:left="479" w:right="0" w:firstLine="0"/>
        <w:jc w:val="left"/>
        <w:rPr>
          <w:sz w:val="16"/>
        </w:rPr>
      </w:pPr>
      <w:r>
        <w:rPr/>
        <w:br w:type="column"/>
      </w:r>
      <w:r>
        <w:rPr>
          <w:sz w:val="16"/>
        </w:rPr>
        <w:t>Personal Services .............................................................8361</w:t>
      </w:r>
    </w:p>
    <w:p>
      <w:pPr>
        <w:tabs>
          <w:tab w:pos="4440" w:val="right" w:leader="dot"/>
        </w:tabs>
        <w:spacing w:line="180" w:lineRule="exact" w:before="0"/>
        <w:ind w:left="479" w:right="0" w:firstLine="0"/>
        <w:jc w:val="left"/>
        <w:rPr>
          <w:sz w:val="16"/>
        </w:rPr>
      </w:pPr>
      <w:r>
        <w:rPr>
          <w:sz w:val="16"/>
        </w:rPr>
        <w:t>Pool Car Expense,</w:t>
      </w:r>
      <w:r>
        <w:rPr>
          <w:spacing w:val="-1"/>
          <w:sz w:val="16"/>
        </w:rPr>
        <w:t> </w:t>
      </w:r>
      <w:r>
        <w:rPr>
          <w:sz w:val="16"/>
        </w:rPr>
        <w:t>Claim</w:t>
      </w:r>
      <w:r>
        <w:rPr>
          <w:spacing w:val="-1"/>
          <w:sz w:val="16"/>
        </w:rPr>
        <w:t> </w:t>
      </w:r>
      <w:r>
        <w:rPr>
          <w:sz w:val="16"/>
        </w:rPr>
        <w:t>for</w:t>
        <w:tab/>
        <w:t>0756</w:t>
      </w:r>
    </w:p>
    <w:p>
      <w:pPr>
        <w:spacing w:line="180" w:lineRule="exact" w:before="0"/>
        <w:ind w:left="479" w:right="0" w:firstLine="0"/>
        <w:jc w:val="left"/>
        <w:rPr>
          <w:sz w:val="16"/>
        </w:rPr>
      </w:pPr>
      <w:r>
        <w:rPr>
          <w:sz w:val="16"/>
        </w:rPr>
        <w:t>Purchase &amp; Expense, Claims...........................................8422</w:t>
      </w:r>
    </w:p>
    <w:p>
      <w:pPr>
        <w:spacing w:line="470" w:lineRule="auto" w:before="0"/>
        <w:ind w:left="119" w:right="0" w:firstLine="360"/>
        <w:jc w:val="left"/>
        <w:rPr>
          <w:sz w:val="16"/>
        </w:rPr>
      </w:pPr>
      <w:r>
        <w:rPr>
          <w:sz w:val="16"/>
        </w:rPr>
        <w:t>Relocation...........................................0721, 0775, 3820–29.2 EXPENSE CLAIMS (See TRAVEL)</w:t>
      </w:r>
    </w:p>
    <w:p>
      <w:pPr>
        <w:spacing w:before="7"/>
        <w:ind w:left="119" w:right="0" w:firstLine="0"/>
        <w:jc w:val="left"/>
        <w:rPr>
          <w:sz w:val="16"/>
        </w:rPr>
      </w:pPr>
      <w:r>
        <w:rPr>
          <w:sz w:val="16"/>
        </w:rPr>
        <w:t>EXPRESS SHIPMENTS ..........................................................3830</w:t>
      </w:r>
    </w:p>
    <w:p>
      <w:pPr>
        <w:spacing w:before="81"/>
        <w:ind w:left="2193" w:right="2380" w:firstLine="0"/>
        <w:jc w:val="center"/>
        <w:rPr>
          <w:b/>
          <w:sz w:val="16"/>
        </w:rPr>
      </w:pPr>
      <w:r>
        <w:rPr>
          <w:b/>
          <w:sz w:val="16"/>
        </w:rPr>
        <w:t>–</w:t>
      </w:r>
      <w:r>
        <w:rPr>
          <w:b/>
          <w:sz w:val="24"/>
        </w:rPr>
        <w:t>F</w:t>
      </w:r>
      <w:r>
        <w:rPr>
          <w:b/>
          <w:sz w:val="16"/>
        </w:rPr>
        <w:t>–</w:t>
      </w:r>
    </w:p>
    <w:p>
      <w:pPr>
        <w:tabs>
          <w:tab w:pos="3787" w:val="left" w:leader="dot"/>
        </w:tabs>
        <w:spacing w:line="444" w:lineRule="auto" w:before="138"/>
        <w:ind w:left="119" w:right="523" w:firstLine="0"/>
        <w:jc w:val="left"/>
        <w:rPr>
          <w:sz w:val="16"/>
        </w:rPr>
      </w:pPr>
      <w:r>
        <w:rPr>
          <w:spacing w:val="-3"/>
          <w:sz w:val="16"/>
        </w:rPr>
        <w:t>FACSIMILE </w:t>
      </w:r>
      <w:r>
        <w:rPr>
          <w:sz w:val="16"/>
        </w:rPr>
        <w:t>SIGNATURES, USE OF..................8001.3, 8081–82 FARMING AND</w:t>
      </w:r>
      <w:r>
        <w:rPr>
          <w:spacing w:val="-16"/>
          <w:sz w:val="16"/>
        </w:rPr>
        <w:t> </w:t>
      </w:r>
      <w:r>
        <w:rPr>
          <w:sz w:val="16"/>
        </w:rPr>
        <w:t>PROCESSING</w:t>
      </w:r>
      <w:r>
        <w:rPr>
          <w:spacing w:val="-9"/>
          <w:sz w:val="16"/>
        </w:rPr>
        <w:t> </w:t>
      </w:r>
      <w:r>
        <w:rPr>
          <w:sz w:val="16"/>
        </w:rPr>
        <w:t>OPERATIONS</w:t>
        <w:tab/>
        <w:t>10900–94</w:t>
      </w:r>
    </w:p>
    <w:p>
      <w:pPr>
        <w:spacing w:before="5"/>
        <w:ind w:left="119" w:right="0" w:firstLine="0"/>
        <w:jc w:val="left"/>
        <w:rPr>
          <w:sz w:val="16"/>
        </w:rPr>
      </w:pPr>
      <w:r>
        <w:rPr>
          <w:sz w:val="16"/>
        </w:rPr>
        <w:t>FARMING OPERATIONS, REPORT OF .............................10990</w:t>
      </w:r>
    </w:p>
    <w:p>
      <w:pPr>
        <w:spacing w:line="182" w:lineRule="exact" w:before="156"/>
        <w:ind w:left="119" w:right="0" w:firstLine="0"/>
        <w:jc w:val="left"/>
        <w:rPr>
          <w:sz w:val="16"/>
        </w:rPr>
      </w:pPr>
      <w:r>
        <w:rPr>
          <w:sz w:val="16"/>
        </w:rPr>
        <w:t>FEASIBILITY STUDY</w:t>
      </w:r>
    </w:p>
    <w:p>
      <w:pPr>
        <w:spacing w:line="180" w:lineRule="exact" w:before="0"/>
        <w:ind w:left="479" w:right="0" w:firstLine="0"/>
        <w:jc w:val="left"/>
        <w:rPr>
          <w:sz w:val="16"/>
        </w:rPr>
      </w:pPr>
      <w:r>
        <w:rPr>
          <w:sz w:val="16"/>
        </w:rPr>
        <w:t>Information Technology .........................................4920–30.1</w:t>
      </w:r>
    </w:p>
    <w:p>
      <w:pPr>
        <w:spacing w:line="182" w:lineRule="exact" w:before="0"/>
        <w:ind w:left="479" w:right="0" w:firstLine="0"/>
        <w:jc w:val="left"/>
        <w:rPr>
          <w:sz w:val="16"/>
        </w:rPr>
      </w:pPr>
      <w:r>
        <w:rPr>
          <w:sz w:val="16"/>
        </w:rPr>
        <w:t>Telecommunications........................................................4511</w:t>
      </w:r>
    </w:p>
    <w:p>
      <w:pPr>
        <w:spacing w:line="182" w:lineRule="exact" w:before="156"/>
        <w:ind w:left="119" w:right="0" w:firstLine="0"/>
        <w:jc w:val="left"/>
        <w:rPr>
          <w:sz w:val="16"/>
        </w:rPr>
      </w:pPr>
      <w:r>
        <w:rPr>
          <w:sz w:val="16"/>
        </w:rPr>
        <w:t>FEDERAL</w:t>
      </w:r>
    </w:p>
    <w:p>
      <w:pPr>
        <w:spacing w:line="180" w:lineRule="exact" w:before="3"/>
        <w:ind w:left="479" w:right="522" w:firstLine="0"/>
        <w:jc w:val="both"/>
        <w:rPr>
          <w:sz w:val="16"/>
        </w:rPr>
      </w:pPr>
      <w:r>
        <w:rPr>
          <w:sz w:val="16"/>
        </w:rPr>
        <w:t>Administrative Cost Recovery...............................8753, 8755 Cash Management Improvement Act (See CASH)</w:t>
      </w:r>
    </w:p>
    <w:p>
      <w:pPr>
        <w:tabs>
          <w:tab w:pos="4116" w:val="left" w:leader="dot"/>
        </w:tabs>
        <w:spacing w:line="177" w:lineRule="exact" w:before="0"/>
        <w:ind w:left="479" w:right="0" w:firstLine="0"/>
        <w:jc w:val="left"/>
        <w:rPr>
          <w:sz w:val="16"/>
        </w:rPr>
      </w:pPr>
      <w:r>
        <w:rPr>
          <w:sz w:val="16"/>
        </w:rPr>
        <w:t>Grants</w:t>
        <w:tab/>
        <w:t>0912</w:t>
      </w:r>
    </w:p>
    <w:p>
      <w:pPr>
        <w:spacing w:line="180" w:lineRule="exact" w:before="0"/>
        <w:ind w:left="479" w:right="0" w:firstLine="0"/>
        <w:jc w:val="left"/>
        <w:rPr>
          <w:sz w:val="16"/>
        </w:rPr>
      </w:pPr>
      <w:r>
        <w:rPr>
          <w:sz w:val="16"/>
        </w:rPr>
        <w:t>Receipt of Federal Funds .................................................8003</w:t>
      </w:r>
    </w:p>
    <w:p>
      <w:pPr>
        <w:tabs>
          <w:tab w:pos="3993" w:val="left" w:leader="dot"/>
        </w:tabs>
        <w:spacing w:line="180" w:lineRule="exact" w:before="0"/>
        <w:ind w:left="479" w:right="0" w:firstLine="0"/>
        <w:jc w:val="left"/>
        <w:rPr>
          <w:sz w:val="16"/>
        </w:rPr>
      </w:pPr>
      <w:r>
        <w:rPr>
          <w:sz w:val="16"/>
        </w:rPr>
        <w:t>Notice</w:t>
      </w:r>
      <w:r>
        <w:rPr>
          <w:spacing w:val="-1"/>
          <w:sz w:val="16"/>
        </w:rPr>
        <w:t> </w:t>
      </w:r>
      <w:r>
        <w:rPr>
          <w:sz w:val="16"/>
        </w:rPr>
        <w:t>of </w:t>
      </w:r>
      <w:r>
        <w:rPr>
          <w:spacing w:val="-3"/>
          <w:sz w:val="16"/>
        </w:rPr>
        <w:t>Levy</w:t>
        <w:tab/>
      </w:r>
      <w:r>
        <w:rPr>
          <w:sz w:val="16"/>
        </w:rPr>
        <w:t>8790.6</w:t>
      </w:r>
    </w:p>
    <w:p>
      <w:pPr>
        <w:spacing w:line="180" w:lineRule="exact" w:before="0"/>
        <w:ind w:left="479" w:right="0" w:firstLine="0"/>
        <w:jc w:val="left"/>
        <w:rPr>
          <w:sz w:val="16"/>
        </w:rPr>
      </w:pPr>
      <w:r>
        <w:rPr>
          <w:sz w:val="16"/>
        </w:rPr>
        <w:t>Publications, Purchase of.................................................8114</w:t>
      </w:r>
    </w:p>
    <w:p>
      <w:pPr>
        <w:spacing w:line="180" w:lineRule="exact" w:before="3"/>
        <w:ind w:left="479" w:right="520" w:firstLine="0"/>
        <w:jc w:val="both"/>
        <w:rPr>
          <w:sz w:val="16"/>
        </w:rPr>
      </w:pPr>
      <w:r>
        <w:rPr>
          <w:sz w:val="16"/>
        </w:rPr>
        <w:t>Report of Expenditure of Funds ......................................7974 Supplementary Schedule of Federal Funds......................6460 Surplus Property ..............................................................3521</w:t>
      </w:r>
    </w:p>
    <w:p>
      <w:pPr>
        <w:spacing w:line="177" w:lineRule="exact" w:before="0"/>
        <w:ind w:left="479" w:right="0" w:firstLine="0"/>
        <w:jc w:val="left"/>
        <w:rPr>
          <w:sz w:val="16"/>
        </w:rPr>
      </w:pPr>
      <w:r>
        <w:rPr>
          <w:sz w:val="16"/>
        </w:rPr>
        <w:t>Temporary Advance for Working Funds</w:t>
      </w:r>
    </w:p>
    <w:p>
      <w:pPr>
        <w:tabs>
          <w:tab w:pos="3707" w:val="left" w:leader="dot"/>
        </w:tabs>
        <w:spacing w:line="180" w:lineRule="exact" w:before="4"/>
        <w:ind w:left="479" w:right="522" w:firstLine="0"/>
        <w:jc w:val="left"/>
        <w:rPr>
          <w:sz w:val="16"/>
        </w:rPr>
      </w:pPr>
      <w:r>
        <w:rPr>
          <w:sz w:val="16"/>
        </w:rPr>
        <w:t>U.S. Agency for International Development....................8122 Trust and</w:t>
      </w:r>
      <w:r>
        <w:rPr>
          <w:spacing w:val="1"/>
          <w:sz w:val="16"/>
        </w:rPr>
        <w:t> </w:t>
      </w:r>
      <w:r>
        <w:rPr>
          <w:sz w:val="16"/>
        </w:rPr>
        <w:t>Agency</w:t>
      </w:r>
      <w:r>
        <w:rPr>
          <w:spacing w:val="-4"/>
          <w:sz w:val="16"/>
        </w:rPr>
        <w:t> </w:t>
      </w:r>
      <w:r>
        <w:rPr>
          <w:sz w:val="16"/>
        </w:rPr>
        <w:t>Funds</w:t>
        <w:tab/>
        <w:t>17101–400</w:t>
      </w:r>
    </w:p>
    <w:p>
      <w:pPr>
        <w:spacing w:line="177" w:lineRule="exact" w:before="0"/>
        <w:ind w:left="479" w:right="0" w:firstLine="0"/>
        <w:jc w:val="left"/>
        <w:rPr>
          <w:sz w:val="16"/>
        </w:rPr>
      </w:pPr>
      <w:r>
        <w:rPr>
          <w:sz w:val="16"/>
        </w:rPr>
        <w:t>Use Tax on Civil Aircraft ................................................8737</w:t>
      </w:r>
    </w:p>
    <w:p>
      <w:pPr>
        <w:tabs>
          <w:tab w:pos="3830" w:val="left" w:leader="dot"/>
        </w:tabs>
        <w:spacing w:line="182" w:lineRule="exact" w:before="0"/>
        <w:ind w:left="479" w:right="0" w:firstLine="0"/>
        <w:jc w:val="left"/>
        <w:rPr>
          <w:sz w:val="16"/>
        </w:rPr>
      </w:pPr>
      <w:r>
        <w:rPr>
          <w:sz w:val="16"/>
        </w:rPr>
        <w:t>Vouchers</w:t>
        <w:tab/>
        <w:t>8422.107</w:t>
      </w:r>
    </w:p>
    <w:p>
      <w:pPr>
        <w:spacing w:line="182" w:lineRule="exact" w:before="157"/>
        <w:ind w:left="119" w:right="0" w:firstLine="0"/>
        <w:jc w:val="left"/>
        <w:rPr>
          <w:sz w:val="16"/>
        </w:rPr>
      </w:pPr>
      <w:r>
        <w:rPr>
          <w:sz w:val="16"/>
        </w:rPr>
        <w:t>FEE SCHEDULES</w:t>
      </w:r>
    </w:p>
    <w:p>
      <w:pPr>
        <w:spacing w:line="444" w:lineRule="auto" w:before="0"/>
        <w:ind w:left="119" w:right="520" w:firstLine="360"/>
        <w:jc w:val="left"/>
        <w:rPr>
          <w:sz w:val="16"/>
        </w:rPr>
      </w:pPr>
      <w:r>
        <w:rPr>
          <w:sz w:val="16"/>
        </w:rPr>
        <w:t>Medical and Related Services.............................0190.1–91–4 FILING EQUIPMENT (See Equipment (Office))</w:t>
      </w:r>
    </w:p>
    <w:p>
      <w:pPr>
        <w:spacing w:before="8"/>
        <w:ind w:left="119" w:right="0" w:firstLine="0"/>
        <w:jc w:val="left"/>
        <w:rPr>
          <w:sz w:val="16"/>
        </w:rPr>
      </w:pPr>
      <w:r>
        <w:rPr>
          <w:sz w:val="16"/>
        </w:rPr>
        <w:t>FILING SUPPLIES (See PURCHASES)</w:t>
      </w:r>
    </w:p>
    <w:p>
      <w:pPr>
        <w:pStyle w:val="BodyText"/>
        <w:spacing w:before="1"/>
        <w:rPr>
          <w:sz w:val="14"/>
        </w:rPr>
      </w:pPr>
    </w:p>
    <w:p>
      <w:pPr>
        <w:spacing w:line="180" w:lineRule="exact" w:before="0"/>
        <w:ind w:left="479" w:right="0" w:hanging="361"/>
        <w:jc w:val="left"/>
        <w:rPr>
          <w:sz w:val="16"/>
        </w:rPr>
      </w:pPr>
      <w:r>
        <w:rPr>
          <w:sz w:val="16"/>
        </w:rPr>
        <w:t>FINANCE, DEPARTMENT OF Audit................................................................................7240</w:t>
      </w:r>
    </w:p>
    <w:p>
      <w:pPr>
        <w:spacing w:line="177" w:lineRule="exact" w:before="0"/>
        <w:ind w:left="479" w:right="0" w:firstLine="0"/>
        <w:jc w:val="left"/>
        <w:rPr>
          <w:sz w:val="16"/>
        </w:rPr>
      </w:pPr>
      <w:r>
        <w:rPr>
          <w:sz w:val="16"/>
        </w:rPr>
        <w:t>Executive Orders .............................................................6140</w:t>
      </w:r>
    </w:p>
    <w:p>
      <w:pPr>
        <w:tabs>
          <w:tab w:pos="3896" w:val="left" w:leader="dot"/>
        </w:tabs>
        <w:spacing w:line="180" w:lineRule="exact" w:before="0"/>
        <w:ind w:left="479" w:right="0" w:firstLine="0"/>
        <w:jc w:val="left"/>
        <w:rPr>
          <w:sz w:val="16"/>
        </w:rPr>
      </w:pPr>
      <w:r>
        <w:rPr>
          <w:sz w:val="16"/>
        </w:rPr>
        <w:t>Finance Section</w:t>
      </w:r>
      <w:r>
        <w:rPr>
          <w:spacing w:val="-2"/>
          <w:sz w:val="16"/>
        </w:rPr>
        <w:t> </w:t>
      </w:r>
      <w:r>
        <w:rPr>
          <w:sz w:val="16"/>
        </w:rPr>
        <w:t>28 Letter</w:t>
        <w:tab/>
        <w:t>6551-57</w:t>
      </w:r>
    </w:p>
    <w:p>
      <w:pPr>
        <w:spacing w:line="182" w:lineRule="exact" w:before="0"/>
        <w:ind w:left="479" w:right="0" w:firstLine="0"/>
        <w:jc w:val="left"/>
        <w:rPr>
          <w:sz w:val="16"/>
        </w:rPr>
      </w:pPr>
      <w:r>
        <w:rPr>
          <w:sz w:val="16"/>
        </w:rPr>
        <w:t>Organization for Fiscal Management...............................7310</w:t>
      </w:r>
    </w:p>
    <w:p>
      <w:pPr>
        <w:spacing w:line="340" w:lineRule="atLeast" w:before="0"/>
        <w:ind w:left="119" w:right="0" w:firstLine="0"/>
        <w:jc w:val="left"/>
        <w:rPr>
          <w:sz w:val="16"/>
        </w:rPr>
      </w:pPr>
      <w:r>
        <w:rPr>
          <w:sz w:val="16"/>
        </w:rPr>
        <w:t>FINANCIAL ADJUSTMENT, PLANS OF ...........8452–52.2, 8715 FINANCIAL CONDITION</w:t>
      </w:r>
    </w:p>
    <w:p>
      <w:pPr>
        <w:spacing w:line="178" w:lineRule="exact" w:before="0"/>
        <w:ind w:left="479" w:right="0" w:firstLine="0"/>
        <w:jc w:val="left"/>
        <w:rPr>
          <w:sz w:val="16"/>
        </w:rPr>
      </w:pPr>
      <w:r>
        <w:rPr>
          <w:sz w:val="16"/>
        </w:rPr>
        <w:t>Dun &amp; Bradstreet.............................................................3514</w:t>
      </w:r>
    </w:p>
    <w:p>
      <w:pPr>
        <w:spacing w:line="182" w:lineRule="exact" w:before="0"/>
        <w:ind w:left="479" w:right="0" w:firstLine="0"/>
        <w:jc w:val="left"/>
        <w:rPr>
          <w:sz w:val="16"/>
        </w:rPr>
      </w:pPr>
      <w:r>
        <w:rPr>
          <w:sz w:val="16"/>
        </w:rPr>
        <w:t>Special Deposit Funds ...................................................18420</w:t>
      </w:r>
    </w:p>
    <w:p>
      <w:pPr>
        <w:spacing w:line="180" w:lineRule="exact" w:before="161"/>
        <w:ind w:left="478" w:right="104" w:hanging="360"/>
        <w:jc w:val="left"/>
        <w:rPr>
          <w:sz w:val="16"/>
        </w:rPr>
      </w:pPr>
      <w:r>
        <w:rPr>
          <w:sz w:val="16"/>
        </w:rPr>
        <w:t>FINANCIAL INTEGRITY &amp; STATE MANAGERS' ACCOUNTABILITY ACT (FISMA) ............................20040</w:t>
      </w:r>
    </w:p>
    <w:p>
      <w:pPr>
        <w:spacing w:line="180" w:lineRule="exact" w:before="0"/>
        <w:ind w:left="118" w:right="522" w:firstLine="360"/>
        <w:jc w:val="right"/>
        <w:rPr>
          <w:sz w:val="16"/>
        </w:rPr>
      </w:pPr>
      <w:r>
        <w:rPr>
          <w:sz w:val="16"/>
        </w:rPr>
        <w:t>Internal Auditing Standards...........................................20040</w:t>
      </w:r>
      <w:r>
        <w:rPr>
          <w:w w:val="100"/>
          <w:sz w:val="16"/>
        </w:rPr>
        <w:t> </w:t>
      </w:r>
      <w:r>
        <w:rPr>
          <w:sz w:val="16"/>
        </w:rPr>
        <w:t>Review and Reporting on Internal Controls...................20060</w:t>
      </w:r>
    </w:p>
    <w:p>
      <w:pPr>
        <w:tabs>
          <w:tab w:pos="3908" w:val="left" w:leader="dot"/>
        </w:tabs>
        <w:spacing w:line="444" w:lineRule="auto" w:before="155"/>
        <w:ind w:left="118" w:right="523" w:firstLine="0"/>
        <w:jc w:val="left"/>
        <w:rPr>
          <w:sz w:val="16"/>
        </w:rPr>
      </w:pPr>
      <w:r>
        <w:rPr>
          <w:spacing w:val="-3"/>
          <w:sz w:val="16"/>
        </w:rPr>
        <w:t>FINANCIAL PROFILE INFORMATION </w:t>
      </w:r>
      <w:r>
        <w:rPr>
          <w:sz w:val="16"/>
        </w:rPr>
        <w:t>REPORTS ..............3514 </w:t>
      </w:r>
      <w:r>
        <w:rPr>
          <w:spacing w:val="-3"/>
          <w:sz w:val="16"/>
        </w:rPr>
        <w:t>FIRE </w:t>
      </w:r>
      <w:r>
        <w:rPr>
          <w:sz w:val="16"/>
        </w:rPr>
        <w:t>MARSHAL, APPROVAL of</w:t>
      </w:r>
      <w:r>
        <w:rPr>
          <w:spacing w:val="-6"/>
          <w:sz w:val="16"/>
        </w:rPr>
        <w:t> </w:t>
      </w:r>
      <w:r>
        <w:rPr>
          <w:sz w:val="16"/>
        </w:rPr>
        <w:t>SPACE</w:t>
      </w:r>
      <w:r>
        <w:rPr>
          <w:spacing w:val="-1"/>
          <w:sz w:val="16"/>
        </w:rPr>
        <w:t> </w:t>
      </w:r>
      <w:r>
        <w:rPr>
          <w:spacing w:val="-3"/>
          <w:sz w:val="16"/>
        </w:rPr>
        <w:t>PLANS</w:t>
        <w:tab/>
      </w:r>
      <w:r>
        <w:rPr>
          <w:sz w:val="16"/>
        </w:rPr>
        <w:t>1321.18</w:t>
      </w:r>
    </w:p>
    <w:p>
      <w:pPr>
        <w:spacing w:line="182" w:lineRule="exact" w:before="5"/>
        <w:ind w:left="118" w:right="0" w:firstLine="0"/>
        <w:jc w:val="left"/>
        <w:rPr>
          <w:sz w:val="16"/>
        </w:rPr>
      </w:pPr>
      <w:r>
        <w:rPr>
          <w:sz w:val="16"/>
        </w:rPr>
        <w:t>FIRST AID</w:t>
      </w:r>
    </w:p>
    <w:p>
      <w:pPr>
        <w:tabs>
          <w:tab w:pos="3992" w:val="left" w:leader="dot"/>
        </w:tabs>
        <w:spacing w:line="180" w:lineRule="exact" w:before="0"/>
        <w:ind w:left="478" w:right="0" w:firstLine="0"/>
        <w:jc w:val="left"/>
        <w:rPr>
          <w:sz w:val="16"/>
        </w:rPr>
      </w:pPr>
      <w:r>
        <w:rPr>
          <w:sz w:val="16"/>
        </w:rPr>
        <w:t>Certified</w:t>
      </w:r>
      <w:r>
        <w:rPr>
          <w:spacing w:val="1"/>
          <w:sz w:val="16"/>
        </w:rPr>
        <w:t> </w:t>
      </w:r>
      <w:r>
        <w:rPr>
          <w:sz w:val="16"/>
        </w:rPr>
        <w:t>Supplies</w:t>
        <w:tab/>
        <w:t>2582.1</w:t>
      </w:r>
    </w:p>
    <w:p>
      <w:pPr>
        <w:tabs>
          <w:tab w:pos="3610" w:val="left" w:leader="dot"/>
        </w:tabs>
        <w:spacing w:line="182" w:lineRule="exact" w:before="0"/>
        <w:ind w:left="838" w:right="0" w:firstLine="0"/>
        <w:jc w:val="left"/>
        <w:rPr>
          <w:sz w:val="16"/>
        </w:rPr>
      </w:pPr>
      <w:r>
        <w:rPr>
          <w:sz w:val="16"/>
        </w:rPr>
        <w:t>To</w:t>
      </w:r>
      <w:r>
        <w:rPr>
          <w:spacing w:val="-2"/>
          <w:sz w:val="16"/>
        </w:rPr>
        <w:t> </w:t>
      </w:r>
      <w:r>
        <w:rPr>
          <w:sz w:val="16"/>
        </w:rPr>
        <w:t>Order</w:t>
        <w:tab/>
        <w:t>3571-3571.1</w:t>
      </w:r>
    </w:p>
    <w:p>
      <w:pPr>
        <w:spacing w:line="182" w:lineRule="exact" w:before="156"/>
        <w:ind w:left="118" w:right="0" w:firstLine="0"/>
        <w:jc w:val="left"/>
        <w:rPr>
          <w:sz w:val="16"/>
        </w:rPr>
      </w:pPr>
      <w:r>
        <w:rPr>
          <w:sz w:val="16"/>
        </w:rPr>
        <w:t>FISCAL MANAGEMENT</w:t>
      </w:r>
    </w:p>
    <w:p>
      <w:pPr>
        <w:spacing w:line="180" w:lineRule="exact" w:before="3"/>
        <w:ind w:left="478" w:right="521" w:firstLine="0"/>
        <w:jc w:val="both"/>
        <w:rPr>
          <w:sz w:val="16"/>
        </w:rPr>
      </w:pPr>
      <w:r>
        <w:rPr>
          <w:sz w:val="16"/>
        </w:rPr>
        <w:t>California State Auditor’s Office.....................................7380 Controller, State.....................................................7320, 8800</w:t>
      </w:r>
    </w:p>
    <w:p>
      <w:pPr>
        <w:spacing w:line="177" w:lineRule="exact" w:before="0"/>
        <w:ind w:left="478" w:right="0" w:firstLine="0"/>
        <w:jc w:val="left"/>
        <w:rPr>
          <w:sz w:val="16"/>
        </w:rPr>
      </w:pPr>
      <w:r>
        <w:rPr>
          <w:sz w:val="16"/>
        </w:rPr>
        <w:t>Legislative, Analyst .........................................................7360</w:t>
      </w:r>
    </w:p>
    <w:p>
      <w:pPr>
        <w:spacing w:line="182" w:lineRule="exact" w:before="0"/>
        <w:ind w:left="478" w:right="0" w:firstLine="0"/>
        <w:jc w:val="left"/>
        <w:rPr>
          <w:sz w:val="16"/>
        </w:rPr>
      </w:pPr>
      <w:r>
        <w:rPr>
          <w:sz w:val="16"/>
        </w:rPr>
        <w:t>Organization for ..............................................0130, 7300–80</w:t>
      </w:r>
    </w:p>
    <w:p>
      <w:pPr>
        <w:tabs>
          <w:tab w:pos="3896" w:val="left" w:leader="dot"/>
        </w:tabs>
        <w:spacing w:line="183" w:lineRule="exact" w:before="157"/>
        <w:ind w:left="118" w:right="0" w:firstLine="0"/>
        <w:jc w:val="left"/>
        <w:rPr>
          <w:sz w:val="16"/>
        </w:rPr>
      </w:pPr>
      <w:r>
        <w:rPr>
          <w:sz w:val="16"/>
        </w:rPr>
        <w:t>FORMS</w:t>
      </w:r>
      <w:r>
        <w:rPr>
          <w:spacing w:val="-3"/>
          <w:sz w:val="16"/>
        </w:rPr>
        <w:t> </w:t>
      </w:r>
      <w:r>
        <w:rPr>
          <w:sz w:val="16"/>
        </w:rPr>
        <w:t>MANAGEMENT</w:t>
        <w:tab/>
        <w:t>1700-50</w:t>
      </w:r>
    </w:p>
    <w:p>
      <w:pPr>
        <w:spacing w:line="183" w:lineRule="exact" w:before="0"/>
        <w:ind w:left="479" w:right="0" w:firstLine="0"/>
        <w:jc w:val="left"/>
        <w:rPr>
          <w:sz w:val="16"/>
        </w:rPr>
      </w:pPr>
      <w:r>
        <w:rPr>
          <w:sz w:val="16"/>
        </w:rPr>
        <w:t>Agency Forms Coordinator Appointment........................1705</w:t>
      </w:r>
    </w:p>
    <w:p>
      <w:pPr>
        <w:spacing w:after="0" w:line="183" w:lineRule="exact"/>
        <w:jc w:val="left"/>
        <w:rPr>
          <w:sz w:val="16"/>
        </w:rPr>
        <w:sectPr>
          <w:type w:val="continuous"/>
          <w:pgSz w:w="12240" w:h="15840"/>
          <w:pgMar w:top="820" w:bottom="820" w:left="1320" w:right="700"/>
          <w:cols w:num="2" w:equalWidth="0">
            <w:col w:w="4440" w:space="816"/>
            <w:col w:w="4964"/>
          </w:cols>
        </w:sectPr>
      </w:pPr>
    </w:p>
    <w:p>
      <w:pPr>
        <w:pStyle w:val="BodyText"/>
        <w:spacing w:before="5"/>
        <w:rPr>
          <w:sz w:val="11"/>
        </w:rPr>
      </w:pPr>
    </w:p>
    <w:p>
      <w:pPr>
        <w:spacing w:after="0"/>
        <w:rPr>
          <w:sz w:val="11"/>
        </w:rPr>
        <w:sectPr>
          <w:pgSz w:w="12240" w:h="15840"/>
          <w:pgMar w:header="732" w:footer="555" w:top="1180" w:bottom="780" w:left="1320" w:right="700"/>
        </w:sectPr>
      </w:pPr>
    </w:p>
    <w:p>
      <w:pPr>
        <w:spacing w:line="182" w:lineRule="exact" w:before="96"/>
        <w:ind w:left="480" w:right="0" w:firstLine="0"/>
        <w:jc w:val="both"/>
        <w:rPr>
          <w:sz w:val="16"/>
        </w:rPr>
      </w:pPr>
      <w:r>
        <w:rPr/>
        <w:pict>
          <v:line style="position:absolute;mso-position-horizontal-relative:page;mso-position-vertical-relative:page;z-index:6136" from="316.799988pt,70.919998pt" to="316.799988pt,737.399998pt" stroked="true" strokeweight=".72pt" strokecolor="#000000">
            <v:stroke dashstyle="solid"/>
            <w10:wrap type="none"/>
          </v:line>
        </w:pict>
      </w:r>
      <w:r>
        <w:rPr>
          <w:sz w:val="16"/>
        </w:rPr>
        <w:t>Agency Forms Coordinator Responsibilities ...........................</w:t>
      </w:r>
    </w:p>
    <w:p>
      <w:pPr>
        <w:spacing w:line="180" w:lineRule="exact" w:before="0"/>
        <w:ind w:left="842" w:right="0" w:firstLine="0"/>
        <w:jc w:val="left"/>
        <w:rPr>
          <w:sz w:val="16"/>
        </w:rPr>
      </w:pPr>
      <w:r>
        <w:rPr>
          <w:sz w:val="16"/>
        </w:rPr>
        <w:t>.....................................................................1700 et seq.</w:t>
      </w:r>
    </w:p>
    <w:p>
      <w:pPr>
        <w:spacing w:line="180" w:lineRule="exact" w:before="0"/>
        <w:ind w:left="480" w:right="0" w:firstLine="0"/>
        <w:jc w:val="both"/>
        <w:rPr>
          <w:sz w:val="16"/>
        </w:rPr>
      </w:pPr>
      <w:r>
        <w:rPr>
          <w:sz w:val="16"/>
        </w:rPr>
        <w:t>Agency Forms Responsibilities ............................1700 et seq.</w:t>
      </w:r>
    </w:p>
    <w:p>
      <w:pPr>
        <w:spacing w:line="180" w:lineRule="exact" w:before="0"/>
        <w:ind w:left="480" w:right="0" w:firstLine="0"/>
        <w:jc w:val="both"/>
        <w:rPr>
          <w:sz w:val="16"/>
        </w:rPr>
      </w:pPr>
      <w:r>
        <w:rPr>
          <w:sz w:val="16"/>
        </w:rPr>
        <w:t>Appeal of Business Use Certification..............................1735</w:t>
      </w:r>
    </w:p>
    <w:p>
      <w:pPr>
        <w:spacing w:line="180" w:lineRule="exact" w:before="0"/>
        <w:ind w:left="480" w:right="0" w:firstLine="0"/>
        <w:jc w:val="both"/>
        <w:rPr>
          <w:sz w:val="16"/>
        </w:rPr>
      </w:pPr>
      <w:r>
        <w:rPr>
          <w:sz w:val="16"/>
        </w:rPr>
        <w:t>Business Use Forms/Reports .................................1710, 1735</w:t>
      </w:r>
    </w:p>
    <w:p>
      <w:pPr>
        <w:spacing w:line="180" w:lineRule="exact" w:before="0"/>
        <w:ind w:left="480" w:right="0" w:firstLine="0"/>
        <w:jc w:val="both"/>
        <w:rPr>
          <w:sz w:val="16"/>
        </w:rPr>
      </w:pPr>
      <w:r>
        <w:rPr>
          <w:sz w:val="16"/>
        </w:rPr>
        <w:t>Catalogs.................................................................1725, 1730</w:t>
      </w:r>
    </w:p>
    <w:p>
      <w:pPr>
        <w:spacing w:line="180" w:lineRule="exact" w:before="0"/>
        <w:ind w:left="480" w:right="0" w:firstLine="0"/>
        <w:jc w:val="both"/>
        <w:rPr>
          <w:sz w:val="16"/>
        </w:rPr>
      </w:pPr>
      <w:r>
        <w:rPr>
          <w:sz w:val="16"/>
        </w:rPr>
        <w:t>Control Numbers .............................................................1740</w:t>
      </w:r>
    </w:p>
    <w:p>
      <w:pPr>
        <w:spacing w:line="180" w:lineRule="exact" w:before="3"/>
        <w:ind w:left="479" w:right="0" w:firstLine="0"/>
        <w:jc w:val="both"/>
        <w:rPr>
          <w:sz w:val="16"/>
        </w:rPr>
      </w:pPr>
      <w:r>
        <w:rPr>
          <w:sz w:val="16"/>
        </w:rPr>
        <w:t>(FMC) Forms Management Center........................1700, 1701 Inventories and Index ............................................1735, 1740</w:t>
      </w:r>
    </w:p>
    <w:p>
      <w:pPr>
        <w:spacing w:line="180" w:lineRule="exact" w:before="0"/>
        <w:ind w:left="480" w:right="0" w:firstLine="0"/>
        <w:jc w:val="both"/>
        <w:rPr>
          <w:sz w:val="16"/>
        </w:rPr>
      </w:pPr>
      <w:r>
        <w:rPr>
          <w:sz w:val="16"/>
        </w:rPr>
        <w:t>Legal Impact, Review for ................................................1725 Policy ..............................................................................1700</w:t>
      </w:r>
    </w:p>
    <w:p>
      <w:pPr>
        <w:spacing w:line="180" w:lineRule="exact" w:before="0"/>
        <w:ind w:left="480" w:right="0" w:firstLine="0"/>
        <w:jc w:val="both"/>
        <w:rPr>
          <w:sz w:val="16"/>
        </w:rPr>
      </w:pPr>
      <w:r>
        <w:rPr>
          <w:sz w:val="16"/>
        </w:rPr>
        <w:t>Privacy Laws and Regulations.........................................1745 Procedures .......................................................................1700</w:t>
      </w:r>
    </w:p>
    <w:p>
      <w:pPr>
        <w:spacing w:line="177" w:lineRule="exact" w:before="0"/>
        <w:ind w:left="480" w:right="0" w:firstLine="0"/>
        <w:jc w:val="both"/>
        <w:rPr>
          <w:sz w:val="16"/>
        </w:rPr>
      </w:pPr>
      <w:r>
        <w:rPr>
          <w:sz w:val="16"/>
        </w:rPr>
        <w:t>Public Use Forms ..................................................1710, 1740</w:t>
      </w:r>
    </w:p>
    <w:p>
      <w:pPr>
        <w:spacing w:line="180" w:lineRule="exact" w:before="3"/>
        <w:ind w:left="479" w:right="0" w:firstLine="0"/>
        <w:jc w:val="both"/>
        <w:rPr>
          <w:sz w:val="16"/>
        </w:rPr>
      </w:pPr>
      <w:r>
        <w:rPr>
          <w:sz w:val="16"/>
        </w:rPr>
        <w:t>Resource Documents/Handbooks.........................1700 et seq. Rules and Standards ........................................................1701 Standard State (STD.) Forms.......................1701, 1710, 1730</w:t>
      </w:r>
    </w:p>
    <w:p>
      <w:pPr>
        <w:spacing w:line="179" w:lineRule="exact" w:before="0"/>
        <w:ind w:left="479" w:right="0" w:firstLine="0"/>
        <w:jc w:val="both"/>
        <w:rPr>
          <w:sz w:val="16"/>
        </w:rPr>
      </w:pPr>
      <w:r>
        <w:rPr>
          <w:sz w:val="16"/>
        </w:rPr>
        <w:t>Unused Accountable Forms, Disposal of.........................1750</w:t>
      </w:r>
    </w:p>
    <w:p>
      <w:pPr>
        <w:spacing w:line="182" w:lineRule="exact" w:before="157"/>
        <w:ind w:left="119" w:right="0" w:firstLine="0"/>
        <w:jc w:val="left"/>
        <w:rPr>
          <w:sz w:val="16"/>
        </w:rPr>
      </w:pPr>
      <w:r>
        <w:rPr>
          <w:sz w:val="16"/>
        </w:rPr>
        <w:t>FORM 23</w:t>
      </w:r>
    </w:p>
    <w:p>
      <w:pPr>
        <w:tabs>
          <w:tab w:pos="4438" w:val="right" w:leader="dot"/>
        </w:tabs>
        <w:spacing w:line="180" w:lineRule="exact" w:before="0"/>
        <w:ind w:left="479" w:right="0" w:firstLine="0"/>
        <w:jc w:val="left"/>
        <w:rPr>
          <w:sz w:val="16"/>
        </w:rPr>
      </w:pPr>
      <w:r>
        <w:rPr>
          <w:sz w:val="16"/>
        </w:rPr>
        <w:t>Authority</w:t>
      </w:r>
      <w:r>
        <w:rPr>
          <w:spacing w:val="-4"/>
          <w:sz w:val="16"/>
        </w:rPr>
        <w:t> </w:t>
      </w:r>
      <w:r>
        <w:rPr>
          <w:sz w:val="16"/>
        </w:rPr>
        <w:t>for</w:t>
      </w:r>
      <w:r>
        <w:rPr>
          <w:spacing w:val="-1"/>
          <w:sz w:val="16"/>
        </w:rPr>
        <w:t> </w:t>
      </w:r>
      <w:r>
        <w:rPr>
          <w:sz w:val="16"/>
        </w:rPr>
        <w:t>Review</w:t>
        <w:tab/>
        <w:t>1300</w:t>
      </w:r>
    </w:p>
    <w:p>
      <w:pPr>
        <w:tabs>
          <w:tab w:pos="4438" w:val="right" w:leader="dot"/>
        </w:tabs>
        <w:spacing w:line="180" w:lineRule="exact" w:before="0"/>
        <w:ind w:left="479" w:right="0" w:firstLine="0"/>
        <w:jc w:val="left"/>
        <w:rPr>
          <w:sz w:val="16"/>
        </w:rPr>
      </w:pPr>
      <w:r>
        <w:rPr>
          <w:sz w:val="16"/>
        </w:rPr>
        <w:t>Request for</w:t>
      </w:r>
      <w:r>
        <w:rPr>
          <w:spacing w:val="1"/>
          <w:sz w:val="16"/>
        </w:rPr>
        <w:t> </w:t>
      </w:r>
      <w:r>
        <w:rPr>
          <w:sz w:val="16"/>
        </w:rPr>
        <w:t>Project</w:t>
      </w:r>
      <w:r>
        <w:rPr>
          <w:spacing w:val="1"/>
          <w:sz w:val="16"/>
        </w:rPr>
        <w:t> </w:t>
      </w:r>
      <w:r>
        <w:rPr>
          <w:sz w:val="16"/>
        </w:rPr>
        <w:t>Undertaking</w:t>
        <w:tab/>
        <w:t>1300</w:t>
      </w:r>
    </w:p>
    <w:p>
      <w:pPr>
        <w:tabs>
          <w:tab w:pos="4438" w:val="right" w:leader="dot"/>
        </w:tabs>
        <w:spacing w:line="182" w:lineRule="exact" w:before="0"/>
        <w:ind w:left="479" w:right="0" w:firstLine="0"/>
        <w:jc w:val="left"/>
        <w:rPr>
          <w:sz w:val="16"/>
        </w:rPr>
      </w:pPr>
      <w:r>
        <w:rPr>
          <w:sz w:val="16"/>
        </w:rPr>
        <w:t>Request for</w:t>
      </w:r>
      <w:r>
        <w:rPr>
          <w:spacing w:val="-1"/>
          <w:sz w:val="16"/>
        </w:rPr>
        <w:t> </w:t>
      </w:r>
      <w:r>
        <w:rPr>
          <w:sz w:val="16"/>
        </w:rPr>
        <w:t>Review</w:t>
        <w:tab/>
        <w:t>1300</w:t>
      </w:r>
    </w:p>
    <w:p>
      <w:pPr>
        <w:spacing w:line="182" w:lineRule="exact" w:before="157"/>
        <w:ind w:left="119" w:right="0" w:firstLine="0"/>
        <w:jc w:val="left"/>
        <w:rPr>
          <w:sz w:val="16"/>
        </w:rPr>
      </w:pPr>
      <w:r>
        <w:rPr>
          <w:sz w:val="16"/>
        </w:rPr>
        <w:t>FREIGHT</w:t>
      </w:r>
    </w:p>
    <w:p>
      <w:pPr>
        <w:spacing w:line="180" w:lineRule="exact" w:before="0"/>
        <w:ind w:left="479" w:right="0" w:firstLine="0"/>
        <w:jc w:val="both"/>
        <w:rPr>
          <w:sz w:val="16"/>
        </w:rPr>
      </w:pPr>
      <w:r>
        <w:rPr>
          <w:sz w:val="16"/>
        </w:rPr>
        <w:t>Agency Responsibility.....................................................3804</w:t>
      </w:r>
    </w:p>
    <w:p>
      <w:pPr>
        <w:spacing w:line="180" w:lineRule="exact" w:before="0"/>
        <w:ind w:left="479" w:right="0" w:firstLine="0"/>
        <w:jc w:val="both"/>
        <w:rPr>
          <w:sz w:val="16"/>
        </w:rPr>
      </w:pPr>
      <w:r>
        <w:rPr>
          <w:sz w:val="16"/>
        </w:rPr>
        <w:t>Bills and Invoices</w:t>
      </w:r>
    </w:p>
    <w:p>
      <w:pPr>
        <w:spacing w:line="180" w:lineRule="exact" w:before="0"/>
        <w:ind w:left="839" w:right="0" w:firstLine="0"/>
        <w:jc w:val="left"/>
        <w:rPr>
          <w:sz w:val="16"/>
        </w:rPr>
      </w:pPr>
      <w:r>
        <w:rPr>
          <w:sz w:val="16"/>
        </w:rPr>
        <w:t>Audits .....................................................................3851</w:t>
      </w:r>
    </w:p>
    <w:p>
      <w:pPr>
        <w:spacing w:line="180" w:lineRule="exact" w:before="3"/>
        <w:ind w:left="839" w:right="0" w:hanging="1"/>
        <w:jc w:val="left"/>
        <w:rPr>
          <w:sz w:val="16"/>
        </w:rPr>
      </w:pPr>
      <w:r>
        <w:rPr>
          <w:sz w:val="16"/>
        </w:rPr>
        <w:t>Bills of Lading........................................................3840 Definitions, Rates, etc. ..............................3800–3800.1</w:t>
      </w:r>
    </w:p>
    <w:p>
      <w:pPr>
        <w:spacing w:line="177" w:lineRule="exact" w:before="0"/>
        <w:ind w:left="839" w:right="0" w:firstLine="0"/>
        <w:jc w:val="left"/>
        <w:rPr>
          <w:sz w:val="16"/>
        </w:rPr>
      </w:pPr>
      <w:r>
        <w:rPr>
          <w:sz w:val="16"/>
        </w:rPr>
        <w:t>DGS Approval Needed ...........................................3851</w:t>
      </w:r>
    </w:p>
    <w:p>
      <w:pPr>
        <w:tabs>
          <w:tab w:pos="4438" w:val="right" w:leader="dot"/>
        </w:tabs>
        <w:spacing w:line="180" w:lineRule="exact" w:before="0"/>
        <w:ind w:left="839" w:right="0" w:firstLine="0"/>
        <w:jc w:val="left"/>
        <w:rPr>
          <w:sz w:val="16"/>
        </w:rPr>
      </w:pPr>
      <w:r>
        <w:rPr>
          <w:sz w:val="16"/>
        </w:rPr>
        <w:t>Exempt from DGS</w:t>
      </w:r>
      <w:r>
        <w:rPr>
          <w:spacing w:val="-1"/>
          <w:sz w:val="16"/>
        </w:rPr>
        <w:t> </w:t>
      </w:r>
      <w:r>
        <w:rPr>
          <w:sz w:val="16"/>
        </w:rPr>
        <w:t>Approval</w:t>
        <w:tab/>
        <w:t>3851.1</w:t>
      </w:r>
    </w:p>
    <w:p>
      <w:pPr>
        <w:tabs>
          <w:tab w:pos="4438" w:val="right" w:leader="dot"/>
        </w:tabs>
        <w:spacing w:line="180" w:lineRule="exact" w:before="0"/>
        <w:ind w:left="839" w:right="0" w:firstLine="0"/>
        <w:jc w:val="left"/>
        <w:rPr>
          <w:sz w:val="16"/>
        </w:rPr>
      </w:pPr>
      <w:r>
        <w:rPr>
          <w:sz w:val="16"/>
        </w:rPr>
        <w:t>Carrier</w:t>
      </w:r>
      <w:r>
        <w:rPr>
          <w:spacing w:val="-1"/>
          <w:sz w:val="16"/>
        </w:rPr>
        <w:t> </w:t>
      </w:r>
      <w:r>
        <w:rPr>
          <w:sz w:val="16"/>
        </w:rPr>
        <w:t>Selection</w:t>
        <w:tab/>
        <w:t>3800.1</w:t>
      </w:r>
    </w:p>
    <w:p>
      <w:pPr>
        <w:spacing w:line="180" w:lineRule="exact" w:before="0"/>
        <w:ind w:left="839" w:right="0" w:firstLine="0"/>
        <w:jc w:val="left"/>
        <w:rPr>
          <w:sz w:val="16"/>
        </w:rPr>
      </w:pPr>
      <w:r>
        <w:rPr>
          <w:sz w:val="16"/>
        </w:rPr>
        <w:t>Centralized Services ...............................................3801</w:t>
      </w:r>
    </w:p>
    <w:p>
      <w:pPr>
        <w:tabs>
          <w:tab w:pos="4438" w:val="right" w:leader="dot"/>
        </w:tabs>
        <w:spacing w:line="180" w:lineRule="exact" w:before="0"/>
        <w:ind w:left="839" w:right="0" w:firstLine="0"/>
        <w:jc w:val="left"/>
        <w:rPr>
          <w:sz w:val="16"/>
        </w:rPr>
      </w:pPr>
      <w:r>
        <w:rPr>
          <w:sz w:val="16"/>
        </w:rPr>
        <w:t>Claims</w:t>
        <w:tab/>
        <w:t>3860–69</w:t>
      </w:r>
    </w:p>
    <w:p>
      <w:pPr>
        <w:spacing w:line="180" w:lineRule="exact" w:before="0"/>
        <w:ind w:left="839" w:right="0" w:firstLine="0"/>
        <w:jc w:val="left"/>
        <w:rPr>
          <w:sz w:val="16"/>
        </w:rPr>
      </w:pPr>
      <w:r>
        <w:rPr>
          <w:sz w:val="16"/>
        </w:rPr>
        <w:t>Demurrage ..............................................................3810</w:t>
      </w:r>
    </w:p>
    <w:p>
      <w:pPr>
        <w:spacing w:line="180" w:lineRule="exact" w:before="0"/>
        <w:ind w:left="839" w:right="0" w:firstLine="0"/>
        <w:jc w:val="left"/>
        <w:rPr>
          <w:sz w:val="16"/>
        </w:rPr>
      </w:pPr>
      <w:r>
        <w:rPr>
          <w:sz w:val="16"/>
        </w:rPr>
        <w:t>Insurance Rates..........................................3811, 3820.1</w:t>
      </w:r>
    </w:p>
    <w:p>
      <w:pPr>
        <w:spacing w:line="180" w:lineRule="exact" w:before="0"/>
        <w:ind w:left="839" w:right="0" w:firstLine="0"/>
        <w:jc w:val="left"/>
        <w:rPr>
          <w:sz w:val="16"/>
        </w:rPr>
      </w:pPr>
      <w:r>
        <w:rPr>
          <w:sz w:val="16"/>
        </w:rPr>
        <w:t>Moving &amp; Storage .........................................3820–29.2</w:t>
      </w:r>
    </w:p>
    <w:p>
      <w:pPr>
        <w:spacing w:line="180" w:lineRule="exact" w:before="0"/>
        <w:ind w:left="839" w:right="0" w:firstLine="0"/>
        <w:jc w:val="left"/>
        <w:rPr>
          <w:sz w:val="16"/>
        </w:rPr>
      </w:pPr>
      <w:r>
        <w:rPr>
          <w:sz w:val="16"/>
        </w:rPr>
        <w:t>Rate Agreements.....................................................3885</w:t>
      </w:r>
    </w:p>
    <w:p>
      <w:pPr>
        <w:tabs>
          <w:tab w:pos="4438" w:val="right" w:leader="dot"/>
        </w:tabs>
        <w:spacing w:line="180" w:lineRule="exact" w:before="0"/>
        <w:ind w:left="839" w:right="0" w:firstLine="0"/>
        <w:jc w:val="left"/>
        <w:rPr>
          <w:sz w:val="16"/>
        </w:rPr>
      </w:pPr>
      <w:r>
        <w:rPr>
          <w:sz w:val="16"/>
        </w:rPr>
        <w:t>Routing</w:t>
      </w:r>
      <w:r>
        <w:rPr>
          <w:spacing w:val="-1"/>
          <w:sz w:val="16"/>
        </w:rPr>
        <w:t> </w:t>
      </w:r>
      <w:r>
        <w:rPr>
          <w:sz w:val="16"/>
        </w:rPr>
        <w:t>Guide</w:t>
        <w:tab/>
        <w:t>3800.1</w:t>
      </w:r>
    </w:p>
    <w:p>
      <w:pPr>
        <w:tabs>
          <w:tab w:pos="4438" w:val="right" w:leader="dot"/>
        </w:tabs>
        <w:spacing w:line="180" w:lineRule="exact" w:before="0"/>
        <w:ind w:left="839" w:right="0" w:firstLine="0"/>
        <w:jc w:val="left"/>
        <w:rPr>
          <w:sz w:val="16"/>
        </w:rPr>
      </w:pPr>
      <w:r>
        <w:rPr>
          <w:sz w:val="16"/>
        </w:rPr>
        <w:t>Short and</w:t>
      </w:r>
      <w:r>
        <w:rPr>
          <w:spacing w:val="3"/>
          <w:sz w:val="16"/>
        </w:rPr>
        <w:t> </w:t>
      </w:r>
      <w:r>
        <w:rPr>
          <w:sz w:val="16"/>
        </w:rPr>
        <w:t>Damaged</w:t>
      </w:r>
      <w:r>
        <w:rPr>
          <w:spacing w:val="2"/>
          <w:sz w:val="16"/>
        </w:rPr>
        <w:t> </w:t>
      </w:r>
      <w:r>
        <w:rPr>
          <w:sz w:val="16"/>
        </w:rPr>
        <w:t>Shipments</w:t>
        <w:tab/>
        <w:t>3860–69</w:t>
      </w:r>
    </w:p>
    <w:p>
      <w:pPr>
        <w:spacing w:line="180" w:lineRule="exact" w:before="4"/>
        <w:ind w:left="839" w:right="0" w:firstLine="0"/>
        <w:jc w:val="left"/>
        <w:rPr>
          <w:sz w:val="16"/>
        </w:rPr>
      </w:pPr>
      <w:r>
        <w:rPr>
          <w:sz w:val="16"/>
        </w:rPr>
        <w:t>Split Pickup and Delivery.......................................3870 Tariffs .....................................................................3885</w:t>
      </w:r>
    </w:p>
    <w:p>
      <w:pPr>
        <w:spacing w:line="179" w:lineRule="exact" w:before="0"/>
        <w:ind w:left="839" w:right="0" w:firstLine="0"/>
        <w:jc w:val="left"/>
        <w:rPr>
          <w:sz w:val="16"/>
        </w:rPr>
      </w:pPr>
      <w:r>
        <w:rPr>
          <w:sz w:val="16"/>
        </w:rPr>
        <w:t>Tonnage Distribution Report ..................................3880</w:t>
      </w:r>
    </w:p>
    <w:p>
      <w:pPr>
        <w:spacing w:line="182" w:lineRule="exact" w:before="156"/>
        <w:ind w:left="119" w:right="0" w:firstLine="0"/>
        <w:jc w:val="left"/>
        <w:rPr>
          <w:sz w:val="16"/>
        </w:rPr>
      </w:pPr>
      <w:r>
        <w:rPr>
          <w:sz w:val="16"/>
        </w:rPr>
        <w:t>FUELS AND PETROLEUM PRODUCTS</w:t>
      </w:r>
    </w:p>
    <w:p>
      <w:pPr>
        <w:tabs>
          <w:tab w:pos="3827" w:val="left" w:leader="dot"/>
        </w:tabs>
        <w:spacing w:line="180" w:lineRule="exact" w:before="0"/>
        <w:ind w:left="479" w:right="0" w:firstLine="0"/>
        <w:jc w:val="left"/>
        <w:rPr>
          <w:sz w:val="16"/>
        </w:rPr>
      </w:pPr>
      <w:r>
        <w:rPr>
          <w:sz w:val="16"/>
        </w:rPr>
        <w:t>Invoices</w:t>
        <w:tab/>
        <w:t>8422.102</w:t>
      </w:r>
    </w:p>
    <w:p>
      <w:pPr>
        <w:spacing w:line="182" w:lineRule="exact" w:before="0"/>
        <w:ind w:left="479" w:right="0" w:firstLine="0"/>
        <w:jc w:val="both"/>
        <w:rPr>
          <w:sz w:val="16"/>
        </w:rPr>
      </w:pPr>
      <w:r>
        <w:rPr>
          <w:sz w:val="16"/>
        </w:rPr>
        <w:t>Purchasing..............................................................3681–89.2</w:t>
      </w:r>
    </w:p>
    <w:p>
      <w:pPr>
        <w:spacing w:line="340" w:lineRule="atLeast" w:before="3"/>
        <w:ind w:left="119" w:right="0" w:firstLine="0"/>
        <w:jc w:val="left"/>
        <w:rPr>
          <w:sz w:val="16"/>
        </w:rPr>
      </w:pPr>
      <w:r>
        <w:rPr>
          <w:sz w:val="16"/>
        </w:rPr>
        <w:t>FULL COST RECOVERY ......................................................8752 FUND BALANCE, ANALYSIS OF CHANGE IN</w:t>
      </w:r>
    </w:p>
    <w:p>
      <w:pPr>
        <w:spacing w:line="178" w:lineRule="exact" w:before="0"/>
        <w:ind w:left="480" w:right="0" w:firstLine="0"/>
        <w:jc w:val="both"/>
        <w:rPr>
          <w:sz w:val="16"/>
        </w:rPr>
      </w:pPr>
      <w:r>
        <w:rPr>
          <w:sz w:val="16"/>
        </w:rPr>
        <w:t>Nongovernmental Cost Funds</w:t>
      </w:r>
    </w:p>
    <w:p>
      <w:pPr>
        <w:spacing w:line="180" w:lineRule="exact" w:before="0"/>
        <w:ind w:left="840" w:right="0" w:firstLine="0"/>
        <w:jc w:val="left"/>
        <w:rPr>
          <w:sz w:val="16"/>
        </w:rPr>
      </w:pPr>
      <w:r>
        <w:rPr>
          <w:sz w:val="16"/>
        </w:rPr>
        <w:t>Retirement ............................................................16400</w:t>
      </w:r>
    </w:p>
    <w:p>
      <w:pPr>
        <w:tabs>
          <w:tab w:pos="3705" w:val="left" w:leader="dot"/>
        </w:tabs>
        <w:spacing w:line="180" w:lineRule="exact" w:before="0"/>
        <w:ind w:left="840" w:right="0" w:firstLine="0"/>
        <w:jc w:val="left"/>
        <w:rPr>
          <w:sz w:val="16"/>
        </w:rPr>
      </w:pPr>
      <w:r>
        <w:rPr>
          <w:sz w:val="16"/>
        </w:rPr>
        <w:t>Trust &amp; Agency</w:t>
      </w:r>
      <w:r>
        <w:rPr>
          <w:spacing w:val="-9"/>
          <w:sz w:val="16"/>
        </w:rPr>
        <w:t> </w:t>
      </w:r>
      <w:r>
        <w:rPr>
          <w:sz w:val="16"/>
        </w:rPr>
        <w:t>Funds</w:t>
      </w:r>
      <w:r>
        <w:rPr>
          <w:spacing w:val="-2"/>
          <w:sz w:val="16"/>
        </w:rPr>
        <w:t> </w:t>
      </w:r>
      <w:r>
        <w:rPr>
          <w:sz w:val="16"/>
        </w:rPr>
        <w:t>Federal</w:t>
        <w:tab/>
        <w:t>17101–400</w:t>
      </w:r>
    </w:p>
    <w:p>
      <w:pPr>
        <w:spacing w:line="180" w:lineRule="exact" w:before="0"/>
        <w:ind w:left="839" w:right="0" w:firstLine="0"/>
        <w:jc w:val="left"/>
        <w:rPr>
          <w:sz w:val="16"/>
        </w:rPr>
      </w:pPr>
      <w:r>
        <w:rPr>
          <w:sz w:val="16"/>
        </w:rPr>
        <w:t>Non-Treasury........................................................19400</w:t>
      </w:r>
    </w:p>
    <w:p>
      <w:pPr>
        <w:spacing w:line="444" w:lineRule="auto" w:before="0"/>
        <w:ind w:left="119" w:right="0" w:firstLine="720"/>
        <w:jc w:val="left"/>
        <w:rPr>
          <w:sz w:val="16"/>
        </w:rPr>
      </w:pPr>
      <w:r>
        <w:rPr>
          <w:sz w:val="16"/>
        </w:rPr>
        <w:t>Other.....................................................................18420 FUND BALANCES, </w:t>
      </w:r>
      <w:r>
        <w:rPr>
          <w:spacing w:val="-3"/>
          <w:sz w:val="16"/>
        </w:rPr>
        <w:t>VERIFICATION </w:t>
      </w:r>
      <w:r>
        <w:rPr>
          <w:sz w:val="16"/>
        </w:rPr>
        <w:t>OF ..............................7910</w:t>
      </w:r>
    </w:p>
    <w:p>
      <w:pPr>
        <w:spacing w:before="8"/>
        <w:ind w:left="119" w:right="0" w:firstLine="0"/>
        <w:jc w:val="left"/>
        <w:rPr>
          <w:sz w:val="16"/>
        </w:rPr>
      </w:pPr>
      <w:r>
        <w:rPr>
          <w:sz w:val="16"/>
        </w:rPr>
        <w:t>FUND DISTRIBUTION, CHART OF .....................................7610</w:t>
      </w:r>
    </w:p>
    <w:p>
      <w:pPr>
        <w:spacing w:line="182" w:lineRule="exact" w:before="156"/>
        <w:ind w:left="119" w:right="0" w:firstLine="0"/>
        <w:jc w:val="left"/>
        <w:rPr>
          <w:sz w:val="16"/>
        </w:rPr>
      </w:pPr>
      <w:r>
        <w:rPr>
          <w:sz w:val="16"/>
        </w:rPr>
        <w:t>FUND LEDGER,</w:t>
      </w:r>
    </w:p>
    <w:p>
      <w:pPr>
        <w:tabs>
          <w:tab w:pos="3868" w:val="left" w:leader="dot"/>
        </w:tabs>
        <w:spacing w:line="182" w:lineRule="exact" w:before="0"/>
        <w:ind w:left="479" w:right="0" w:firstLine="0"/>
        <w:jc w:val="left"/>
        <w:rPr>
          <w:sz w:val="16"/>
        </w:rPr>
      </w:pPr>
      <w:r>
        <w:rPr>
          <w:spacing w:val="-3"/>
          <w:sz w:val="16"/>
        </w:rPr>
        <w:t>STATE</w:t>
      </w:r>
      <w:r>
        <w:rPr>
          <w:spacing w:val="-2"/>
          <w:sz w:val="16"/>
        </w:rPr>
        <w:t> </w:t>
      </w:r>
      <w:r>
        <w:rPr>
          <w:sz w:val="16"/>
        </w:rPr>
        <w:t>CONTROLLER’S</w:t>
      </w:r>
      <w:r>
        <w:rPr>
          <w:spacing w:val="-3"/>
          <w:sz w:val="16"/>
        </w:rPr>
        <w:t> </w:t>
      </w:r>
      <w:r>
        <w:rPr>
          <w:sz w:val="16"/>
        </w:rPr>
        <w:t>ACCOUNT</w:t>
        <w:tab/>
        <w:t>8810–14</w:t>
      </w:r>
    </w:p>
    <w:p>
      <w:pPr>
        <w:spacing w:line="182" w:lineRule="exact" w:before="157"/>
        <w:ind w:left="119" w:right="0" w:firstLine="0"/>
        <w:jc w:val="left"/>
        <w:rPr>
          <w:sz w:val="16"/>
        </w:rPr>
      </w:pPr>
      <w:r>
        <w:rPr>
          <w:sz w:val="16"/>
        </w:rPr>
        <w:t>FUNDS</w:t>
      </w:r>
    </w:p>
    <w:p>
      <w:pPr>
        <w:tabs>
          <w:tab w:pos="4113" w:val="left" w:leader="dot"/>
        </w:tabs>
        <w:spacing w:line="180" w:lineRule="exact" w:before="0"/>
        <w:ind w:left="479" w:right="0" w:firstLine="0"/>
        <w:jc w:val="left"/>
        <w:rPr>
          <w:sz w:val="16"/>
        </w:rPr>
      </w:pPr>
      <w:r>
        <w:rPr>
          <w:sz w:val="16"/>
        </w:rPr>
        <w:t>Advance</w:t>
      </w:r>
      <w:r>
        <w:rPr>
          <w:spacing w:val="-3"/>
          <w:sz w:val="16"/>
        </w:rPr>
        <w:t> </w:t>
      </w:r>
      <w:r>
        <w:rPr>
          <w:sz w:val="16"/>
        </w:rPr>
        <w:t>Payments</w:t>
        <w:tab/>
        <w:t>1216</w:t>
      </w:r>
    </w:p>
    <w:p>
      <w:pPr>
        <w:spacing w:line="180" w:lineRule="exact" w:before="0"/>
        <w:ind w:left="479" w:right="0" w:firstLine="0"/>
        <w:jc w:val="both"/>
        <w:rPr>
          <w:sz w:val="16"/>
        </w:rPr>
      </w:pPr>
      <w:r>
        <w:rPr>
          <w:sz w:val="16"/>
        </w:rPr>
        <w:t>Bond Funds .........................................................7410, 14400</w:t>
      </w:r>
    </w:p>
    <w:p>
      <w:pPr>
        <w:spacing w:line="180" w:lineRule="exact" w:before="0"/>
        <w:ind w:left="479" w:right="0" w:firstLine="0"/>
        <w:jc w:val="both"/>
        <w:rPr>
          <w:sz w:val="16"/>
        </w:rPr>
      </w:pPr>
      <w:r>
        <w:rPr>
          <w:sz w:val="16"/>
        </w:rPr>
        <w:t>Cash Purchase (Petty Cash).............................................8112</w:t>
      </w:r>
    </w:p>
    <w:p>
      <w:pPr>
        <w:spacing w:line="180" w:lineRule="exact" w:before="0"/>
        <w:ind w:left="479" w:right="0" w:firstLine="0"/>
        <w:jc w:val="both"/>
        <w:rPr>
          <w:sz w:val="16"/>
        </w:rPr>
      </w:pPr>
      <w:r>
        <w:rPr>
          <w:sz w:val="16"/>
        </w:rPr>
        <w:t>Classification of ..............................................................7400</w:t>
      </w:r>
    </w:p>
    <w:p>
      <w:pPr>
        <w:spacing w:line="180" w:lineRule="exact" w:before="0"/>
        <w:ind w:left="479" w:right="0" w:firstLine="0"/>
        <w:jc w:val="both"/>
        <w:rPr>
          <w:sz w:val="16"/>
        </w:rPr>
      </w:pPr>
      <w:r>
        <w:rPr>
          <w:sz w:val="16"/>
        </w:rPr>
        <w:t>Condemnation Deposit Fund</w:t>
      </w:r>
    </w:p>
    <w:p>
      <w:pPr>
        <w:spacing w:line="180" w:lineRule="exact" w:before="0"/>
        <w:ind w:left="839" w:right="0" w:firstLine="0"/>
        <w:jc w:val="left"/>
        <w:rPr>
          <w:sz w:val="16"/>
        </w:rPr>
      </w:pPr>
      <w:r>
        <w:rPr>
          <w:sz w:val="16"/>
        </w:rPr>
        <w:t>Entry No. 32 Interest Received .............................10532</w:t>
      </w:r>
    </w:p>
    <w:p>
      <w:pPr>
        <w:tabs>
          <w:tab w:pos="3990" w:val="left" w:leader="dot"/>
        </w:tabs>
        <w:spacing w:line="180" w:lineRule="exact" w:before="0"/>
        <w:ind w:left="839" w:right="0" w:firstLine="0"/>
        <w:jc w:val="left"/>
        <w:rPr>
          <w:sz w:val="16"/>
        </w:rPr>
      </w:pPr>
      <w:r>
        <w:rPr>
          <w:sz w:val="16"/>
        </w:rPr>
        <w:t>Interest</w:t>
      </w:r>
      <w:r>
        <w:rPr>
          <w:spacing w:val="-4"/>
          <w:sz w:val="16"/>
        </w:rPr>
        <w:t> </w:t>
      </w:r>
      <w:r>
        <w:rPr>
          <w:sz w:val="16"/>
        </w:rPr>
        <w:t>Income</w:t>
        <w:tab/>
        <w:t>8284.2</w:t>
      </w:r>
    </w:p>
    <w:p>
      <w:pPr>
        <w:tabs>
          <w:tab w:pos="3990" w:val="left" w:leader="dot"/>
        </w:tabs>
        <w:spacing w:line="180" w:lineRule="exact" w:before="0"/>
        <w:ind w:left="479" w:right="0" w:firstLine="0"/>
        <w:jc w:val="left"/>
        <w:rPr>
          <w:sz w:val="16"/>
        </w:rPr>
      </w:pPr>
      <w:r>
        <w:rPr>
          <w:sz w:val="16"/>
        </w:rPr>
        <w:t>Discharge</w:t>
      </w:r>
      <w:r>
        <w:rPr>
          <w:spacing w:val="-2"/>
          <w:sz w:val="16"/>
        </w:rPr>
        <w:t> </w:t>
      </w:r>
      <w:r>
        <w:rPr>
          <w:sz w:val="16"/>
        </w:rPr>
        <w:t>from</w:t>
      </w:r>
      <w:r>
        <w:rPr>
          <w:spacing w:val="-1"/>
          <w:sz w:val="16"/>
        </w:rPr>
        <w:t> </w:t>
      </w:r>
      <w:r>
        <w:rPr>
          <w:sz w:val="16"/>
        </w:rPr>
        <w:t>Accountability</w:t>
        <w:tab/>
        <w:t>8776.6</w:t>
      </w:r>
    </w:p>
    <w:p>
      <w:pPr>
        <w:spacing w:line="182" w:lineRule="exact" w:before="0"/>
        <w:ind w:left="479" w:right="0" w:firstLine="0"/>
        <w:jc w:val="both"/>
        <w:rPr>
          <w:sz w:val="16"/>
        </w:rPr>
      </w:pPr>
      <w:r>
        <w:rPr>
          <w:sz w:val="16"/>
        </w:rPr>
        <w:t>Establishment of New State Funds ..................................7450</w:t>
      </w:r>
    </w:p>
    <w:p>
      <w:pPr>
        <w:spacing w:line="182" w:lineRule="exact" w:before="94"/>
        <w:ind w:left="480" w:right="0" w:firstLine="0"/>
        <w:jc w:val="left"/>
        <w:rPr>
          <w:sz w:val="16"/>
        </w:rPr>
      </w:pPr>
      <w:r>
        <w:rPr/>
        <w:br w:type="column"/>
      </w:r>
      <w:r>
        <w:rPr>
          <w:sz w:val="16"/>
        </w:rPr>
        <w:t>Federal</w:t>
      </w:r>
    </w:p>
    <w:p>
      <w:pPr>
        <w:spacing w:line="180" w:lineRule="exact" w:before="2"/>
        <w:ind w:left="840" w:right="104" w:firstLine="0"/>
        <w:jc w:val="left"/>
        <w:rPr>
          <w:sz w:val="16"/>
        </w:rPr>
      </w:pPr>
      <w:r>
        <w:rPr>
          <w:sz w:val="16"/>
        </w:rPr>
        <w:t>Federal Trust &amp; Agency Funds ........... 7410, 17101-400 Report of Expenditures ...........................................7974</w:t>
      </w:r>
    </w:p>
    <w:p>
      <w:pPr>
        <w:spacing w:line="180" w:lineRule="exact" w:before="0"/>
        <w:ind w:left="120" w:right="520" w:firstLine="719"/>
        <w:jc w:val="left"/>
        <w:rPr>
          <w:sz w:val="16"/>
        </w:rPr>
      </w:pPr>
      <w:r>
        <w:rPr>
          <w:sz w:val="16"/>
        </w:rPr>
        <w:t>Temporary Advances for Working Funds...............8122 FUNDS (Continued)</w:t>
      </w:r>
    </w:p>
    <w:p>
      <w:pPr>
        <w:spacing w:line="177" w:lineRule="exact" w:before="0"/>
        <w:ind w:left="480" w:right="0" w:firstLine="0"/>
        <w:jc w:val="left"/>
        <w:rPr>
          <w:sz w:val="16"/>
        </w:rPr>
      </w:pPr>
      <w:r>
        <w:rPr>
          <w:sz w:val="16"/>
        </w:rPr>
        <w:t>Governmental Cost Funds</w:t>
      </w:r>
    </w:p>
    <w:p>
      <w:pPr>
        <w:tabs>
          <w:tab w:pos="4439" w:val="right" w:leader="dot"/>
        </w:tabs>
        <w:spacing w:line="180" w:lineRule="exact" w:before="0"/>
        <w:ind w:left="840" w:right="0" w:firstLine="0"/>
        <w:jc w:val="left"/>
        <w:rPr>
          <w:sz w:val="16"/>
        </w:rPr>
      </w:pPr>
      <w:r>
        <w:rPr>
          <w:sz w:val="16"/>
        </w:rPr>
        <w:t>Accounting</w:t>
      </w:r>
      <w:r>
        <w:rPr>
          <w:spacing w:val="-1"/>
          <w:sz w:val="16"/>
        </w:rPr>
        <w:t> </w:t>
      </w:r>
      <w:r>
        <w:rPr>
          <w:sz w:val="16"/>
        </w:rPr>
        <w:t>Instructions</w:t>
        <w:tab/>
        <w:t>10200–994</w:t>
      </w:r>
    </w:p>
    <w:p>
      <w:pPr>
        <w:spacing w:line="180" w:lineRule="exact" w:before="0"/>
        <w:ind w:left="840" w:right="0" w:firstLine="0"/>
        <w:jc w:val="left"/>
        <w:rPr>
          <w:sz w:val="16"/>
        </w:rPr>
      </w:pPr>
      <w:r>
        <w:rPr>
          <w:sz w:val="16"/>
        </w:rPr>
        <w:t>Definitions ..............................................................7410</w:t>
      </w:r>
    </w:p>
    <w:p>
      <w:pPr>
        <w:spacing w:line="180" w:lineRule="exact" w:before="0"/>
        <w:ind w:left="840" w:right="0" w:firstLine="0"/>
        <w:jc w:val="left"/>
        <w:rPr>
          <w:sz w:val="16"/>
        </w:rPr>
      </w:pPr>
      <w:r>
        <w:rPr>
          <w:sz w:val="16"/>
        </w:rPr>
        <w:t>General Funds (State) ...................................7410, 7610</w:t>
      </w:r>
    </w:p>
    <w:p>
      <w:pPr>
        <w:tabs>
          <w:tab w:pos="4438" w:val="right" w:leader="dot"/>
        </w:tabs>
        <w:spacing w:line="180" w:lineRule="exact" w:before="4"/>
        <w:ind w:left="840" w:right="523" w:firstLine="0"/>
        <w:jc w:val="left"/>
        <w:rPr>
          <w:sz w:val="16"/>
        </w:rPr>
      </w:pPr>
      <w:r>
        <w:rPr>
          <w:sz w:val="16"/>
        </w:rPr>
        <w:t>General Ledger Accounts......................7610, 10401–75 Reports</w:t>
        <w:tab/>
        <w:t>7950–82</w:t>
      </w:r>
    </w:p>
    <w:p>
      <w:pPr>
        <w:spacing w:line="177" w:lineRule="exact" w:before="0"/>
        <w:ind w:left="479" w:right="0" w:firstLine="0"/>
        <w:jc w:val="left"/>
        <w:rPr>
          <w:sz w:val="16"/>
        </w:rPr>
      </w:pPr>
      <w:r>
        <w:rPr>
          <w:sz w:val="16"/>
        </w:rPr>
        <w:t>Institution Cash Payment Fund........................................8121</w:t>
      </w:r>
    </w:p>
    <w:p>
      <w:pPr>
        <w:spacing w:line="180" w:lineRule="exact" w:before="0"/>
        <w:ind w:left="479" w:right="0" w:firstLine="0"/>
        <w:jc w:val="left"/>
        <w:rPr>
          <w:sz w:val="16"/>
        </w:rPr>
      </w:pPr>
      <w:r>
        <w:rPr>
          <w:sz w:val="16"/>
        </w:rPr>
        <w:t>Nongovernment Cost Funds ................................7410, 13400</w:t>
      </w:r>
    </w:p>
    <w:p>
      <w:pPr>
        <w:tabs>
          <w:tab w:pos="4438" w:val="right" w:leader="dot"/>
        </w:tabs>
        <w:spacing w:line="180" w:lineRule="exact" w:before="0"/>
        <w:ind w:left="479" w:right="0" w:firstLine="0"/>
        <w:jc w:val="left"/>
        <w:rPr>
          <w:sz w:val="16"/>
        </w:rPr>
      </w:pPr>
      <w:r>
        <w:rPr>
          <w:sz w:val="16"/>
        </w:rPr>
        <w:t>Reports</w:t>
        <w:tab/>
        <w:t>7950–82</w:t>
      </w:r>
    </w:p>
    <w:p>
      <w:pPr>
        <w:spacing w:line="180" w:lineRule="exact" w:before="0"/>
        <w:ind w:left="479" w:right="0" w:firstLine="0"/>
        <w:jc w:val="left"/>
        <w:rPr>
          <w:sz w:val="16"/>
        </w:rPr>
      </w:pPr>
      <w:r>
        <w:rPr>
          <w:sz w:val="16"/>
        </w:rPr>
        <w:t>Retirement Funds ..........................................................16400</w:t>
      </w:r>
    </w:p>
    <w:p>
      <w:pPr>
        <w:spacing w:line="180" w:lineRule="exact" w:before="0"/>
        <w:ind w:left="479" w:right="0" w:firstLine="0"/>
        <w:jc w:val="left"/>
        <w:rPr>
          <w:sz w:val="16"/>
        </w:rPr>
      </w:pPr>
      <w:r>
        <w:rPr>
          <w:sz w:val="16"/>
        </w:rPr>
        <w:t>Trust and Agency Funds</w:t>
      </w:r>
    </w:p>
    <w:p>
      <w:pPr>
        <w:tabs>
          <w:tab w:pos="4438" w:val="right" w:leader="dot"/>
        </w:tabs>
        <w:spacing w:line="180" w:lineRule="exact" w:before="0"/>
        <w:ind w:left="839" w:right="0" w:firstLine="0"/>
        <w:jc w:val="left"/>
        <w:rPr>
          <w:sz w:val="16"/>
        </w:rPr>
      </w:pPr>
      <w:r>
        <w:rPr>
          <w:sz w:val="16"/>
        </w:rPr>
        <w:t>Federal</w:t>
        <w:tab/>
        <w:t>17101–400</w:t>
      </w:r>
    </w:p>
    <w:p>
      <w:pPr>
        <w:spacing w:line="180" w:lineRule="exact" w:before="0"/>
        <w:ind w:left="839" w:right="0" w:firstLine="0"/>
        <w:jc w:val="left"/>
        <w:rPr>
          <w:sz w:val="16"/>
        </w:rPr>
      </w:pPr>
      <w:r>
        <w:rPr>
          <w:sz w:val="16"/>
        </w:rPr>
        <w:t>Non-Treasury....................................................... 19400</w:t>
      </w:r>
    </w:p>
    <w:p>
      <w:pPr>
        <w:spacing w:line="180" w:lineRule="exact" w:before="0"/>
        <w:ind w:left="839" w:right="0" w:firstLine="0"/>
        <w:jc w:val="left"/>
        <w:rPr>
          <w:sz w:val="16"/>
        </w:rPr>
      </w:pPr>
      <w:r>
        <w:rPr>
          <w:sz w:val="16"/>
        </w:rPr>
        <w:t>Other.....................................................................18420</w:t>
      </w:r>
    </w:p>
    <w:p>
      <w:pPr>
        <w:spacing w:line="180" w:lineRule="exact" w:before="0"/>
        <w:ind w:left="839" w:right="0" w:firstLine="0"/>
        <w:jc w:val="left"/>
        <w:rPr>
          <w:sz w:val="16"/>
        </w:rPr>
      </w:pPr>
      <w:r>
        <w:rPr>
          <w:sz w:val="16"/>
        </w:rPr>
        <w:t>Office Revolving</w:t>
      </w:r>
    </w:p>
    <w:p>
      <w:pPr>
        <w:spacing w:line="180" w:lineRule="exact" w:before="0"/>
        <w:ind w:left="839" w:right="0" w:firstLine="0"/>
        <w:jc w:val="left"/>
        <w:rPr>
          <w:sz w:val="16"/>
        </w:rPr>
      </w:pPr>
      <w:r>
        <w:rPr>
          <w:sz w:val="16"/>
        </w:rPr>
        <w:t>(See REVOLVING FUND (OFFICE))</w:t>
      </w:r>
    </w:p>
    <w:p>
      <w:pPr>
        <w:tabs>
          <w:tab w:pos="4439" w:val="right" w:leader="dot"/>
        </w:tabs>
        <w:spacing w:line="180" w:lineRule="exact" w:before="0"/>
        <w:ind w:left="839" w:right="0" w:firstLine="0"/>
        <w:jc w:val="left"/>
        <w:rPr>
          <w:sz w:val="16"/>
        </w:rPr>
      </w:pPr>
      <w:r>
        <w:rPr>
          <w:sz w:val="16"/>
        </w:rPr>
        <w:t>Surplus Money</w:t>
      </w:r>
      <w:r>
        <w:rPr>
          <w:spacing w:val="-3"/>
          <w:sz w:val="16"/>
        </w:rPr>
        <w:t> </w:t>
      </w:r>
      <w:r>
        <w:rPr>
          <w:sz w:val="16"/>
        </w:rPr>
        <w:t>Investment</w:t>
      </w:r>
      <w:r>
        <w:rPr>
          <w:spacing w:val="1"/>
          <w:sz w:val="16"/>
        </w:rPr>
        <w:t> </w:t>
      </w:r>
      <w:r>
        <w:rPr>
          <w:sz w:val="16"/>
        </w:rPr>
        <w:t>Fund</w:t>
        <w:tab/>
        <w:t>8284.1</w:t>
      </w:r>
    </w:p>
    <w:p>
      <w:pPr>
        <w:tabs>
          <w:tab w:pos="4438" w:val="right" w:leader="dot"/>
        </w:tabs>
        <w:spacing w:line="182" w:lineRule="exact" w:before="0"/>
        <w:ind w:left="839" w:right="0" w:firstLine="0"/>
        <w:jc w:val="left"/>
        <w:rPr>
          <w:sz w:val="16"/>
        </w:rPr>
      </w:pPr>
      <w:r>
        <w:rPr>
          <w:sz w:val="16"/>
        </w:rPr>
        <w:t>Travel</w:t>
        <w:tab/>
        <w:t>8116–17</w:t>
      </w:r>
    </w:p>
    <w:p>
      <w:pPr>
        <w:spacing w:line="182" w:lineRule="exact" w:before="156"/>
        <w:ind w:left="119" w:right="0" w:firstLine="0"/>
        <w:jc w:val="left"/>
        <w:rPr>
          <w:sz w:val="16"/>
        </w:rPr>
      </w:pPr>
      <w:r>
        <w:rPr>
          <w:sz w:val="16"/>
        </w:rPr>
        <w:t>FURNITURE/FURNISHINGS</w:t>
      </w:r>
    </w:p>
    <w:p>
      <w:pPr>
        <w:tabs>
          <w:tab w:pos="4440" w:val="right" w:leader="dot"/>
        </w:tabs>
        <w:spacing w:line="180" w:lineRule="exact" w:before="0"/>
        <w:ind w:left="479" w:right="0" w:firstLine="0"/>
        <w:jc w:val="left"/>
        <w:rPr>
          <w:sz w:val="16"/>
        </w:rPr>
      </w:pPr>
      <w:r>
        <w:rPr>
          <w:sz w:val="16"/>
        </w:rPr>
        <w:t>Modular Systems Furniture</w:t>
        <w:tab/>
        <w:t>1321.17</w:t>
      </w:r>
    </w:p>
    <w:p>
      <w:pPr>
        <w:spacing w:line="180" w:lineRule="exact" w:before="0"/>
        <w:ind w:left="479" w:right="0" w:firstLine="0"/>
        <w:jc w:val="left"/>
        <w:rPr>
          <w:sz w:val="16"/>
        </w:rPr>
      </w:pPr>
      <w:r>
        <w:rPr>
          <w:sz w:val="16"/>
        </w:rPr>
        <w:t>Prison Industry Authority ......................................3505, 3672</w:t>
      </w:r>
    </w:p>
    <w:p>
      <w:pPr>
        <w:spacing w:line="182" w:lineRule="exact" w:before="0"/>
        <w:ind w:left="479" w:right="0" w:firstLine="0"/>
        <w:jc w:val="left"/>
        <w:rPr>
          <w:sz w:val="16"/>
        </w:rPr>
      </w:pPr>
      <w:r>
        <w:rPr>
          <w:sz w:val="16"/>
        </w:rPr>
        <w:t>Recycled ..........................................................................3520</w:t>
      </w:r>
    </w:p>
    <w:p>
      <w:pPr>
        <w:pStyle w:val="BodyText"/>
        <w:rPr>
          <w:sz w:val="17"/>
        </w:rPr>
      </w:pPr>
    </w:p>
    <w:p>
      <w:pPr>
        <w:spacing w:before="0"/>
        <w:ind w:left="2193" w:right="2383" w:firstLine="0"/>
        <w:jc w:val="center"/>
        <w:rPr>
          <w:b/>
          <w:sz w:val="16"/>
        </w:rPr>
      </w:pPr>
      <w:r>
        <w:rPr>
          <w:b/>
          <w:sz w:val="16"/>
        </w:rPr>
        <w:t>–</w:t>
      </w:r>
      <w:r>
        <w:rPr>
          <w:b/>
          <w:sz w:val="24"/>
        </w:rPr>
        <w:t>G</w:t>
      </w:r>
      <w:r>
        <w:rPr>
          <w:b/>
          <w:sz w:val="16"/>
        </w:rPr>
        <w:t>–</w:t>
      </w:r>
    </w:p>
    <w:p>
      <w:pPr>
        <w:spacing w:line="340" w:lineRule="exact" w:before="16"/>
        <w:ind w:left="120" w:right="958" w:firstLine="0"/>
        <w:jc w:val="left"/>
        <w:rPr>
          <w:sz w:val="16"/>
        </w:rPr>
      </w:pPr>
      <w:r>
        <w:rPr>
          <w:sz w:val="16"/>
        </w:rPr>
        <w:t>GARAGES, STATE (See Vehicle, State-Owned) GASOLINE</w:t>
      </w:r>
    </w:p>
    <w:p>
      <w:pPr>
        <w:spacing w:line="145" w:lineRule="exact" w:before="0"/>
        <w:ind w:left="480" w:right="0" w:firstLine="0"/>
        <w:jc w:val="left"/>
        <w:rPr>
          <w:sz w:val="16"/>
        </w:rPr>
      </w:pPr>
      <w:r>
        <w:rPr>
          <w:sz w:val="16"/>
        </w:rPr>
        <w:t>Purchase of .........................................3687.1–87.2, 8422.102</w:t>
      </w:r>
    </w:p>
    <w:p>
      <w:pPr>
        <w:spacing w:line="182" w:lineRule="exact" w:before="0"/>
        <w:ind w:left="480" w:right="0" w:firstLine="0"/>
        <w:jc w:val="left"/>
        <w:rPr>
          <w:sz w:val="16"/>
        </w:rPr>
      </w:pPr>
      <w:r>
        <w:rPr>
          <w:sz w:val="16"/>
        </w:rPr>
        <w:t>Tax Refunds ........................................................8745.1–45.5</w:t>
      </w:r>
    </w:p>
    <w:p>
      <w:pPr>
        <w:spacing w:line="340" w:lineRule="atLeast" w:before="0"/>
        <w:ind w:left="120" w:right="0" w:firstLine="0"/>
        <w:jc w:val="left"/>
        <w:rPr>
          <w:sz w:val="16"/>
        </w:rPr>
      </w:pPr>
      <w:r>
        <w:rPr>
          <w:sz w:val="16"/>
        </w:rPr>
        <w:t>GENERAL FUND, STATE......................................................7410 GENERAL LEDGER ACCOUNTS...........7605–80, 10401–10475</w:t>
      </w:r>
    </w:p>
    <w:p>
      <w:pPr>
        <w:spacing w:line="178" w:lineRule="exact" w:before="0"/>
        <w:ind w:left="479" w:right="0" w:firstLine="0"/>
        <w:jc w:val="left"/>
        <w:rPr>
          <w:sz w:val="16"/>
        </w:rPr>
      </w:pPr>
      <w:r>
        <w:rPr>
          <w:sz w:val="16"/>
        </w:rPr>
        <w:t>Charts, Treasurer .........................................8911, 8921, 8931</w:t>
      </w:r>
    </w:p>
    <w:p>
      <w:pPr>
        <w:tabs>
          <w:tab w:pos="4438" w:val="right" w:leader="dot"/>
        </w:tabs>
        <w:spacing w:line="180" w:lineRule="exact" w:before="0"/>
        <w:ind w:left="479" w:right="0" w:firstLine="0"/>
        <w:jc w:val="left"/>
        <w:rPr>
          <w:sz w:val="16"/>
        </w:rPr>
      </w:pPr>
      <w:r>
        <w:rPr>
          <w:sz w:val="16"/>
        </w:rPr>
        <w:t>Governmental</w:t>
      </w:r>
      <w:r>
        <w:rPr>
          <w:spacing w:val="-1"/>
          <w:sz w:val="16"/>
        </w:rPr>
        <w:t> </w:t>
      </w:r>
      <w:r>
        <w:rPr>
          <w:sz w:val="16"/>
        </w:rPr>
        <w:t>Cost</w:t>
      </w:r>
      <w:r>
        <w:rPr>
          <w:spacing w:val="1"/>
          <w:sz w:val="16"/>
        </w:rPr>
        <w:t> </w:t>
      </w:r>
      <w:r>
        <w:rPr>
          <w:sz w:val="16"/>
        </w:rPr>
        <w:t>Funds</w:t>
        <w:tab/>
        <w:t>10401–75</w:t>
      </w:r>
    </w:p>
    <w:p>
      <w:pPr>
        <w:tabs>
          <w:tab w:pos="4438" w:val="right" w:leader="dot"/>
        </w:tabs>
        <w:spacing w:line="180" w:lineRule="exact" w:before="0"/>
        <w:ind w:left="479" w:right="0" w:firstLine="0"/>
        <w:jc w:val="left"/>
        <w:rPr>
          <w:sz w:val="16"/>
        </w:rPr>
      </w:pPr>
      <w:r>
        <w:rPr>
          <w:sz w:val="16"/>
        </w:rPr>
        <w:t>Integrated</w:t>
      </w:r>
      <w:r>
        <w:rPr>
          <w:spacing w:val="1"/>
          <w:sz w:val="16"/>
        </w:rPr>
        <w:t> </w:t>
      </w:r>
      <w:r>
        <w:rPr>
          <w:sz w:val="16"/>
        </w:rPr>
        <w:t>Chart of</w:t>
        <w:tab/>
        <w:t>7605–80</w:t>
      </w:r>
    </w:p>
    <w:p>
      <w:pPr>
        <w:tabs>
          <w:tab w:pos="4438" w:val="right" w:leader="dot"/>
        </w:tabs>
        <w:spacing w:line="180" w:lineRule="exact" w:before="4"/>
        <w:ind w:left="479" w:right="520" w:firstLine="0"/>
        <w:jc w:val="left"/>
        <w:rPr>
          <w:sz w:val="16"/>
        </w:rPr>
      </w:pPr>
      <w:r>
        <w:rPr>
          <w:sz w:val="16"/>
        </w:rPr>
        <w:t>Numbering.......................................................................8814 Purpose and</w:t>
      </w:r>
      <w:r>
        <w:rPr>
          <w:spacing w:val="1"/>
          <w:sz w:val="16"/>
        </w:rPr>
        <w:t> </w:t>
      </w:r>
      <w:r>
        <w:rPr>
          <w:sz w:val="16"/>
        </w:rPr>
        <w:t>Nature</w:t>
      </w:r>
      <w:r>
        <w:rPr>
          <w:spacing w:val="-1"/>
          <w:sz w:val="16"/>
        </w:rPr>
        <w:t> </w:t>
      </w:r>
      <w:r>
        <w:rPr>
          <w:sz w:val="16"/>
        </w:rPr>
        <w:t>of</w:t>
        <w:tab/>
        <w:t>7605–80</w:t>
      </w:r>
    </w:p>
    <w:p>
      <w:pPr>
        <w:tabs>
          <w:tab w:pos="4438" w:val="right" w:leader="dot"/>
        </w:tabs>
        <w:spacing w:line="179" w:lineRule="exact" w:before="0"/>
        <w:ind w:left="479" w:right="0" w:firstLine="0"/>
        <w:jc w:val="left"/>
        <w:rPr>
          <w:sz w:val="16"/>
        </w:rPr>
      </w:pPr>
      <w:r>
        <w:rPr>
          <w:sz w:val="16"/>
        </w:rPr>
        <w:t>State</w:t>
      </w:r>
      <w:r>
        <w:rPr>
          <w:spacing w:val="-2"/>
          <w:sz w:val="16"/>
        </w:rPr>
        <w:t> </w:t>
      </w:r>
      <w:r>
        <w:rPr>
          <w:sz w:val="16"/>
        </w:rPr>
        <w:t>Treasurer</w:t>
        <w:tab/>
        <w:t>8900–32</w:t>
      </w:r>
    </w:p>
    <w:p>
      <w:pPr>
        <w:spacing w:line="182" w:lineRule="exact" w:before="156"/>
        <w:ind w:left="119" w:right="0" w:firstLine="0"/>
        <w:jc w:val="left"/>
        <w:rPr>
          <w:sz w:val="16"/>
        </w:rPr>
      </w:pPr>
      <w:r>
        <w:rPr>
          <w:sz w:val="16"/>
        </w:rPr>
        <w:t>GENERAL OUTLINE OF PROCEDURES</w:t>
      </w:r>
    </w:p>
    <w:p>
      <w:pPr>
        <w:tabs>
          <w:tab w:pos="4438" w:val="right" w:leader="dot"/>
        </w:tabs>
        <w:spacing w:line="182" w:lineRule="exact" w:before="0"/>
        <w:ind w:left="479" w:right="0" w:firstLine="0"/>
        <w:jc w:val="left"/>
        <w:rPr>
          <w:sz w:val="16"/>
        </w:rPr>
      </w:pPr>
      <w:r>
        <w:rPr>
          <w:sz w:val="16"/>
        </w:rPr>
        <w:t>ACCOUNTING</w:t>
        <w:tab/>
        <w:t>7200–50</w:t>
      </w:r>
    </w:p>
    <w:p>
      <w:pPr>
        <w:spacing w:line="182" w:lineRule="exact" w:before="157"/>
        <w:ind w:left="119" w:right="0" w:firstLine="0"/>
        <w:jc w:val="left"/>
        <w:rPr>
          <w:sz w:val="16"/>
        </w:rPr>
      </w:pPr>
      <w:r>
        <w:rPr>
          <w:sz w:val="16"/>
        </w:rPr>
        <w:t>GENERAL RESPONSIBILITIES AND SERVICES</w:t>
      </w:r>
    </w:p>
    <w:p>
      <w:pPr>
        <w:spacing w:line="182" w:lineRule="exact" w:before="0"/>
        <w:ind w:left="479" w:right="0" w:firstLine="0"/>
        <w:jc w:val="left"/>
        <w:rPr>
          <w:sz w:val="16"/>
        </w:rPr>
      </w:pPr>
      <w:r>
        <w:rPr>
          <w:sz w:val="16"/>
        </w:rPr>
        <w:t>FOR STATE POLICIES AND PROCEDURES .. 0100 et seq.</w:t>
      </w:r>
    </w:p>
    <w:p>
      <w:pPr>
        <w:pStyle w:val="BodyText"/>
        <w:spacing w:before="1"/>
        <w:rPr>
          <w:sz w:val="12"/>
        </w:rPr>
      </w:pPr>
      <w:r>
        <w:rPr/>
        <w:pict>
          <v:shape style="position:absolute;margin-left:334.799988pt;margin-top:8.1716pt;width:216pt;height:18pt;mso-position-horizontal-relative:page;mso-position-vertical-relative:paragraph;z-index:6112;mso-wrap-distance-left:0;mso-wrap-distance-right:0" type="#_x0000_t202" filled="true" fillcolor="#ffff00" stroked="false">
            <v:textbox inset="0,0,0,0">
              <w:txbxContent>
                <w:p>
                  <w:pPr>
                    <w:spacing w:line="177" w:lineRule="exact" w:before="0"/>
                    <w:ind w:left="0" w:right="0" w:firstLine="0"/>
                    <w:jc w:val="left"/>
                    <w:rPr>
                      <w:sz w:val="16"/>
                    </w:rPr>
                  </w:pPr>
                  <w:r>
                    <w:rPr>
                      <w:sz w:val="16"/>
                    </w:rPr>
                    <w:t>GENERAL SERVICES, DEPARTMENT OF..........................8471</w:t>
                  </w:r>
                </w:p>
                <w:p>
                  <w:pPr>
                    <w:tabs>
                      <w:tab w:pos="4318" w:val="right" w:leader="dot"/>
                    </w:tabs>
                    <w:spacing w:line="182" w:lineRule="exact" w:before="0"/>
                    <w:ind w:left="360" w:right="0" w:firstLine="0"/>
                    <w:jc w:val="left"/>
                    <w:rPr>
                      <w:sz w:val="16"/>
                    </w:rPr>
                  </w:pPr>
                  <w:r>
                    <w:rPr>
                      <w:sz w:val="16"/>
                    </w:rPr>
                    <w:t>Collection of</w:t>
                  </w:r>
                  <w:r>
                    <w:rPr>
                      <w:spacing w:val="1"/>
                      <w:sz w:val="16"/>
                    </w:rPr>
                    <w:t> </w:t>
                  </w:r>
                  <w:r>
                    <w:rPr>
                      <w:sz w:val="16"/>
                    </w:rPr>
                    <w:t>Delinquent Invoices</w:t>
                    <w:tab/>
                    <w:t>8471.4</w:t>
                  </w:r>
                </w:p>
              </w:txbxContent>
            </v:textbox>
            <v:fill type="solid"/>
            <w10:wrap type="topAndBottom"/>
          </v:shape>
        </w:pict>
      </w:r>
    </w:p>
    <w:p>
      <w:pPr>
        <w:spacing w:line="182" w:lineRule="exact" w:before="140"/>
        <w:ind w:left="120" w:right="0" w:firstLine="0"/>
        <w:jc w:val="left"/>
        <w:rPr>
          <w:sz w:val="16"/>
        </w:rPr>
      </w:pPr>
      <w:r>
        <w:rPr>
          <w:sz w:val="16"/>
        </w:rPr>
        <w:t>GIFTS</w:t>
      </w:r>
    </w:p>
    <w:p>
      <w:pPr>
        <w:spacing w:line="180" w:lineRule="exact" w:before="0"/>
        <w:ind w:left="480" w:right="0" w:firstLine="0"/>
        <w:jc w:val="left"/>
        <w:rPr>
          <w:sz w:val="16"/>
        </w:rPr>
      </w:pPr>
      <w:r>
        <w:rPr>
          <w:sz w:val="16"/>
        </w:rPr>
        <w:t>Documents Required .......................................................8634</w:t>
      </w:r>
    </w:p>
    <w:p>
      <w:pPr>
        <w:spacing w:line="180" w:lineRule="exact" w:before="0"/>
        <w:ind w:left="480" w:right="0" w:firstLine="0"/>
        <w:jc w:val="left"/>
        <w:rPr>
          <w:sz w:val="16"/>
        </w:rPr>
      </w:pPr>
      <w:r>
        <w:rPr>
          <w:sz w:val="16"/>
        </w:rPr>
        <w:t>Personal Property.............................................................8634</w:t>
      </w:r>
    </w:p>
    <w:p>
      <w:pPr>
        <w:tabs>
          <w:tab w:pos="4116" w:val="left" w:leader="dot"/>
        </w:tabs>
        <w:spacing w:line="180" w:lineRule="exact" w:before="0"/>
        <w:ind w:left="480" w:right="0" w:firstLine="0"/>
        <w:jc w:val="left"/>
        <w:rPr>
          <w:sz w:val="16"/>
        </w:rPr>
      </w:pPr>
      <w:r>
        <w:rPr>
          <w:sz w:val="16"/>
        </w:rPr>
        <w:t>Real</w:t>
      </w:r>
      <w:r>
        <w:rPr>
          <w:spacing w:val="-3"/>
          <w:sz w:val="16"/>
        </w:rPr>
        <w:t> </w:t>
      </w:r>
      <w:r>
        <w:rPr>
          <w:sz w:val="16"/>
        </w:rPr>
        <w:t>Property</w:t>
        <w:tab/>
        <w:t>1322</w:t>
      </w:r>
    </w:p>
    <w:p>
      <w:pPr>
        <w:spacing w:line="444" w:lineRule="auto" w:before="0"/>
        <w:ind w:left="120" w:right="0" w:firstLine="360"/>
        <w:jc w:val="left"/>
        <w:rPr>
          <w:sz w:val="16"/>
        </w:rPr>
      </w:pPr>
      <w:r>
        <w:rPr>
          <w:sz w:val="16"/>
        </w:rPr>
        <w:t>Special Purpose Trusts...................................................19440 GLOSSARY (See DEFINITIONS)</w:t>
      </w:r>
    </w:p>
    <w:p>
      <w:pPr>
        <w:tabs>
          <w:tab w:pos="4117" w:val="left" w:leader="dot"/>
        </w:tabs>
        <w:spacing w:line="444" w:lineRule="auto" w:before="7"/>
        <w:ind w:left="120" w:right="519" w:firstLine="0"/>
        <w:jc w:val="left"/>
        <w:rPr>
          <w:sz w:val="16"/>
        </w:rPr>
      </w:pPr>
      <w:r>
        <w:rPr>
          <w:sz w:val="16"/>
        </w:rPr>
        <w:t>GOVERNMENTAL COST FUNDS (See FUNDS) GOVERNOR’S </w:t>
      </w:r>
      <w:r>
        <w:rPr>
          <w:spacing w:val="-3"/>
          <w:sz w:val="16"/>
        </w:rPr>
        <w:t>OFFICE </w:t>
      </w:r>
      <w:r>
        <w:rPr>
          <w:sz w:val="16"/>
        </w:rPr>
        <w:t>.............................................. 0200 et seq. GRANTS</w:t>
        <w:tab/>
        <w:t>0900</w:t>
      </w:r>
    </w:p>
    <w:p>
      <w:pPr>
        <w:spacing w:line="424" w:lineRule="auto" w:before="5"/>
        <w:ind w:left="120" w:right="520" w:firstLine="0"/>
        <w:jc w:val="left"/>
        <w:rPr>
          <w:sz w:val="16"/>
        </w:rPr>
      </w:pPr>
      <w:r>
        <w:rPr>
          <w:sz w:val="16"/>
        </w:rPr>
        <w:t>GROUNDS (See BUILDINGS &amp; GROUNDS SERVICES) GUARANTY DEPOSITS.......................................................19410</w:t>
      </w:r>
    </w:p>
    <w:p>
      <w:pPr>
        <w:spacing w:after="0" w:line="424" w:lineRule="auto"/>
        <w:jc w:val="left"/>
        <w:rPr>
          <w:sz w:val="16"/>
        </w:rPr>
        <w:sectPr>
          <w:type w:val="continuous"/>
          <w:pgSz w:w="12240" w:h="15840"/>
          <w:pgMar w:top="820" w:bottom="820" w:left="1320" w:right="700"/>
          <w:cols w:num="2" w:equalWidth="0">
            <w:col w:w="4440" w:space="816"/>
            <w:col w:w="4964"/>
          </w:cols>
        </w:sectPr>
      </w:pPr>
    </w:p>
    <w:p>
      <w:pPr>
        <w:pStyle w:val="BodyText"/>
        <w:spacing w:before="4"/>
        <w:rPr>
          <w:sz w:val="10"/>
        </w:rPr>
      </w:pPr>
    </w:p>
    <w:p>
      <w:pPr>
        <w:spacing w:after="0"/>
        <w:rPr>
          <w:sz w:val="10"/>
        </w:rPr>
        <w:sectPr>
          <w:pgSz w:w="12240" w:h="15840"/>
          <w:pgMar w:header="732" w:footer="555" w:top="1180" w:bottom="780" w:left="1320" w:right="700"/>
        </w:sectPr>
      </w:pPr>
    </w:p>
    <w:p>
      <w:pPr>
        <w:pStyle w:val="BodyText"/>
        <w:rPr>
          <w:sz w:val="18"/>
        </w:rPr>
      </w:pPr>
    </w:p>
    <w:p>
      <w:pPr>
        <w:pStyle w:val="BodyText"/>
        <w:spacing w:before="4"/>
        <w:rPr>
          <w:sz w:val="19"/>
        </w:rPr>
      </w:pPr>
    </w:p>
    <w:p>
      <w:pPr>
        <w:spacing w:before="0"/>
        <w:ind w:left="119" w:right="0" w:firstLine="0"/>
        <w:jc w:val="left"/>
        <w:rPr>
          <w:sz w:val="16"/>
        </w:rPr>
      </w:pPr>
      <w:r>
        <w:rPr>
          <w:spacing w:val="-2"/>
          <w:sz w:val="16"/>
        </w:rPr>
        <w:t>HANDICAPPED</w:t>
      </w:r>
    </w:p>
    <w:p>
      <w:pPr>
        <w:spacing w:before="94"/>
        <w:ind w:left="119" w:right="0" w:firstLine="0"/>
        <w:jc w:val="left"/>
        <w:rPr>
          <w:b/>
          <w:sz w:val="16"/>
        </w:rPr>
      </w:pPr>
      <w:r>
        <w:rPr/>
        <w:br w:type="column"/>
      </w:r>
      <w:r>
        <w:rPr>
          <w:b/>
          <w:sz w:val="16"/>
        </w:rPr>
        <w:t>–H–</w:t>
      </w:r>
    </w:p>
    <w:p>
      <w:pPr>
        <w:spacing w:line="182" w:lineRule="exact" w:before="108"/>
        <w:ind w:left="119" w:right="0" w:firstLine="0"/>
        <w:jc w:val="left"/>
        <w:rPr>
          <w:sz w:val="16"/>
        </w:rPr>
      </w:pPr>
      <w:r>
        <w:rPr/>
        <w:br w:type="column"/>
      </w:r>
      <w:r>
        <w:rPr>
          <w:sz w:val="16"/>
        </w:rPr>
        <w:t>INFORMATION SECURITY (</w:t>
      </w:r>
      <w:r>
        <w:rPr>
          <w:i/>
          <w:sz w:val="16"/>
        </w:rPr>
        <w:t>Cont</w:t>
      </w:r>
      <w:r>
        <w:rPr>
          <w:sz w:val="16"/>
        </w:rPr>
        <w:t>.)</w:t>
      </w:r>
    </w:p>
    <w:p>
      <w:pPr>
        <w:tabs>
          <w:tab w:pos="4439" w:val="right" w:leader="dot"/>
        </w:tabs>
        <w:spacing w:line="180" w:lineRule="exact" w:before="0"/>
        <w:ind w:left="839" w:right="0" w:firstLine="0"/>
        <w:jc w:val="left"/>
        <w:rPr>
          <w:sz w:val="16"/>
        </w:rPr>
      </w:pPr>
      <w:r>
        <w:rPr/>
        <w:pict>
          <v:shape style="position:absolute;margin-left:334.800018pt;margin-top:.169112pt;width:216pt;height:279pt;mso-position-horizontal-relative:page;mso-position-vertical-relative:paragraph;z-index:-163504" coordorigin="6696,3" coordsize="4320,5580" path="m11016,3963l6696,3963,6696,4143,6696,4323,6696,4503,6696,4683,6696,4863,6696,5043,6696,5223,6696,5403,6696,5583,11016,5583,11016,5403,11016,5223,11016,5043,11016,4863,11016,4683,11016,4503,11016,4323,11016,4143,11016,3963m11016,3l6696,3,6696,183,6696,363,6696,543,6696,723,6696,903,6696,1083,6696,1263,6696,1443,6696,1623,6696,1803,6696,1983,6696,2163,6696,2343,6696,2523,6696,2703,6696,2883,6696,3063,6696,3243,6696,3423,6696,3603,6696,3783,6696,3963,11016,3963,11016,3783,11016,3603,11016,3423,11016,3243,11016,3063,11016,2883,11016,2703,11016,2523,11016,2343,11016,2163,11016,1983,11016,1803,11016,1623,11016,1443,11016,1263,10586,1263,10586,1083,11016,1083,11016,903,11016,723,11016,543,11016,363,11016,183,11016,3e" filled="true" fillcolor="#ffff00" stroked="false">
            <v:path arrowok="t"/>
            <v:fill type="solid"/>
            <w10:wrap type="none"/>
          </v:shape>
        </w:pict>
      </w:r>
      <w:r>
        <w:rPr>
          <w:sz w:val="16"/>
        </w:rPr>
        <w:t>System Developer</w:t>
      </w:r>
      <w:r>
        <w:rPr>
          <w:spacing w:val="-1"/>
          <w:sz w:val="16"/>
        </w:rPr>
        <w:t> </w:t>
      </w:r>
      <w:r>
        <w:rPr>
          <w:sz w:val="16"/>
        </w:rPr>
        <w:t>Security</w:t>
      </w:r>
      <w:r>
        <w:rPr>
          <w:spacing w:val="-4"/>
          <w:sz w:val="16"/>
        </w:rPr>
        <w:t> </w:t>
      </w:r>
      <w:r>
        <w:rPr>
          <w:sz w:val="16"/>
        </w:rPr>
        <w:t>Testing</w:t>
        <w:tab/>
        <w:t>5315.4</w:t>
      </w:r>
    </w:p>
    <w:p>
      <w:pPr>
        <w:tabs>
          <w:tab w:pos="4440" w:val="right" w:leader="dot"/>
        </w:tabs>
        <w:spacing w:line="146" w:lineRule="exact" w:before="0"/>
        <w:ind w:left="119" w:right="0" w:firstLine="0"/>
        <w:jc w:val="left"/>
        <w:rPr>
          <w:sz w:val="16"/>
        </w:rPr>
      </w:pPr>
      <w:r>
        <w:rPr>
          <w:sz w:val="16"/>
        </w:rPr>
        <w:t>Configuration</w:t>
      </w:r>
      <w:r>
        <w:rPr>
          <w:spacing w:val="2"/>
          <w:sz w:val="16"/>
        </w:rPr>
        <w:t> </w:t>
      </w:r>
      <w:r>
        <w:rPr>
          <w:sz w:val="16"/>
        </w:rPr>
        <w:t>Management</w:t>
        <w:tab/>
        <w:t>5315.5</w:t>
      </w:r>
    </w:p>
    <w:p>
      <w:pPr>
        <w:spacing w:after="0" w:line="146" w:lineRule="exact"/>
        <w:jc w:val="left"/>
        <w:rPr>
          <w:sz w:val="16"/>
        </w:rPr>
        <w:sectPr>
          <w:type w:val="continuous"/>
          <w:pgSz w:w="12240" w:h="15840"/>
          <w:pgMar w:top="820" w:bottom="820" w:left="1320" w:right="700"/>
          <w:cols w:num="3" w:equalWidth="0">
            <w:col w:w="1239" w:space="885"/>
            <w:col w:w="407" w:space="2725"/>
            <w:col w:w="4964"/>
          </w:cols>
        </w:sectPr>
      </w:pPr>
    </w:p>
    <w:p>
      <w:pPr>
        <w:tabs>
          <w:tab w:pos="3990" w:val="left" w:leader="dot"/>
        </w:tabs>
        <w:spacing w:line="177" w:lineRule="exact" w:before="0"/>
        <w:ind w:left="479" w:right="0" w:firstLine="0"/>
        <w:jc w:val="left"/>
        <w:rPr>
          <w:sz w:val="16"/>
        </w:rPr>
      </w:pPr>
      <w:r>
        <w:rPr/>
        <w:pict>
          <v:line style="position:absolute;mso-position-horizontal-relative:page;mso-position-vertical-relative:page;z-index:6208" from="316.799988pt,70.919998pt" to="316.799988pt,744.959998pt" stroked="true" strokeweight=".72pt" strokecolor="#000000">
            <v:stroke dashstyle="solid"/>
            <w10:wrap type="none"/>
          </v:line>
        </w:pict>
      </w:r>
      <w:r>
        <w:rPr>
          <w:spacing w:val="-3"/>
          <w:sz w:val="16"/>
        </w:rPr>
        <w:t>ACCESSIBILITY</w:t>
      </w:r>
      <w:r>
        <w:rPr>
          <w:spacing w:val="-1"/>
          <w:sz w:val="16"/>
        </w:rPr>
        <w:t> </w:t>
      </w:r>
      <w:r>
        <w:rPr>
          <w:sz w:val="16"/>
        </w:rPr>
        <w:t>STANDARDS</w:t>
        <w:tab/>
        <w:t>1452.1</w:t>
      </w:r>
    </w:p>
    <w:p>
      <w:pPr>
        <w:tabs>
          <w:tab w:pos="3990" w:val="left" w:leader="dot"/>
        </w:tabs>
        <w:spacing w:before="156"/>
        <w:ind w:left="119" w:right="0" w:firstLine="0"/>
        <w:jc w:val="left"/>
        <w:rPr>
          <w:sz w:val="16"/>
        </w:rPr>
      </w:pPr>
      <w:r>
        <w:rPr>
          <w:sz w:val="16"/>
        </w:rPr>
        <w:t>HAZARDOUS</w:t>
      </w:r>
      <w:r>
        <w:rPr>
          <w:spacing w:val="3"/>
          <w:sz w:val="16"/>
        </w:rPr>
        <w:t> </w:t>
      </w:r>
      <w:r>
        <w:rPr>
          <w:spacing w:val="-3"/>
          <w:sz w:val="16"/>
        </w:rPr>
        <w:t>MATERIALS</w:t>
      </w:r>
      <w:r>
        <w:rPr>
          <w:spacing w:val="3"/>
          <w:sz w:val="16"/>
        </w:rPr>
        <w:t> </w:t>
      </w:r>
      <w:r>
        <w:rPr>
          <w:spacing w:val="-3"/>
          <w:sz w:val="16"/>
        </w:rPr>
        <w:t>CERTIFICATION</w:t>
        <w:tab/>
      </w:r>
      <w:r>
        <w:rPr>
          <w:sz w:val="16"/>
        </w:rPr>
        <w:t>3840.1</w:t>
      </w:r>
    </w:p>
    <w:p>
      <w:pPr>
        <w:tabs>
          <w:tab w:pos="3909" w:val="left" w:leader="dot"/>
        </w:tabs>
        <w:spacing w:before="156"/>
        <w:ind w:left="119" w:right="0" w:firstLine="0"/>
        <w:jc w:val="left"/>
        <w:rPr>
          <w:sz w:val="16"/>
        </w:rPr>
      </w:pPr>
      <w:r>
        <w:rPr>
          <w:spacing w:val="-3"/>
          <w:sz w:val="16"/>
        </w:rPr>
        <w:t>HEALTH </w:t>
      </w:r>
      <w:r>
        <w:rPr>
          <w:sz w:val="16"/>
        </w:rPr>
        <w:t>&amp; SAFETY</w:t>
      </w:r>
      <w:r>
        <w:rPr>
          <w:spacing w:val="-7"/>
          <w:sz w:val="16"/>
        </w:rPr>
        <w:t> </w:t>
      </w:r>
      <w:r>
        <w:rPr>
          <w:sz w:val="16"/>
        </w:rPr>
        <w:t>CODE</w:t>
      </w:r>
      <w:r>
        <w:rPr>
          <w:spacing w:val="-1"/>
          <w:sz w:val="16"/>
        </w:rPr>
        <w:t> </w:t>
      </w:r>
      <w:r>
        <w:rPr>
          <w:sz w:val="16"/>
        </w:rPr>
        <w:t>COMPLIANCE</w:t>
        <w:tab/>
        <w:t>1321.18</w:t>
      </w:r>
    </w:p>
    <w:p>
      <w:pPr>
        <w:spacing w:line="182" w:lineRule="exact" w:before="156"/>
        <w:ind w:left="119" w:right="0" w:firstLine="0"/>
        <w:jc w:val="left"/>
        <w:rPr>
          <w:sz w:val="16"/>
        </w:rPr>
      </w:pPr>
      <w:r>
        <w:rPr>
          <w:sz w:val="16"/>
        </w:rPr>
        <w:t>HEALTH &amp; WELFARE FUNDS, CONTRIBUTIONS</w:t>
      </w:r>
    </w:p>
    <w:p>
      <w:pPr>
        <w:tabs>
          <w:tab w:pos="3935" w:val="left" w:leader="dot"/>
        </w:tabs>
        <w:spacing w:line="444" w:lineRule="auto" w:before="0"/>
        <w:ind w:left="119" w:right="1" w:firstLine="0"/>
        <w:jc w:val="left"/>
        <w:rPr>
          <w:sz w:val="16"/>
        </w:rPr>
      </w:pPr>
      <w:r>
        <w:rPr>
          <w:sz w:val="16"/>
        </w:rPr>
        <w:t>TO </w:t>
      </w:r>
      <w:r>
        <w:rPr>
          <w:spacing w:val="-3"/>
          <w:sz w:val="16"/>
        </w:rPr>
        <w:t>HOLIDAYS </w:t>
      </w:r>
      <w:r>
        <w:rPr>
          <w:sz w:val="16"/>
        </w:rPr>
        <w:t>.......................................................................8740 </w:t>
      </w:r>
      <w:r>
        <w:rPr>
          <w:spacing w:val="-3"/>
          <w:sz w:val="16"/>
        </w:rPr>
        <w:t>HISTORICAL</w:t>
      </w:r>
      <w:r>
        <w:rPr>
          <w:sz w:val="16"/>
        </w:rPr>
        <w:t> </w:t>
      </w:r>
      <w:r>
        <w:rPr>
          <w:spacing w:val="-3"/>
          <w:sz w:val="16"/>
        </w:rPr>
        <w:t>BUILDING</w:t>
      </w:r>
      <w:r>
        <w:rPr>
          <w:spacing w:val="1"/>
          <w:sz w:val="16"/>
        </w:rPr>
        <w:t> </w:t>
      </w:r>
      <w:r>
        <w:rPr>
          <w:sz w:val="16"/>
        </w:rPr>
        <w:t>CODE</w:t>
        <w:tab/>
        <w:t>1452.3</w:t>
      </w:r>
    </w:p>
    <w:p>
      <w:pPr>
        <w:tabs>
          <w:tab w:pos="4112" w:val="left" w:leader="dot"/>
        </w:tabs>
        <w:spacing w:line="180" w:lineRule="exact" w:before="14"/>
        <w:ind w:left="119" w:right="1" w:firstLine="0"/>
        <w:jc w:val="left"/>
        <w:rPr>
          <w:sz w:val="16"/>
        </w:rPr>
      </w:pPr>
      <w:r>
        <w:rPr>
          <w:spacing w:val="-3"/>
          <w:sz w:val="16"/>
        </w:rPr>
        <w:t>HOSPITALS </w:t>
      </w:r>
      <w:r>
        <w:rPr>
          <w:sz w:val="16"/>
        </w:rPr>
        <w:t>AND MEDICAL SERVICES AT </w:t>
      </w:r>
      <w:r>
        <w:rPr>
          <w:spacing w:val="-3"/>
          <w:sz w:val="16"/>
        </w:rPr>
        <w:t>STATE </w:t>
      </w:r>
      <w:r>
        <w:rPr>
          <w:spacing w:val="-4"/>
          <w:sz w:val="16"/>
        </w:rPr>
        <w:t>FACILITIES</w:t>
        <w:tab/>
      </w:r>
      <w:r>
        <w:rPr>
          <w:sz w:val="16"/>
        </w:rPr>
        <w:t>0190</w:t>
      </w:r>
    </w:p>
    <w:p>
      <w:pPr>
        <w:spacing w:line="340" w:lineRule="exact" w:before="32"/>
        <w:ind w:left="119" w:right="0" w:firstLine="0"/>
        <w:jc w:val="left"/>
        <w:rPr>
          <w:sz w:val="16"/>
        </w:rPr>
      </w:pPr>
      <w:r>
        <w:rPr>
          <w:sz w:val="16"/>
        </w:rPr>
        <w:t>HOURLY RATE......................................................................8740 HOUSING, STATE-OWNED</w:t>
      </w:r>
    </w:p>
    <w:p>
      <w:pPr>
        <w:tabs>
          <w:tab w:pos="3786" w:val="left" w:leader="dot"/>
        </w:tabs>
        <w:spacing w:line="132" w:lineRule="exact" w:before="0"/>
        <w:ind w:left="479" w:right="0" w:firstLine="0"/>
        <w:jc w:val="left"/>
        <w:rPr>
          <w:sz w:val="16"/>
        </w:rPr>
      </w:pPr>
      <w:r>
        <w:rPr>
          <w:sz w:val="16"/>
        </w:rPr>
        <w:t>Rental</w:t>
      </w:r>
      <w:r>
        <w:rPr>
          <w:spacing w:val="-3"/>
          <w:sz w:val="16"/>
        </w:rPr>
        <w:t> </w:t>
      </w:r>
      <w:r>
        <w:rPr>
          <w:sz w:val="16"/>
        </w:rPr>
        <w:t>by</w:t>
      </w:r>
      <w:r>
        <w:rPr>
          <w:spacing w:val="-5"/>
          <w:sz w:val="16"/>
        </w:rPr>
        <w:t> </w:t>
      </w:r>
      <w:r>
        <w:rPr>
          <w:sz w:val="16"/>
        </w:rPr>
        <w:t>Employees</w:t>
        <w:tab/>
        <w:t>11031–33</w:t>
      </w:r>
    </w:p>
    <w:p>
      <w:pPr>
        <w:pStyle w:val="BodyText"/>
        <w:spacing w:before="9"/>
        <w:rPr>
          <w:sz w:val="22"/>
        </w:rPr>
      </w:pPr>
    </w:p>
    <w:p>
      <w:pPr>
        <w:spacing w:before="1"/>
        <w:ind w:left="349" w:right="16" w:firstLine="0"/>
        <w:jc w:val="center"/>
        <w:rPr>
          <w:b/>
          <w:sz w:val="16"/>
        </w:rPr>
      </w:pPr>
      <w:r>
        <w:rPr>
          <w:b/>
          <w:sz w:val="16"/>
        </w:rPr>
        <w:t>–I–</w:t>
      </w:r>
    </w:p>
    <w:p>
      <w:pPr>
        <w:spacing w:before="157"/>
        <w:ind w:left="118" w:right="0" w:firstLine="0"/>
        <w:jc w:val="left"/>
        <w:rPr>
          <w:sz w:val="16"/>
        </w:rPr>
      </w:pPr>
      <w:r>
        <w:rPr>
          <w:sz w:val="16"/>
        </w:rPr>
        <w:t>IDENTIFICATION OF FORMS ....................................1720, 1740</w:t>
      </w:r>
    </w:p>
    <w:p>
      <w:pPr>
        <w:spacing w:line="340" w:lineRule="atLeast" w:before="1"/>
        <w:ind w:left="120" w:right="0" w:firstLine="0"/>
        <w:jc w:val="left"/>
        <w:rPr>
          <w:sz w:val="16"/>
        </w:rPr>
      </w:pPr>
      <w:r>
        <w:rPr>
          <w:sz w:val="16"/>
          <w:shd w:fill="FFFF00" w:color="auto" w:val="clear"/>
        </w:rPr>
        <w:t>INCIDENT REPORTING…………………………………….5340 </w:t>
      </w:r>
      <w:r>
        <w:rPr>
          <w:sz w:val="16"/>
        </w:rPr>
        <w:t>INCOME.......................................................................8200 et seq.</w:t>
      </w:r>
    </w:p>
    <w:p>
      <w:pPr>
        <w:spacing w:line="178" w:lineRule="exact" w:before="0"/>
        <w:ind w:left="480" w:right="0" w:firstLine="0"/>
        <w:jc w:val="left"/>
        <w:rPr>
          <w:sz w:val="16"/>
        </w:rPr>
      </w:pPr>
      <w:r>
        <w:rPr>
          <w:sz w:val="16"/>
        </w:rPr>
        <w:t>Accrual ...................................................................8290–90.4</w:t>
      </w:r>
    </w:p>
    <w:p>
      <w:pPr>
        <w:spacing w:line="180" w:lineRule="exact" w:before="0"/>
        <w:ind w:left="479" w:right="0" w:firstLine="0"/>
        <w:jc w:val="left"/>
        <w:rPr>
          <w:sz w:val="16"/>
        </w:rPr>
      </w:pPr>
      <w:r>
        <w:rPr>
          <w:sz w:val="16"/>
        </w:rPr>
        <w:t>Definition ........................................................................8200</w:t>
      </w:r>
    </w:p>
    <w:p>
      <w:pPr>
        <w:spacing w:line="180" w:lineRule="exact" w:before="0"/>
        <w:ind w:left="479" w:right="0" w:firstLine="0"/>
        <w:jc w:val="left"/>
        <w:rPr>
          <w:sz w:val="16"/>
        </w:rPr>
      </w:pPr>
      <w:r>
        <w:rPr>
          <w:sz w:val="16"/>
        </w:rPr>
        <w:t>From Investments ............................................................8284</w:t>
      </w:r>
    </w:p>
    <w:p>
      <w:pPr>
        <w:spacing w:line="180" w:lineRule="exact" w:before="4"/>
        <w:ind w:left="479" w:right="0" w:hanging="1"/>
        <w:jc w:val="center"/>
        <w:rPr>
          <w:sz w:val="16"/>
        </w:rPr>
      </w:pPr>
      <w:r>
        <w:rPr>
          <w:sz w:val="16"/>
        </w:rPr>
        <w:t>Overpayment &amp; Underpayment.......................................8241 Sundry Items ..........................................................8281–84.2</w:t>
      </w:r>
    </w:p>
    <w:p>
      <w:pPr>
        <w:spacing w:line="179" w:lineRule="exact" w:before="0"/>
        <w:ind w:left="479" w:right="0" w:firstLine="0"/>
        <w:jc w:val="left"/>
        <w:rPr>
          <w:sz w:val="16"/>
        </w:rPr>
      </w:pPr>
      <w:r>
        <w:rPr>
          <w:sz w:val="16"/>
        </w:rPr>
        <w:t>Tax   .................................................8572, 8572.1–.2, 8572.5</w:t>
      </w:r>
    </w:p>
    <w:p>
      <w:pPr>
        <w:spacing w:line="340" w:lineRule="atLeast" w:before="0"/>
        <w:ind w:left="119" w:right="0" w:firstLine="0"/>
        <w:jc w:val="left"/>
        <w:rPr>
          <w:sz w:val="16"/>
        </w:rPr>
      </w:pPr>
      <w:r>
        <w:rPr>
          <w:sz w:val="16"/>
        </w:rPr>
        <w:t>INDIRECT COST ..................................................8755.1–.2, 8756 INDUSTRIAL INJURY EMPLOYER’S REPORT</w:t>
      </w:r>
    </w:p>
    <w:p>
      <w:pPr>
        <w:spacing w:line="180" w:lineRule="exact" w:before="0"/>
        <w:ind w:left="494" w:right="16" w:firstLine="0"/>
        <w:jc w:val="center"/>
        <w:rPr>
          <w:sz w:val="16"/>
        </w:rPr>
      </w:pPr>
      <w:r>
        <w:rPr>
          <w:sz w:val="16"/>
        </w:rPr>
        <w:t>Payrolls............................................................................8535 Workers’ Compensation..................................................2580</w:t>
      </w:r>
    </w:p>
    <w:p>
      <w:pPr>
        <w:spacing w:line="182" w:lineRule="exact" w:before="154"/>
        <w:ind w:left="119" w:right="0" w:firstLine="0"/>
        <w:jc w:val="left"/>
        <w:rPr>
          <w:sz w:val="16"/>
        </w:rPr>
      </w:pPr>
      <w:r>
        <w:rPr>
          <w:sz w:val="16"/>
        </w:rPr>
        <w:t>INFORMATION</w:t>
      </w:r>
    </w:p>
    <w:p>
      <w:pPr>
        <w:spacing w:line="182" w:lineRule="exact" w:before="0"/>
        <w:ind w:left="119" w:right="0" w:firstLine="360"/>
        <w:jc w:val="left"/>
        <w:rPr>
          <w:sz w:val="16"/>
        </w:rPr>
      </w:pPr>
      <w:r>
        <w:rPr>
          <w:sz w:val="16"/>
        </w:rPr>
        <w:t>Inquiries ..........................................................................2464</w:t>
      </w:r>
    </w:p>
    <w:p>
      <w:pPr>
        <w:pStyle w:val="BodyText"/>
        <w:spacing w:before="7"/>
        <w:rPr>
          <w:sz w:val="15"/>
        </w:rPr>
      </w:pPr>
    </w:p>
    <w:p>
      <w:pPr>
        <w:tabs>
          <w:tab w:pos="3229" w:val="left" w:leader="dot"/>
        </w:tabs>
        <w:spacing w:line="235" w:lineRule="auto" w:before="0"/>
        <w:ind w:left="119" w:right="0" w:firstLine="0"/>
        <w:jc w:val="right"/>
        <w:rPr>
          <w:sz w:val="16"/>
        </w:rPr>
      </w:pPr>
      <w:r>
        <w:rPr/>
        <w:pict>
          <v:shape style="position:absolute;margin-left:72pt;margin-top:18.164732pt;width:216pt;height:261pt;mso-position-horizontal-relative:page;mso-position-vertical-relative:paragraph;z-index:-163528" coordorigin="1440,363" coordsize="4320,5220" path="m5760,363l2160,363,2160,543,1440,543,1440,1623,2160,1623,2160,1803,1440,1803,1440,1983,1440,5223,2160,5223,2160,5403,1440,5403,1440,5583,5760,5583,5760,5403,5760,5223,5760,3603,4872,3603,4872,3423,5760,3423,5760,3243,5760,3063,5760,2883,4836,2883,4836,2703,5760,2703,5760,2523,5760,543,5760,363e" filled="true" fillcolor="#ffff00" stroked="false">
            <v:path arrowok="t"/>
            <v:fill type="solid"/>
            <w10:wrap type="none"/>
          </v:shape>
        </w:pict>
      </w:r>
      <w:r>
        <w:rPr>
          <w:spacing w:val="-3"/>
          <w:sz w:val="16"/>
        </w:rPr>
        <w:t>INFORMATION </w:t>
      </w:r>
      <w:r>
        <w:rPr>
          <w:sz w:val="16"/>
        </w:rPr>
        <w:t>SECURITY ......................................5300</w:t>
      </w:r>
      <w:r>
        <w:rPr>
          <w:spacing w:val="1"/>
          <w:sz w:val="16"/>
        </w:rPr>
        <w:t> </w:t>
      </w:r>
      <w:r>
        <w:rPr>
          <w:sz w:val="16"/>
        </w:rPr>
        <w:t>et.</w:t>
      </w:r>
      <w:r>
        <w:rPr>
          <w:spacing w:val="6"/>
          <w:sz w:val="16"/>
        </w:rPr>
        <w:t> </w:t>
      </w:r>
      <w:r>
        <w:rPr>
          <w:sz w:val="16"/>
        </w:rPr>
        <w:t>seq.</w:t>
      </w:r>
      <w:r>
        <w:rPr>
          <w:w w:val="100"/>
          <w:sz w:val="16"/>
        </w:rPr>
        <w:t> </w:t>
      </w:r>
      <w:r>
        <w:rPr>
          <w:sz w:val="16"/>
        </w:rPr>
        <w:t>Introduction..............................................................................5300 Arrangement</w:t>
      </w:r>
      <w:r>
        <w:rPr>
          <w:spacing w:val="-1"/>
          <w:sz w:val="16"/>
        </w:rPr>
        <w:t> </w:t>
      </w:r>
      <w:r>
        <w:rPr>
          <w:sz w:val="16"/>
        </w:rPr>
        <w:t>of</w:t>
      </w:r>
      <w:r>
        <w:rPr>
          <w:spacing w:val="-2"/>
          <w:sz w:val="16"/>
        </w:rPr>
        <w:t> </w:t>
      </w:r>
      <w:r>
        <w:rPr>
          <w:sz w:val="16"/>
        </w:rPr>
        <w:t>Chapter</w:t>
        <w:tab/>
        <w:t>5300.1</w:t>
      </w:r>
    </w:p>
    <w:p>
      <w:pPr>
        <w:tabs>
          <w:tab w:pos="3991" w:val="left" w:leader="dot"/>
        </w:tabs>
        <w:spacing w:line="179" w:lineRule="exact" w:before="0"/>
        <w:ind w:left="840" w:right="0" w:firstLine="0"/>
        <w:jc w:val="left"/>
        <w:rPr>
          <w:sz w:val="16"/>
        </w:rPr>
      </w:pPr>
      <w:r>
        <w:rPr>
          <w:sz w:val="16"/>
        </w:rPr>
        <w:t>Governing</w:t>
      </w:r>
      <w:r>
        <w:rPr>
          <w:spacing w:val="-5"/>
          <w:sz w:val="16"/>
        </w:rPr>
        <w:t> </w:t>
      </w:r>
      <w:r>
        <w:rPr>
          <w:sz w:val="16"/>
        </w:rPr>
        <w:t>Provisions</w:t>
        <w:tab/>
        <w:t>5300.2</w:t>
      </w:r>
    </w:p>
    <w:p>
      <w:pPr>
        <w:tabs>
          <w:tab w:pos="3991" w:val="left" w:leader="dot"/>
        </w:tabs>
        <w:spacing w:line="180" w:lineRule="exact" w:before="0"/>
        <w:ind w:left="840" w:right="0" w:firstLine="0"/>
        <w:jc w:val="left"/>
        <w:rPr>
          <w:sz w:val="16"/>
        </w:rPr>
      </w:pPr>
      <w:r>
        <w:rPr>
          <w:sz w:val="16"/>
        </w:rPr>
        <w:t>Applicability</w:t>
        <w:tab/>
        <w:t>5300.3</w:t>
      </w:r>
    </w:p>
    <w:p>
      <w:pPr>
        <w:tabs>
          <w:tab w:pos="3991" w:val="left" w:leader="dot"/>
        </w:tabs>
        <w:spacing w:line="180" w:lineRule="exact" w:before="0"/>
        <w:ind w:left="840" w:right="0" w:firstLine="0"/>
        <w:jc w:val="left"/>
        <w:rPr>
          <w:sz w:val="16"/>
        </w:rPr>
      </w:pPr>
      <w:r>
        <w:rPr>
          <w:sz w:val="16"/>
        </w:rPr>
        <w:t>Definitions</w:t>
        <w:tab/>
        <w:t>5300.4</w:t>
      </w:r>
    </w:p>
    <w:p>
      <w:pPr>
        <w:tabs>
          <w:tab w:pos="3991" w:val="left" w:leader="dot"/>
        </w:tabs>
        <w:spacing w:line="180" w:lineRule="exact" w:before="0"/>
        <w:ind w:left="840" w:right="0" w:firstLine="0"/>
        <w:jc w:val="left"/>
        <w:rPr>
          <w:sz w:val="16"/>
        </w:rPr>
      </w:pPr>
      <w:r>
        <w:rPr>
          <w:sz w:val="16"/>
        </w:rPr>
        <w:t>Minimum Security</w:t>
      </w:r>
      <w:r>
        <w:rPr>
          <w:spacing w:val="-3"/>
          <w:sz w:val="16"/>
        </w:rPr>
        <w:t> </w:t>
      </w:r>
      <w:r>
        <w:rPr>
          <w:sz w:val="16"/>
        </w:rPr>
        <w:t>Controls</w:t>
        <w:tab/>
        <w:t>5300.5</w:t>
      </w:r>
    </w:p>
    <w:p>
      <w:pPr>
        <w:tabs>
          <w:tab w:pos="3991" w:val="left" w:leader="dot"/>
        </w:tabs>
        <w:spacing w:line="180" w:lineRule="exact" w:before="3"/>
        <w:ind w:left="840" w:right="0" w:hanging="361"/>
        <w:jc w:val="left"/>
        <w:rPr>
          <w:sz w:val="16"/>
        </w:rPr>
      </w:pPr>
      <w:r>
        <w:rPr>
          <w:sz w:val="16"/>
        </w:rPr>
        <w:t>Information Security Program .........................................5305 Information Security</w:t>
      </w:r>
      <w:r>
        <w:rPr>
          <w:spacing w:val="-6"/>
          <w:sz w:val="16"/>
        </w:rPr>
        <w:t> </w:t>
      </w:r>
      <w:r>
        <w:rPr>
          <w:sz w:val="16"/>
        </w:rPr>
        <w:t>Program</w:t>
      </w:r>
      <w:r>
        <w:rPr>
          <w:spacing w:val="-3"/>
          <w:sz w:val="16"/>
        </w:rPr>
        <w:t> </w:t>
      </w:r>
      <w:r>
        <w:rPr>
          <w:sz w:val="16"/>
        </w:rPr>
        <w:t>Management</w:t>
        <w:tab/>
        <w:t>5305.1</w:t>
      </w:r>
    </w:p>
    <w:p>
      <w:pPr>
        <w:tabs>
          <w:tab w:pos="3991" w:val="left" w:leader="dot"/>
        </w:tabs>
        <w:spacing w:line="177" w:lineRule="exact" w:before="0"/>
        <w:ind w:left="840" w:right="0" w:firstLine="0"/>
        <w:jc w:val="left"/>
        <w:rPr>
          <w:sz w:val="16"/>
        </w:rPr>
      </w:pPr>
      <w:r>
        <w:rPr>
          <w:sz w:val="16"/>
        </w:rPr>
        <w:t>Policy, Procedure and Standards</w:t>
      </w:r>
      <w:r>
        <w:rPr>
          <w:spacing w:val="-1"/>
          <w:sz w:val="16"/>
        </w:rPr>
        <w:t> </w:t>
      </w:r>
      <w:r>
        <w:rPr>
          <w:sz w:val="16"/>
        </w:rPr>
        <w:t>Management</w:t>
        <w:tab/>
        <w:t>5305.2</w:t>
      </w:r>
    </w:p>
    <w:p>
      <w:pPr>
        <w:tabs>
          <w:tab w:pos="3991" w:val="left" w:leader="dot"/>
        </w:tabs>
        <w:spacing w:line="180" w:lineRule="exact" w:before="3"/>
        <w:ind w:left="840" w:right="0" w:firstLine="0"/>
        <w:jc w:val="left"/>
        <w:rPr>
          <w:sz w:val="16"/>
        </w:rPr>
      </w:pPr>
      <w:r>
        <w:rPr>
          <w:sz w:val="16"/>
        </w:rPr>
        <w:t>Information Security Roles and Responsibilities.5305.3 Personnel</w:t>
      </w:r>
      <w:r>
        <w:rPr>
          <w:spacing w:val="-3"/>
          <w:sz w:val="16"/>
        </w:rPr>
        <w:t> </w:t>
      </w:r>
      <w:r>
        <w:rPr>
          <w:sz w:val="16"/>
        </w:rPr>
        <w:t>Management</w:t>
        <w:tab/>
        <w:t>5305.4</w:t>
      </w:r>
    </w:p>
    <w:p>
      <w:pPr>
        <w:tabs>
          <w:tab w:pos="3991" w:val="left" w:leader="dot"/>
        </w:tabs>
        <w:spacing w:line="177" w:lineRule="exact" w:before="0"/>
        <w:ind w:left="840" w:right="0" w:firstLine="0"/>
        <w:jc w:val="left"/>
        <w:rPr>
          <w:sz w:val="16"/>
        </w:rPr>
      </w:pPr>
      <w:r>
        <w:rPr>
          <w:sz w:val="16"/>
        </w:rPr>
        <w:t>Information</w:t>
      </w:r>
      <w:r>
        <w:rPr>
          <w:spacing w:val="-2"/>
          <w:sz w:val="16"/>
        </w:rPr>
        <w:t> </w:t>
      </w:r>
      <w:r>
        <w:rPr>
          <w:sz w:val="16"/>
        </w:rPr>
        <w:t>Asset</w:t>
      </w:r>
      <w:r>
        <w:rPr>
          <w:spacing w:val="-3"/>
          <w:sz w:val="16"/>
        </w:rPr>
        <w:t> </w:t>
      </w:r>
      <w:r>
        <w:rPr>
          <w:sz w:val="16"/>
        </w:rPr>
        <w:t>Management</w:t>
        <w:tab/>
        <w:t>5305.5</w:t>
      </w:r>
    </w:p>
    <w:p>
      <w:pPr>
        <w:tabs>
          <w:tab w:pos="3991" w:val="left" w:leader="dot"/>
        </w:tabs>
        <w:spacing w:line="180" w:lineRule="exact" w:before="0"/>
        <w:ind w:left="840" w:right="0" w:firstLine="0"/>
        <w:jc w:val="left"/>
        <w:rPr>
          <w:sz w:val="16"/>
        </w:rPr>
      </w:pPr>
      <w:r>
        <w:rPr>
          <w:sz w:val="16"/>
        </w:rPr>
        <w:t>Risk</w:t>
      </w:r>
      <w:r>
        <w:rPr>
          <w:spacing w:val="2"/>
          <w:sz w:val="16"/>
        </w:rPr>
        <w:t> </w:t>
      </w:r>
      <w:r>
        <w:rPr>
          <w:sz w:val="16"/>
        </w:rPr>
        <w:t>Management</w:t>
        <w:tab/>
        <w:t>5305.6</w:t>
      </w:r>
    </w:p>
    <w:p>
      <w:pPr>
        <w:tabs>
          <w:tab w:pos="3991" w:val="left" w:leader="dot"/>
        </w:tabs>
        <w:spacing w:line="180" w:lineRule="exact" w:before="0"/>
        <w:ind w:left="840" w:right="0" w:firstLine="0"/>
        <w:jc w:val="left"/>
        <w:rPr>
          <w:sz w:val="16"/>
        </w:rPr>
      </w:pPr>
      <w:r>
        <w:rPr>
          <w:sz w:val="16"/>
        </w:rPr>
        <w:t>Risk</w:t>
      </w:r>
      <w:r>
        <w:rPr>
          <w:spacing w:val="-1"/>
          <w:sz w:val="16"/>
        </w:rPr>
        <w:t> </w:t>
      </w:r>
      <w:r>
        <w:rPr>
          <w:sz w:val="16"/>
        </w:rPr>
        <w:t>Assessment</w:t>
        <w:tab/>
        <w:t>5305.7</w:t>
      </w:r>
    </w:p>
    <w:p>
      <w:pPr>
        <w:spacing w:line="180" w:lineRule="exact" w:before="0"/>
        <w:ind w:left="840" w:right="0" w:firstLine="0"/>
        <w:jc w:val="left"/>
        <w:rPr>
          <w:sz w:val="16"/>
        </w:rPr>
      </w:pPr>
      <w:r>
        <w:rPr>
          <w:sz w:val="16"/>
        </w:rPr>
        <w:t>Provisions for Agreements with State and</w:t>
      </w:r>
    </w:p>
    <w:p>
      <w:pPr>
        <w:tabs>
          <w:tab w:pos="3991" w:val="left" w:leader="dot"/>
        </w:tabs>
        <w:spacing w:line="180" w:lineRule="exact" w:before="0"/>
        <w:ind w:left="840" w:right="0" w:firstLine="0"/>
        <w:jc w:val="left"/>
        <w:rPr>
          <w:sz w:val="16"/>
        </w:rPr>
      </w:pPr>
      <w:r>
        <w:rPr>
          <w:sz w:val="16"/>
        </w:rPr>
        <w:t>Non-state</w:t>
      </w:r>
      <w:r>
        <w:rPr>
          <w:spacing w:val="-1"/>
          <w:sz w:val="16"/>
        </w:rPr>
        <w:t> </w:t>
      </w:r>
      <w:r>
        <w:rPr>
          <w:sz w:val="16"/>
        </w:rPr>
        <w:t>Entities</w:t>
        <w:tab/>
        <w:t>5305.8</w:t>
      </w:r>
    </w:p>
    <w:p>
      <w:pPr>
        <w:tabs>
          <w:tab w:pos="3991" w:val="left" w:leader="dot"/>
        </w:tabs>
        <w:spacing w:line="180" w:lineRule="exact" w:before="0"/>
        <w:ind w:left="840" w:right="0" w:firstLine="0"/>
        <w:jc w:val="left"/>
        <w:rPr>
          <w:sz w:val="16"/>
        </w:rPr>
      </w:pPr>
      <w:r>
        <w:rPr>
          <w:sz w:val="16"/>
        </w:rPr>
        <w:t>Information Security</w:t>
      </w:r>
      <w:r>
        <w:rPr>
          <w:spacing w:val="-6"/>
          <w:sz w:val="16"/>
        </w:rPr>
        <w:t> </w:t>
      </w:r>
      <w:r>
        <w:rPr>
          <w:sz w:val="16"/>
        </w:rPr>
        <w:t>Program</w:t>
      </w:r>
      <w:r>
        <w:rPr>
          <w:spacing w:val="-3"/>
          <w:sz w:val="16"/>
        </w:rPr>
        <w:t> </w:t>
      </w:r>
      <w:r>
        <w:rPr>
          <w:sz w:val="16"/>
        </w:rPr>
        <w:t>Metrics</w:t>
        <w:tab/>
        <w:t>5305.9</w:t>
      </w:r>
    </w:p>
    <w:p>
      <w:pPr>
        <w:spacing w:line="180" w:lineRule="exact" w:before="0"/>
        <w:ind w:left="840" w:right="0" w:firstLine="0"/>
        <w:jc w:val="left"/>
        <w:rPr>
          <w:sz w:val="16"/>
        </w:rPr>
      </w:pPr>
      <w:r>
        <w:rPr>
          <w:sz w:val="16"/>
        </w:rPr>
        <w:t>Privacy....................................................................5310</w:t>
      </w:r>
    </w:p>
    <w:p>
      <w:pPr>
        <w:spacing w:line="180" w:lineRule="exact" w:before="0"/>
        <w:ind w:left="840" w:right="0" w:firstLine="0"/>
        <w:jc w:val="left"/>
        <w:rPr>
          <w:sz w:val="16"/>
        </w:rPr>
      </w:pPr>
      <w:r>
        <w:rPr>
          <w:sz w:val="16"/>
        </w:rPr>
        <w:t>State Entity Privacy Statement and Notice</w:t>
      </w:r>
    </w:p>
    <w:p>
      <w:pPr>
        <w:tabs>
          <w:tab w:pos="3991" w:val="left" w:leader="dot"/>
        </w:tabs>
        <w:spacing w:line="180" w:lineRule="exact" w:before="0"/>
        <w:ind w:left="840" w:right="0" w:firstLine="0"/>
        <w:jc w:val="left"/>
        <w:rPr>
          <w:sz w:val="16"/>
        </w:rPr>
      </w:pPr>
      <w:r>
        <w:rPr>
          <w:sz w:val="16"/>
        </w:rPr>
        <w:t>of</w:t>
      </w:r>
      <w:r>
        <w:rPr>
          <w:spacing w:val="-3"/>
          <w:sz w:val="16"/>
        </w:rPr>
        <w:t> </w:t>
      </w:r>
      <w:r>
        <w:rPr>
          <w:sz w:val="16"/>
        </w:rPr>
        <w:t>Collection</w:t>
        <w:tab/>
        <w:t>5310.1</w:t>
      </w:r>
    </w:p>
    <w:p>
      <w:pPr>
        <w:tabs>
          <w:tab w:pos="3991" w:val="left" w:leader="dot"/>
        </w:tabs>
        <w:spacing w:line="180" w:lineRule="exact" w:before="0"/>
        <w:ind w:left="840" w:right="0" w:firstLine="0"/>
        <w:jc w:val="left"/>
        <w:rPr>
          <w:sz w:val="16"/>
        </w:rPr>
      </w:pPr>
      <w:r>
        <w:rPr>
          <w:sz w:val="16"/>
        </w:rPr>
        <w:t>Limiting</w:t>
      </w:r>
      <w:r>
        <w:rPr>
          <w:spacing w:val="-4"/>
          <w:sz w:val="16"/>
        </w:rPr>
        <w:t> </w:t>
      </w:r>
      <w:r>
        <w:rPr>
          <w:sz w:val="16"/>
        </w:rPr>
        <w:t>Collection</w:t>
        <w:tab/>
        <w:t>5310.2</w:t>
      </w:r>
    </w:p>
    <w:p>
      <w:pPr>
        <w:tabs>
          <w:tab w:pos="3991" w:val="left" w:leader="dot"/>
        </w:tabs>
        <w:spacing w:line="180" w:lineRule="exact" w:before="0"/>
        <w:ind w:left="840" w:right="0" w:firstLine="0"/>
        <w:jc w:val="left"/>
        <w:rPr>
          <w:sz w:val="16"/>
        </w:rPr>
      </w:pPr>
      <w:r>
        <w:rPr>
          <w:sz w:val="16"/>
        </w:rPr>
        <w:t>Limiting Use</w:t>
      </w:r>
      <w:r>
        <w:rPr>
          <w:spacing w:val="-4"/>
          <w:sz w:val="16"/>
        </w:rPr>
        <w:t> </w:t>
      </w:r>
      <w:r>
        <w:rPr>
          <w:sz w:val="16"/>
        </w:rPr>
        <w:t>and</w:t>
      </w:r>
      <w:r>
        <w:rPr>
          <w:spacing w:val="1"/>
          <w:sz w:val="16"/>
        </w:rPr>
        <w:t> </w:t>
      </w:r>
      <w:r>
        <w:rPr>
          <w:sz w:val="16"/>
        </w:rPr>
        <w:t>Disclosure</w:t>
        <w:tab/>
        <w:t>5310.3</w:t>
      </w:r>
    </w:p>
    <w:p>
      <w:pPr>
        <w:tabs>
          <w:tab w:pos="3991" w:val="left" w:leader="dot"/>
        </w:tabs>
        <w:spacing w:line="180" w:lineRule="exact" w:before="0"/>
        <w:ind w:left="840" w:right="0" w:firstLine="0"/>
        <w:jc w:val="left"/>
        <w:rPr>
          <w:sz w:val="16"/>
        </w:rPr>
      </w:pPr>
      <w:r>
        <w:rPr>
          <w:sz w:val="16"/>
        </w:rPr>
        <w:t>Individual Access to</w:t>
      </w:r>
      <w:r>
        <w:rPr>
          <w:spacing w:val="-10"/>
          <w:sz w:val="16"/>
        </w:rPr>
        <w:t> </w:t>
      </w:r>
      <w:r>
        <w:rPr>
          <w:sz w:val="16"/>
        </w:rPr>
        <w:t>Personal</w:t>
      </w:r>
      <w:r>
        <w:rPr>
          <w:spacing w:val="-4"/>
          <w:sz w:val="16"/>
        </w:rPr>
        <w:t> </w:t>
      </w:r>
      <w:r>
        <w:rPr>
          <w:sz w:val="16"/>
        </w:rPr>
        <w:t>Information</w:t>
        <w:tab/>
        <w:t>5310.4</w:t>
      </w:r>
    </w:p>
    <w:p>
      <w:pPr>
        <w:tabs>
          <w:tab w:pos="3991" w:val="left" w:leader="dot"/>
        </w:tabs>
        <w:spacing w:line="180" w:lineRule="exact" w:before="0"/>
        <w:ind w:left="840" w:right="0" w:firstLine="0"/>
        <w:jc w:val="left"/>
        <w:rPr>
          <w:sz w:val="16"/>
        </w:rPr>
      </w:pPr>
      <w:r>
        <w:rPr>
          <w:sz w:val="16"/>
        </w:rPr>
        <w:t>Information</w:t>
      </w:r>
      <w:r>
        <w:rPr>
          <w:spacing w:val="-3"/>
          <w:sz w:val="16"/>
        </w:rPr>
        <w:t> </w:t>
      </w:r>
      <w:r>
        <w:rPr>
          <w:sz w:val="16"/>
        </w:rPr>
        <w:t>Integrity</w:t>
        <w:tab/>
        <w:t>5310.5</w:t>
      </w:r>
    </w:p>
    <w:p>
      <w:pPr>
        <w:tabs>
          <w:tab w:pos="3991" w:val="left" w:leader="dot"/>
        </w:tabs>
        <w:spacing w:line="180" w:lineRule="exact" w:before="0"/>
        <w:ind w:left="840" w:right="0" w:firstLine="0"/>
        <w:jc w:val="left"/>
        <w:rPr>
          <w:sz w:val="16"/>
        </w:rPr>
      </w:pPr>
      <w:r>
        <w:rPr>
          <w:sz w:val="16"/>
        </w:rPr>
        <w:t>Data Retention</w:t>
      </w:r>
      <w:r>
        <w:rPr>
          <w:spacing w:val="2"/>
          <w:sz w:val="16"/>
        </w:rPr>
        <w:t> </w:t>
      </w:r>
      <w:r>
        <w:rPr>
          <w:sz w:val="16"/>
        </w:rPr>
        <w:t>and</w:t>
      </w:r>
      <w:r>
        <w:rPr>
          <w:spacing w:val="1"/>
          <w:sz w:val="16"/>
        </w:rPr>
        <w:t> </w:t>
      </w:r>
      <w:r>
        <w:rPr>
          <w:sz w:val="16"/>
        </w:rPr>
        <w:t>Destruction</w:t>
        <w:tab/>
        <w:t>5310.6</w:t>
      </w:r>
    </w:p>
    <w:p>
      <w:pPr>
        <w:tabs>
          <w:tab w:pos="3991" w:val="left" w:leader="dot"/>
        </w:tabs>
        <w:spacing w:line="180" w:lineRule="exact" w:before="0"/>
        <w:ind w:left="840" w:right="0" w:firstLine="0"/>
        <w:jc w:val="left"/>
        <w:rPr>
          <w:sz w:val="16"/>
        </w:rPr>
      </w:pPr>
      <w:r>
        <w:rPr>
          <w:sz w:val="16"/>
        </w:rPr>
        <w:t>Security</w:t>
      </w:r>
      <w:r>
        <w:rPr>
          <w:spacing w:val="-4"/>
          <w:sz w:val="16"/>
        </w:rPr>
        <w:t> </w:t>
      </w:r>
      <w:r>
        <w:rPr>
          <w:sz w:val="16"/>
        </w:rPr>
        <w:t>Safeguards</w:t>
        <w:tab/>
        <w:t>5310.7</w:t>
      </w:r>
    </w:p>
    <w:p>
      <w:pPr>
        <w:spacing w:line="180" w:lineRule="exact" w:before="0"/>
        <w:ind w:left="840" w:right="0" w:firstLine="0"/>
        <w:jc w:val="left"/>
        <w:rPr>
          <w:sz w:val="16"/>
        </w:rPr>
      </w:pPr>
      <w:r>
        <w:rPr>
          <w:sz w:val="16"/>
        </w:rPr>
        <w:t>Information Security Integration.............................5315</w:t>
      </w:r>
    </w:p>
    <w:p>
      <w:pPr>
        <w:tabs>
          <w:tab w:pos="3991" w:val="left" w:leader="dot"/>
        </w:tabs>
        <w:spacing w:line="180" w:lineRule="exact" w:before="0"/>
        <w:ind w:left="840" w:right="0" w:firstLine="0"/>
        <w:jc w:val="left"/>
        <w:rPr>
          <w:sz w:val="16"/>
        </w:rPr>
      </w:pPr>
      <w:r>
        <w:rPr>
          <w:sz w:val="16"/>
        </w:rPr>
        <w:t>System and</w:t>
      </w:r>
      <w:r>
        <w:rPr>
          <w:spacing w:val="-2"/>
          <w:sz w:val="16"/>
        </w:rPr>
        <w:t> </w:t>
      </w:r>
      <w:r>
        <w:rPr>
          <w:sz w:val="16"/>
        </w:rPr>
        <w:t>Services</w:t>
      </w:r>
      <w:r>
        <w:rPr>
          <w:spacing w:val="-2"/>
          <w:sz w:val="16"/>
        </w:rPr>
        <w:t> </w:t>
      </w:r>
      <w:r>
        <w:rPr>
          <w:sz w:val="16"/>
        </w:rPr>
        <w:t>Acquisition</w:t>
        <w:tab/>
        <w:t>5315.1</w:t>
      </w:r>
    </w:p>
    <w:p>
      <w:pPr>
        <w:tabs>
          <w:tab w:pos="3991" w:val="left" w:leader="dot"/>
        </w:tabs>
        <w:spacing w:line="180" w:lineRule="exact" w:before="0"/>
        <w:ind w:left="840" w:right="0" w:firstLine="0"/>
        <w:jc w:val="left"/>
        <w:rPr>
          <w:sz w:val="16"/>
        </w:rPr>
      </w:pPr>
      <w:r>
        <w:rPr>
          <w:sz w:val="16"/>
        </w:rPr>
        <w:t>System</w:t>
      </w:r>
      <w:r>
        <w:rPr>
          <w:spacing w:val="-6"/>
          <w:sz w:val="16"/>
        </w:rPr>
        <w:t> </w:t>
      </w:r>
      <w:r>
        <w:rPr>
          <w:sz w:val="16"/>
        </w:rPr>
        <w:t>Development</w:t>
      </w:r>
      <w:r>
        <w:rPr>
          <w:spacing w:val="-5"/>
          <w:sz w:val="16"/>
        </w:rPr>
        <w:t> </w:t>
      </w:r>
      <w:r>
        <w:rPr>
          <w:sz w:val="16"/>
        </w:rPr>
        <w:t>Lifecycle</w:t>
        <w:tab/>
        <w:t>5315.2</w:t>
      </w:r>
    </w:p>
    <w:p>
      <w:pPr>
        <w:tabs>
          <w:tab w:pos="3991" w:val="left" w:leader="dot"/>
        </w:tabs>
        <w:spacing w:line="182" w:lineRule="exact" w:before="0"/>
        <w:ind w:left="840" w:right="0" w:firstLine="0"/>
        <w:jc w:val="left"/>
        <w:rPr>
          <w:sz w:val="16"/>
        </w:rPr>
      </w:pPr>
      <w:r>
        <w:rPr>
          <w:sz w:val="16"/>
        </w:rPr>
        <w:t>Information</w:t>
      </w:r>
      <w:r>
        <w:rPr>
          <w:spacing w:val="-2"/>
          <w:sz w:val="16"/>
        </w:rPr>
        <w:t> </w:t>
      </w:r>
      <w:r>
        <w:rPr>
          <w:sz w:val="16"/>
        </w:rPr>
        <w:t>Asset</w:t>
      </w:r>
      <w:r>
        <w:rPr>
          <w:spacing w:val="-3"/>
          <w:sz w:val="16"/>
        </w:rPr>
        <w:t> </w:t>
      </w:r>
      <w:r>
        <w:rPr>
          <w:sz w:val="16"/>
        </w:rPr>
        <w:t>Documentation</w:t>
        <w:tab/>
        <w:t>5315.3</w:t>
      </w:r>
    </w:p>
    <w:p>
      <w:pPr>
        <w:tabs>
          <w:tab w:pos="4438" w:val="right" w:leader="dot"/>
        </w:tabs>
        <w:spacing w:line="182" w:lineRule="exact" w:before="32"/>
        <w:ind w:left="838" w:right="0" w:firstLine="0"/>
        <w:jc w:val="left"/>
        <w:rPr>
          <w:sz w:val="16"/>
        </w:rPr>
      </w:pPr>
      <w:r>
        <w:rPr/>
        <w:br w:type="column"/>
      </w:r>
      <w:r>
        <w:rPr>
          <w:sz w:val="16"/>
        </w:rPr>
        <w:t>Activate Only</w:t>
      </w:r>
      <w:r>
        <w:rPr>
          <w:spacing w:val="-4"/>
          <w:sz w:val="16"/>
        </w:rPr>
        <w:t> </w:t>
      </w:r>
      <w:r>
        <w:rPr>
          <w:sz w:val="16"/>
        </w:rPr>
        <w:t>Essential</w:t>
      </w:r>
      <w:r>
        <w:rPr>
          <w:spacing w:val="-1"/>
          <w:sz w:val="16"/>
        </w:rPr>
        <w:t> </w:t>
      </w:r>
      <w:r>
        <w:rPr>
          <w:sz w:val="16"/>
        </w:rPr>
        <w:t>Functionality</w:t>
        <w:tab/>
        <w:t>5315.6</w:t>
      </w:r>
    </w:p>
    <w:p>
      <w:pPr>
        <w:tabs>
          <w:tab w:pos="4438" w:val="right" w:leader="dot"/>
        </w:tabs>
        <w:spacing w:line="180" w:lineRule="exact" w:before="0"/>
        <w:ind w:left="838" w:right="0" w:firstLine="0"/>
        <w:jc w:val="left"/>
        <w:rPr>
          <w:sz w:val="16"/>
        </w:rPr>
      </w:pPr>
      <w:r>
        <w:rPr>
          <w:sz w:val="16"/>
        </w:rPr>
        <w:t>Software</w:t>
      </w:r>
      <w:r>
        <w:rPr>
          <w:spacing w:val="-2"/>
          <w:sz w:val="16"/>
        </w:rPr>
        <w:t> </w:t>
      </w:r>
      <w:r>
        <w:rPr>
          <w:sz w:val="16"/>
        </w:rPr>
        <w:t>Usage</w:t>
      </w:r>
      <w:r>
        <w:rPr>
          <w:spacing w:val="-2"/>
          <w:sz w:val="16"/>
        </w:rPr>
        <w:t> </w:t>
      </w:r>
      <w:r>
        <w:rPr>
          <w:sz w:val="16"/>
        </w:rPr>
        <w:t>Restrictions</w:t>
        <w:tab/>
        <w:t>5315.7</w:t>
      </w:r>
    </w:p>
    <w:p>
      <w:pPr>
        <w:tabs>
          <w:tab w:pos="4438" w:val="right" w:leader="dot"/>
        </w:tabs>
        <w:spacing w:line="180" w:lineRule="exact" w:before="0"/>
        <w:ind w:left="838" w:right="0" w:firstLine="0"/>
        <w:jc w:val="left"/>
        <w:rPr>
          <w:sz w:val="16"/>
        </w:rPr>
      </w:pPr>
      <w:r>
        <w:rPr>
          <w:sz w:val="16"/>
        </w:rPr>
        <w:t>Information</w:t>
      </w:r>
      <w:r>
        <w:rPr>
          <w:spacing w:val="1"/>
          <w:sz w:val="16"/>
        </w:rPr>
        <w:t> </w:t>
      </w:r>
      <w:r>
        <w:rPr>
          <w:sz w:val="16"/>
        </w:rPr>
        <w:t>Asset Connections</w:t>
        <w:tab/>
        <w:t>5315.8</w:t>
      </w:r>
    </w:p>
    <w:p>
      <w:pPr>
        <w:tabs>
          <w:tab w:pos="4439" w:val="right" w:leader="dot"/>
        </w:tabs>
        <w:spacing w:line="180" w:lineRule="exact" w:before="0"/>
        <w:ind w:left="838" w:right="0" w:firstLine="0"/>
        <w:jc w:val="left"/>
        <w:rPr>
          <w:sz w:val="16"/>
        </w:rPr>
      </w:pPr>
      <w:r>
        <w:rPr>
          <w:sz w:val="16"/>
        </w:rPr>
        <w:t>Security</w:t>
      </w:r>
      <w:r>
        <w:rPr>
          <w:spacing w:val="-3"/>
          <w:sz w:val="16"/>
        </w:rPr>
        <w:t> </w:t>
      </w:r>
      <w:r>
        <w:rPr>
          <w:sz w:val="16"/>
        </w:rPr>
        <w:t>Authorization</w:t>
        <w:tab/>
        <w:t>5315.9</w:t>
      </w:r>
    </w:p>
    <w:p>
      <w:pPr>
        <w:spacing w:line="180" w:lineRule="exact" w:before="0"/>
        <w:ind w:left="838" w:right="0" w:firstLine="0"/>
        <w:jc w:val="both"/>
        <w:rPr>
          <w:sz w:val="16"/>
        </w:rPr>
      </w:pPr>
      <w:r>
        <w:rPr>
          <w:sz w:val="16"/>
        </w:rPr>
        <w:t>Training and Awareness for Information Security</w:t>
      </w:r>
    </w:p>
    <w:p>
      <w:pPr>
        <w:spacing w:line="180" w:lineRule="exact" w:before="0"/>
        <w:ind w:left="838" w:right="0" w:firstLine="0"/>
        <w:jc w:val="both"/>
        <w:rPr>
          <w:sz w:val="16"/>
        </w:rPr>
      </w:pPr>
      <w:r>
        <w:rPr>
          <w:sz w:val="16"/>
        </w:rPr>
        <w:t>and Privacy .............................................................5320</w:t>
      </w:r>
    </w:p>
    <w:p>
      <w:pPr>
        <w:tabs>
          <w:tab w:pos="4438" w:val="right" w:leader="dot"/>
        </w:tabs>
        <w:spacing w:line="180" w:lineRule="exact" w:before="0"/>
        <w:ind w:left="838" w:right="0" w:firstLine="0"/>
        <w:jc w:val="left"/>
        <w:rPr>
          <w:sz w:val="16"/>
        </w:rPr>
      </w:pPr>
      <w:r>
        <w:rPr>
          <w:sz w:val="16"/>
        </w:rPr>
        <w:t>Security and</w:t>
      </w:r>
      <w:r>
        <w:rPr>
          <w:spacing w:val="-2"/>
          <w:sz w:val="16"/>
        </w:rPr>
        <w:t> </w:t>
      </w:r>
      <w:r>
        <w:rPr>
          <w:sz w:val="16"/>
        </w:rPr>
        <w:t>Privacy</w:t>
      </w:r>
      <w:r>
        <w:rPr>
          <w:spacing w:val="-4"/>
          <w:sz w:val="16"/>
        </w:rPr>
        <w:t> </w:t>
      </w:r>
      <w:r>
        <w:rPr>
          <w:sz w:val="16"/>
        </w:rPr>
        <w:t>Awareness</w:t>
        <w:tab/>
        <w:t>5320.1</w:t>
      </w:r>
    </w:p>
    <w:p>
      <w:pPr>
        <w:tabs>
          <w:tab w:pos="4438" w:val="right" w:leader="dot"/>
        </w:tabs>
        <w:spacing w:line="180" w:lineRule="exact" w:before="0"/>
        <w:ind w:left="838" w:right="0" w:firstLine="0"/>
        <w:jc w:val="left"/>
        <w:rPr>
          <w:sz w:val="16"/>
        </w:rPr>
      </w:pPr>
      <w:r>
        <w:rPr>
          <w:sz w:val="16"/>
        </w:rPr>
        <w:t>Security and</w:t>
      </w:r>
      <w:r>
        <w:rPr>
          <w:spacing w:val="-1"/>
          <w:sz w:val="16"/>
        </w:rPr>
        <w:t> </w:t>
      </w:r>
      <w:r>
        <w:rPr>
          <w:sz w:val="16"/>
        </w:rPr>
        <w:t>Privacy</w:t>
      </w:r>
      <w:r>
        <w:rPr>
          <w:spacing w:val="-3"/>
          <w:sz w:val="16"/>
        </w:rPr>
        <w:t> </w:t>
      </w:r>
      <w:r>
        <w:rPr>
          <w:sz w:val="16"/>
        </w:rPr>
        <w:t>Training</w:t>
        <w:tab/>
        <w:t>5320.2</w:t>
      </w:r>
    </w:p>
    <w:p>
      <w:pPr>
        <w:tabs>
          <w:tab w:pos="4438" w:val="right" w:leader="dot"/>
        </w:tabs>
        <w:spacing w:line="180" w:lineRule="exact" w:before="0"/>
        <w:ind w:left="838" w:right="0" w:firstLine="0"/>
        <w:jc w:val="left"/>
        <w:rPr>
          <w:sz w:val="16"/>
        </w:rPr>
      </w:pPr>
      <w:r>
        <w:rPr>
          <w:sz w:val="16"/>
        </w:rPr>
        <w:t>Security and Privacy</w:t>
      </w:r>
      <w:r>
        <w:rPr>
          <w:spacing w:val="-4"/>
          <w:sz w:val="16"/>
        </w:rPr>
        <w:t> </w:t>
      </w:r>
      <w:r>
        <w:rPr>
          <w:sz w:val="16"/>
        </w:rPr>
        <w:t>Training</w:t>
      </w:r>
      <w:r>
        <w:rPr>
          <w:spacing w:val="-1"/>
          <w:sz w:val="16"/>
        </w:rPr>
        <w:t> </w:t>
      </w:r>
      <w:r>
        <w:rPr>
          <w:sz w:val="16"/>
        </w:rPr>
        <w:t>Records</w:t>
        <w:tab/>
        <w:t>5320.3</w:t>
      </w:r>
    </w:p>
    <w:p>
      <w:pPr>
        <w:tabs>
          <w:tab w:pos="4439" w:val="right" w:leader="dot"/>
        </w:tabs>
        <w:spacing w:line="180" w:lineRule="exact" w:before="0"/>
        <w:ind w:left="838" w:right="0" w:firstLine="0"/>
        <w:jc w:val="left"/>
        <w:rPr>
          <w:sz w:val="16"/>
        </w:rPr>
      </w:pPr>
      <w:r>
        <w:rPr>
          <w:sz w:val="16"/>
        </w:rPr>
        <w:t>Personnel</w:t>
      </w:r>
      <w:r>
        <w:rPr>
          <w:spacing w:val="-1"/>
          <w:sz w:val="16"/>
        </w:rPr>
        <w:t> </w:t>
      </w:r>
      <w:r>
        <w:rPr>
          <w:sz w:val="16"/>
        </w:rPr>
        <w:t>Security</w:t>
        <w:tab/>
        <w:t>5320.4</w:t>
      </w:r>
    </w:p>
    <w:p>
      <w:pPr>
        <w:tabs>
          <w:tab w:pos="4439" w:val="right" w:leader="dot"/>
        </w:tabs>
        <w:spacing w:line="180" w:lineRule="exact" w:before="3"/>
        <w:ind w:left="838" w:right="521" w:hanging="361"/>
        <w:jc w:val="left"/>
        <w:rPr>
          <w:sz w:val="16"/>
        </w:rPr>
      </w:pPr>
      <w:r>
        <w:rPr>
          <w:sz w:val="16"/>
        </w:rPr>
        <w:t>Business Continuity with Technology Recovery .............5325 Technology</w:t>
      </w:r>
      <w:r>
        <w:rPr>
          <w:spacing w:val="-4"/>
          <w:sz w:val="16"/>
        </w:rPr>
        <w:t> </w:t>
      </w:r>
      <w:r>
        <w:rPr>
          <w:sz w:val="16"/>
        </w:rPr>
        <w:t>Recovery</w:t>
      </w:r>
      <w:r>
        <w:rPr>
          <w:spacing w:val="-4"/>
          <w:sz w:val="16"/>
        </w:rPr>
        <w:t> </w:t>
      </w:r>
      <w:r>
        <w:rPr>
          <w:sz w:val="16"/>
        </w:rPr>
        <w:t>Plan</w:t>
        <w:tab/>
        <w:t>5325.1</w:t>
      </w:r>
    </w:p>
    <w:p>
      <w:pPr>
        <w:tabs>
          <w:tab w:pos="4438" w:val="right" w:leader="dot"/>
        </w:tabs>
        <w:spacing w:line="177" w:lineRule="exact" w:before="0"/>
        <w:ind w:left="838" w:right="0" w:firstLine="0"/>
        <w:jc w:val="left"/>
        <w:rPr>
          <w:sz w:val="16"/>
        </w:rPr>
      </w:pPr>
      <w:r>
        <w:rPr>
          <w:sz w:val="16"/>
        </w:rPr>
        <w:t>Technology</w:t>
      </w:r>
      <w:r>
        <w:rPr>
          <w:spacing w:val="-4"/>
          <w:sz w:val="16"/>
        </w:rPr>
        <w:t> </w:t>
      </w:r>
      <w:r>
        <w:rPr>
          <w:sz w:val="16"/>
        </w:rPr>
        <w:t>Recovery</w:t>
      </w:r>
      <w:r>
        <w:rPr>
          <w:spacing w:val="-4"/>
          <w:sz w:val="16"/>
        </w:rPr>
        <w:t> </w:t>
      </w:r>
      <w:r>
        <w:rPr>
          <w:sz w:val="16"/>
        </w:rPr>
        <w:t>Training</w:t>
        <w:tab/>
        <w:t>5325.2</w:t>
      </w:r>
    </w:p>
    <w:p>
      <w:pPr>
        <w:tabs>
          <w:tab w:pos="4439" w:val="right" w:leader="dot"/>
        </w:tabs>
        <w:spacing w:line="180" w:lineRule="exact" w:before="0"/>
        <w:ind w:left="838" w:right="0" w:firstLine="0"/>
        <w:jc w:val="left"/>
        <w:rPr>
          <w:sz w:val="16"/>
        </w:rPr>
      </w:pPr>
      <w:r>
        <w:rPr>
          <w:sz w:val="16"/>
        </w:rPr>
        <w:t>Technology</w:t>
      </w:r>
      <w:r>
        <w:rPr>
          <w:spacing w:val="-4"/>
          <w:sz w:val="16"/>
        </w:rPr>
        <w:t> </w:t>
      </w:r>
      <w:r>
        <w:rPr>
          <w:sz w:val="16"/>
        </w:rPr>
        <w:t>Recovery</w:t>
      </w:r>
      <w:r>
        <w:rPr>
          <w:spacing w:val="-4"/>
          <w:sz w:val="16"/>
        </w:rPr>
        <w:t> </w:t>
      </w:r>
      <w:r>
        <w:rPr>
          <w:sz w:val="16"/>
        </w:rPr>
        <w:t>Testing</w:t>
        <w:tab/>
        <w:t>5325.3</w:t>
      </w:r>
    </w:p>
    <w:p>
      <w:pPr>
        <w:tabs>
          <w:tab w:pos="4438" w:val="right" w:leader="dot"/>
        </w:tabs>
        <w:spacing w:line="180" w:lineRule="exact" w:before="0"/>
        <w:ind w:left="838" w:right="0" w:firstLine="0"/>
        <w:jc w:val="left"/>
        <w:rPr>
          <w:sz w:val="16"/>
        </w:rPr>
      </w:pPr>
      <w:r>
        <w:rPr>
          <w:sz w:val="16"/>
        </w:rPr>
        <w:t>Alternate Storage and</w:t>
      </w:r>
      <w:r>
        <w:rPr>
          <w:spacing w:val="-1"/>
          <w:sz w:val="16"/>
        </w:rPr>
        <w:t> </w:t>
      </w:r>
      <w:r>
        <w:rPr>
          <w:sz w:val="16"/>
        </w:rPr>
        <w:t>Processing</w:t>
      </w:r>
      <w:r>
        <w:rPr>
          <w:spacing w:val="-2"/>
          <w:sz w:val="16"/>
        </w:rPr>
        <w:t> </w:t>
      </w:r>
      <w:r>
        <w:rPr>
          <w:sz w:val="16"/>
        </w:rPr>
        <w:t>Site</w:t>
        <w:tab/>
        <w:t>5325.4</w:t>
      </w:r>
    </w:p>
    <w:p>
      <w:pPr>
        <w:tabs>
          <w:tab w:pos="4438" w:val="right" w:leader="dot"/>
        </w:tabs>
        <w:spacing w:line="180" w:lineRule="exact" w:before="0"/>
        <w:ind w:left="838" w:right="0" w:firstLine="0"/>
        <w:jc w:val="left"/>
        <w:rPr>
          <w:sz w:val="16"/>
        </w:rPr>
      </w:pPr>
      <w:r>
        <w:rPr>
          <w:sz w:val="16"/>
        </w:rPr>
        <w:t>Telecommunications</w:t>
      </w:r>
      <w:r>
        <w:rPr>
          <w:spacing w:val="-1"/>
          <w:sz w:val="16"/>
        </w:rPr>
        <w:t> </w:t>
      </w:r>
      <w:r>
        <w:rPr>
          <w:sz w:val="16"/>
        </w:rPr>
        <w:t>Services</w:t>
        <w:tab/>
        <w:t>5325.5</w:t>
      </w:r>
    </w:p>
    <w:p>
      <w:pPr>
        <w:tabs>
          <w:tab w:pos="4439" w:val="right" w:leader="dot"/>
        </w:tabs>
        <w:spacing w:line="180" w:lineRule="exact" w:before="0"/>
        <w:ind w:left="838" w:right="0" w:firstLine="0"/>
        <w:jc w:val="left"/>
        <w:rPr>
          <w:sz w:val="16"/>
        </w:rPr>
      </w:pPr>
      <w:r>
        <w:rPr>
          <w:sz w:val="16"/>
        </w:rPr>
        <w:t>Information</w:t>
      </w:r>
      <w:r>
        <w:rPr>
          <w:spacing w:val="1"/>
          <w:sz w:val="16"/>
        </w:rPr>
        <w:t> </w:t>
      </w:r>
      <w:r>
        <w:rPr>
          <w:sz w:val="16"/>
        </w:rPr>
        <w:t>System</w:t>
      </w:r>
      <w:r>
        <w:rPr>
          <w:spacing w:val="-1"/>
          <w:sz w:val="16"/>
        </w:rPr>
        <w:t> </w:t>
      </w:r>
      <w:r>
        <w:rPr>
          <w:sz w:val="16"/>
        </w:rPr>
        <w:t>Backups</w:t>
        <w:tab/>
        <w:t>5325.6</w:t>
      </w:r>
    </w:p>
    <w:p>
      <w:pPr>
        <w:spacing w:line="180" w:lineRule="exact" w:before="0"/>
        <w:ind w:left="478" w:right="0" w:firstLine="0"/>
        <w:jc w:val="both"/>
        <w:rPr>
          <w:sz w:val="16"/>
        </w:rPr>
      </w:pPr>
      <w:r>
        <w:rPr>
          <w:sz w:val="16"/>
        </w:rPr>
        <w:t>Information Security Compliance....................................5330</w:t>
      </w:r>
    </w:p>
    <w:p>
      <w:pPr>
        <w:tabs>
          <w:tab w:pos="4439" w:val="right" w:leader="dot"/>
        </w:tabs>
        <w:spacing w:line="180" w:lineRule="exact" w:before="0"/>
        <w:ind w:left="838" w:right="0" w:firstLine="0"/>
        <w:jc w:val="left"/>
        <w:rPr>
          <w:sz w:val="16"/>
        </w:rPr>
      </w:pPr>
      <w:r>
        <w:rPr>
          <w:sz w:val="16"/>
        </w:rPr>
        <w:t>Security</w:t>
      </w:r>
      <w:r>
        <w:rPr>
          <w:spacing w:val="-4"/>
          <w:sz w:val="16"/>
        </w:rPr>
        <w:t> </w:t>
      </w:r>
      <w:r>
        <w:rPr>
          <w:sz w:val="16"/>
        </w:rPr>
        <w:t>Assessments</w:t>
        <w:tab/>
        <w:t>5330.1</w:t>
      </w:r>
    </w:p>
    <w:p>
      <w:pPr>
        <w:tabs>
          <w:tab w:pos="4439" w:val="right" w:leader="dot"/>
        </w:tabs>
        <w:spacing w:line="180" w:lineRule="exact" w:before="0"/>
        <w:ind w:left="838" w:right="0" w:firstLine="0"/>
        <w:jc w:val="left"/>
        <w:rPr>
          <w:sz w:val="16"/>
        </w:rPr>
      </w:pPr>
      <w:r>
        <w:rPr>
          <w:sz w:val="16"/>
        </w:rPr>
        <w:t>Compliance</w:t>
      </w:r>
      <w:r>
        <w:rPr>
          <w:spacing w:val="-1"/>
          <w:sz w:val="16"/>
        </w:rPr>
        <w:t> </w:t>
      </w:r>
      <w:r>
        <w:rPr>
          <w:sz w:val="16"/>
        </w:rPr>
        <w:t>Reporting</w:t>
        <w:tab/>
        <w:t>5330.2</w:t>
      </w:r>
    </w:p>
    <w:p>
      <w:pPr>
        <w:spacing w:line="180" w:lineRule="exact" w:before="0"/>
        <w:ind w:left="478" w:right="0" w:firstLine="0"/>
        <w:jc w:val="both"/>
        <w:rPr>
          <w:sz w:val="16"/>
        </w:rPr>
      </w:pPr>
      <w:r>
        <w:rPr>
          <w:sz w:val="16"/>
        </w:rPr>
        <w:t>Information Security Monitoring.....................................5335</w:t>
      </w:r>
    </w:p>
    <w:p>
      <w:pPr>
        <w:tabs>
          <w:tab w:pos="4439" w:val="right" w:leader="dot"/>
        </w:tabs>
        <w:spacing w:line="180" w:lineRule="exact" w:before="0"/>
        <w:ind w:left="838" w:right="0" w:firstLine="0"/>
        <w:jc w:val="left"/>
        <w:rPr>
          <w:sz w:val="16"/>
        </w:rPr>
      </w:pPr>
      <w:r>
        <w:rPr>
          <w:sz w:val="16"/>
        </w:rPr>
        <w:t>Continuous Monitoring</w:t>
        <w:tab/>
        <w:t>5335.1</w:t>
      </w:r>
    </w:p>
    <w:p>
      <w:pPr>
        <w:tabs>
          <w:tab w:pos="4439" w:val="right" w:leader="dot"/>
        </w:tabs>
        <w:spacing w:line="180" w:lineRule="exact" w:before="0"/>
        <w:ind w:left="838" w:right="0" w:firstLine="0"/>
        <w:jc w:val="left"/>
        <w:rPr>
          <w:sz w:val="16"/>
        </w:rPr>
      </w:pPr>
      <w:r>
        <w:rPr>
          <w:sz w:val="16"/>
        </w:rPr>
        <w:t>Auditable</w:t>
      </w:r>
      <w:r>
        <w:rPr>
          <w:spacing w:val="-1"/>
          <w:sz w:val="16"/>
        </w:rPr>
        <w:t> </w:t>
      </w:r>
      <w:r>
        <w:rPr>
          <w:sz w:val="16"/>
        </w:rPr>
        <w:t>Events</w:t>
        <w:tab/>
        <w:t>5335.2</w:t>
      </w:r>
    </w:p>
    <w:p>
      <w:pPr>
        <w:tabs>
          <w:tab w:pos="4437" w:val="right" w:leader="dot"/>
        </w:tabs>
        <w:spacing w:line="180" w:lineRule="exact" w:before="3"/>
        <w:ind w:left="838" w:right="522" w:hanging="361"/>
        <w:jc w:val="left"/>
        <w:rPr>
          <w:sz w:val="16"/>
        </w:rPr>
      </w:pPr>
      <w:r>
        <w:rPr>
          <w:sz w:val="16"/>
        </w:rPr>
        <w:t>Information Security Incident Management ....................5340 Incident</w:t>
      </w:r>
      <w:r>
        <w:rPr>
          <w:spacing w:val="1"/>
          <w:sz w:val="16"/>
        </w:rPr>
        <w:t> </w:t>
      </w:r>
      <w:r>
        <w:rPr>
          <w:sz w:val="16"/>
        </w:rPr>
        <w:t>Response</w:t>
      </w:r>
      <w:r>
        <w:rPr>
          <w:spacing w:val="-1"/>
          <w:sz w:val="16"/>
        </w:rPr>
        <w:t> </w:t>
      </w:r>
      <w:r>
        <w:rPr>
          <w:sz w:val="16"/>
        </w:rPr>
        <w:t>Training</w:t>
        <w:tab/>
        <w:t>5340.1</w:t>
      </w:r>
    </w:p>
    <w:p>
      <w:pPr>
        <w:tabs>
          <w:tab w:pos="4439" w:val="right" w:leader="dot"/>
        </w:tabs>
        <w:spacing w:line="177" w:lineRule="exact" w:before="0"/>
        <w:ind w:left="838" w:right="0" w:firstLine="0"/>
        <w:jc w:val="left"/>
        <w:rPr>
          <w:sz w:val="16"/>
        </w:rPr>
      </w:pPr>
      <w:r>
        <w:rPr>
          <w:sz w:val="16"/>
        </w:rPr>
        <w:t>Incident</w:t>
      </w:r>
      <w:r>
        <w:rPr>
          <w:spacing w:val="1"/>
          <w:sz w:val="16"/>
        </w:rPr>
        <w:t> </w:t>
      </w:r>
      <w:r>
        <w:rPr>
          <w:sz w:val="16"/>
        </w:rPr>
        <w:t>Response</w:t>
      </w:r>
      <w:r>
        <w:rPr>
          <w:spacing w:val="-1"/>
          <w:sz w:val="16"/>
        </w:rPr>
        <w:t> </w:t>
      </w:r>
      <w:r>
        <w:rPr>
          <w:sz w:val="16"/>
        </w:rPr>
        <w:t>Testing</w:t>
        <w:tab/>
        <w:t>5340.2</w:t>
      </w:r>
    </w:p>
    <w:p>
      <w:pPr>
        <w:tabs>
          <w:tab w:pos="4439" w:val="right" w:leader="dot"/>
        </w:tabs>
        <w:spacing w:line="180" w:lineRule="exact" w:before="0"/>
        <w:ind w:left="838" w:right="0" w:firstLine="0"/>
        <w:jc w:val="left"/>
        <w:rPr>
          <w:sz w:val="16"/>
        </w:rPr>
      </w:pPr>
      <w:r>
        <w:rPr>
          <w:sz w:val="16"/>
        </w:rPr>
        <w:t>Incident</w:t>
      </w:r>
      <w:r>
        <w:rPr>
          <w:spacing w:val="1"/>
          <w:sz w:val="16"/>
        </w:rPr>
        <w:t> </w:t>
      </w:r>
      <w:r>
        <w:rPr>
          <w:sz w:val="16"/>
        </w:rPr>
        <w:t>Handling</w:t>
        <w:tab/>
        <w:t>5340.3</w:t>
      </w:r>
    </w:p>
    <w:p>
      <w:pPr>
        <w:tabs>
          <w:tab w:pos="4439" w:val="right" w:leader="dot"/>
        </w:tabs>
        <w:spacing w:line="180" w:lineRule="exact" w:before="0"/>
        <w:ind w:left="838" w:right="0" w:firstLine="0"/>
        <w:jc w:val="left"/>
        <w:rPr>
          <w:sz w:val="16"/>
        </w:rPr>
      </w:pPr>
      <w:r>
        <w:rPr>
          <w:sz w:val="16"/>
        </w:rPr>
        <w:t>Incident</w:t>
      </w:r>
      <w:r>
        <w:rPr>
          <w:spacing w:val="1"/>
          <w:sz w:val="16"/>
        </w:rPr>
        <w:t> </w:t>
      </w:r>
      <w:r>
        <w:rPr>
          <w:sz w:val="16"/>
        </w:rPr>
        <w:t>Reporting</w:t>
        <w:tab/>
        <w:t>5340.4</w:t>
      </w:r>
    </w:p>
    <w:p>
      <w:pPr>
        <w:spacing w:line="182" w:lineRule="exact" w:before="0"/>
        <w:ind w:left="478" w:right="0" w:firstLine="0"/>
        <w:jc w:val="both"/>
        <w:rPr>
          <w:sz w:val="16"/>
        </w:rPr>
      </w:pPr>
      <w:r>
        <w:rPr>
          <w:sz w:val="16"/>
        </w:rPr>
        <w:t>Vulnerability and Threat Management ............................5345</w:t>
      </w:r>
    </w:p>
    <w:p>
      <w:pPr>
        <w:spacing w:line="182" w:lineRule="exact" w:before="156"/>
        <w:ind w:left="118" w:right="0" w:firstLine="0"/>
        <w:jc w:val="left"/>
        <w:rPr>
          <w:sz w:val="16"/>
        </w:rPr>
      </w:pPr>
      <w:r>
        <w:rPr>
          <w:sz w:val="16"/>
        </w:rPr>
        <w:t>INFORMATION TECHNOLOGY............................... 4800 et seq.</w:t>
      </w:r>
    </w:p>
    <w:p>
      <w:pPr>
        <w:spacing w:line="180" w:lineRule="exact" w:before="0"/>
        <w:ind w:left="478" w:right="0" w:firstLine="0"/>
        <w:jc w:val="both"/>
        <w:rPr>
          <w:sz w:val="16"/>
        </w:rPr>
      </w:pPr>
      <w:r>
        <w:rPr>
          <w:sz w:val="16"/>
        </w:rPr>
        <w:t>Agency Information Management Strategy  4900.1-.03, 4925</w:t>
      </w:r>
    </w:p>
    <w:p>
      <w:pPr>
        <w:spacing w:line="180" w:lineRule="exact" w:before="0"/>
        <w:ind w:left="478" w:right="0" w:firstLine="0"/>
        <w:jc w:val="both"/>
        <w:rPr>
          <w:sz w:val="16"/>
        </w:rPr>
      </w:pPr>
      <w:r>
        <w:rPr>
          <w:sz w:val="16"/>
        </w:rPr>
        <w:t>Audit Requirements..............................4819.34, 4844, 20013</w:t>
      </w:r>
    </w:p>
    <w:p>
      <w:pPr>
        <w:tabs>
          <w:tab w:pos="3910" w:val="left" w:leader="dot"/>
        </w:tabs>
        <w:spacing w:line="180" w:lineRule="exact" w:before="0"/>
        <w:ind w:left="478" w:right="0" w:firstLine="0"/>
        <w:jc w:val="left"/>
        <w:rPr>
          <w:sz w:val="16"/>
        </w:rPr>
      </w:pPr>
      <w:r>
        <w:rPr>
          <w:sz w:val="16"/>
        </w:rPr>
        <w:t>Budgetary</w:t>
      </w:r>
      <w:r>
        <w:rPr>
          <w:spacing w:val="-5"/>
          <w:sz w:val="16"/>
        </w:rPr>
        <w:t> </w:t>
      </w:r>
      <w:r>
        <w:rPr>
          <w:sz w:val="16"/>
        </w:rPr>
        <w:t>Review</w:t>
        <w:tab/>
        <w:t>4819.42</w:t>
      </w:r>
    </w:p>
    <w:p>
      <w:pPr>
        <w:spacing w:line="180" w:lineRule="exact" w:before="0"/>
        <w:ind w:left="478" w:right="0" w:firstLine="0"/>
        <w:jc w:val="both"/>
        <w:rPr>
          <w:sz w:val="16"/>
        </w:rPr>
      </w:pPr>
      <w:r>
        <w:rPr>
          <w:sz w:val="16"/>
        </w:rPr>
        <w:t>Budgeting ............................................................ 6700 et seq.</w:t>
      </w:r>
    </w:p>
    <w:p>
      <w:pPr>
        <w:spacing w:line="180" w:lineRule="exact" w:before="3"/>
        <w:ind w:left="478" w:right="520" w:firstLine="0"/>
        <w:jc w:val="both"/>
        <w:rPr>
          <w:sz w:val="16"/>
        </w:rPr>
      </w:pPr>
      <w:r>
        <w:rPr>
          <w:sz w:val="16"/>
        </w:rPr>
        <w:t>California Software Management Policy .........................4846 Certifications ...................................................4819.39, 4832,</w:t>
      </w:r>
    </w:p>
    <w:p>
      <w:pPr>
        <w:tabs>
          <w:tab w:pos="3868" w:val="left" w:leader="dot"/>
        </w:tabs>
        <w:spacing w:line="177" w:lineRule="exact" w:before="0"/>
        <w:ind w:left="478" w:right="0" w:firstLine="0"/>
        <w:jc w:val="left"/>
        <w:rPr>
          <w:sz w:val="16"/>
        </w:rPr>
      </w:pPr>
      <w:r>
        <w:rPr>
          <w:sz w:val="16"/>
        </w:rPr>
        <w:t>Computer</w:t>
      </w:r>
      <w:r>
        <w:rPr>
          <w:spacing w:val="-4"/>
          <w:sz w:val="16"/>
        </w:rPr>
        <w:t> </w:t>
      </w:r>
      <w:r>
        <w:rPr>
          <w:sz w:val="16"/>
        </w:rPr>
        <w:t>Assisted</w:t>
      </w:r>
      <w:r>
        <w:rPr>
          <w:spacing w:val="-2"/>
          <w:sz w:val="16"/>
        </w:rPr>
        <w:t> </w:t>
      </w:r>
      <w:r>
        <w:rPr>
          <w:sz w:val="16"/>
        </w:rPr>
        <w:t>Retrieval-Microfilm</w:t>
        <w:tab/>
        <w:t>1650–52</w:t>
      </w:r>
    </w:p>
    <w:p>
      <w:pPr>
        <w:tabs>
          <w:tab w:pos="3910" w:val="left" w:leader="dot"/>
        </w:tabs>
        <w:spacing w:line="180" w:lineRule="exact" w:before="0"/>
        <w:ind w:left="478" w:right="0" w:firstLine="0"/>
        <w:jc w:val="left"/>
        <w:rPr>
          <w:sz w:val="16"/>
        </w:rPr>
      </w:pPr>
      <w:r>
        <w:rPr>
          <w:sz w:val="16"/>
        </w:rPr>
        <w:t>Data Centers</w:t>
        <w:tab/>
        <w:t>4982–.2</w:t>
      </w:r>
    </w:p>
    <w:p>
      <w:pPr>
        <w:spacing w:line="180" w:lineRule="exact" w:before="0"/>
        <w:ind w:left="478" w:right="0" w:firstLine="0"/>
        <w:jc w:val="both"/>
        <w:rPr>
          <w:sz w:val="16"/>
        </w:rPr>
      </w:pPr>
      <w:r>
        <w:rPr>
          <w:sz w:val="16"/>
        </w:rPr>
        <w:t>Definitions Pertaining to.....................4819.2, 4900.1, 4989.1</w:t>
      </w:r>
    </w:p>
    <w:p>
      <w:pPr>
        <w:tabs>
          <w:tab w:pos="3610" w:val="left" w:leader="dot"/>
        </w:tabs>
        <w:spacing w:line="180" w:lineRule="exact" w:before="0"/>
        <w:ind w:left="478" w:right="0" w:firstLine="0"/>
        <w:jc w:val="left"/>
        <w:rPr>
          <w:sz w:val="16"/>
        </w:rPr>
      </w:pPr>
      <w:r>
        <w:rPr>
          <w:sz w:val="16"/>
        </w:rPr>
        <w:t>Desktop and</w:t>
      </w:r>
      <w:r>
        <w:rPr>
          <w:spacing w:val="5"/>
          <w:sz w:val="16"/>
        </w:rPr>
        <w:t> </w:t>
      </w:r>
      <w:r>
        <w:rPr>
          <w:sz w:val="16"/>
        </w:rPr>
        <w:t>Mobile</w:t>
      </w:r>
      <w:r>
        <w:rPr>
          <w:spacing w:val="-1"/>
          <w:sz w:val="16"/>
        </w:rPr>
        <w:t> </w:t>
      </w:r>
      <w:r>
        <w:rPr>
          <w:sz w:val="16"/>
        </w:rPr>
        <w:t>Computing</w:t>
        <w:tab/>
        <w:t>4989-4989.3</w:t>
      </w:r>
    </w:p>
    <w:p>
      <w:pPr>
        <w:spacing w:line="180" w:lineRule="exact" w:before="0"/>
        <w:ind w:left="478" w:right="0" w:firstLine="0"/>
        <w:jc w:val="both"/>
        <w:rPr>
          <w:sz w:val="16"/>
        </w:rPr>
      </w:pPr>
      <w:r>
        <w:rPr>
          <w:sz w:val="16"/>
        </w:rPr>
        <w:t>Delegation .................................4819.34–.38, 4900.2, 4989.2</w:t>
      </w:r>
    </w:p>
    <w:p>
      <w:pPr>
        <w:tabs>
          <w:tab w:pos="3910" w:val="left" w:leader="dot"/>
        </w:tabs>
        <w:spacing w:line="180" w:lineRule="exact" w:before="0"/>
        <w:ind w:left="478" w:right="0" w:firstLine="0"/>
        <w:jc w:val="left"/>
        <w:rPr>
          <w:sz w:val="16"/>
        </w:rPr>
      </w:pPr>
      <w:r>
        <w:rPr>
          <w:sz w:val="16"/>
        </w:rPr>
        <w:t>Exclusions</w:t>
        <w:tab/>
        <w:t>4819.31</w:t>
      </w:r>
    </w:p>
    <w:p>
      <w:pPr>
        <w:spacing w:line="180" w:lineRule="exact" w:before="0"/>
        <w:ind w:left="478" w:right="0" w:firstLine="0"/>
        <w:jc w:val="both"/>
        <w:rPr>
          <w:sz w:val="16"/>
        </w:rPr>
      </w:pPr>
      <w:r>
        <w:rPr>
          <w:sz w:val="16"/>
        </w:rPr>
        <w:t>Feasibility Study...............................4819.34–.35, 4920–30.1</w:t>
      </w:r>
    </w:p>
    <w:p>
      <w:pPr>
        <w:spacing w:line="180" w:lineRule="exact" w:before="0"/>
        <w:ind w:left="478" w:right="0" w:firstLine="0"/>
        <w:jc w:val="both"/>
        <w:rPr>
          <w:sz w:val="16"/>
        </w:rPr>
      </w:pPr>
      <w:r>
        <w:rPr>
          <w:sz w:val="16"/>
        </w:rPr>
        <w:t>General Policies....................................................4800–19.42</w:t>
      </w:r>
    </w:p>
    <w:p>
      <w:pPr>
        <w:spacing w:line="180" w:lineRule="exact" w:before="3"/>
        <w:ind w:left="477" w:right="522" w:firstLine="0"/>
        <w:jc w:val="both"/>
        <w:rPr>
          <w:sz w:val="16"/>
        </w:rPr>
      </w:pPr>
      <w:r>
        <w:rPr>
          <w:sz w:val="16"/>
        </w:rPr>
        <w:t>Information Management Planning ........................4900–03.4 Information</w:t>
      </w:r>
      <w:r>
        <w:rPr>
          <w:spacing w:val="-2"/>
          <w:sz w:val="16"/>
        </w:rPr>
        <w:t> </w:t>
      </w:r>
      <w:r>
        <w:rPr>
          <w:sz w:val="16"/>
        </w:rPr>
        <w:t>Technology</w:t>
      </w:r>
      <w:r>
        <w:rPr>
          <w:spacing w:val="-7"/>
          <w:sz w:val="16"/>
        </w:rPr>
        <w:t> </w:t>
      </w:r>
      <w:r>
        <w:rPr>
          <w:sz w:val="16"/>
        </w:rPr>
        <w:t>Infrastructure</w:t>
      </w:r>
      <w:r>
        <w:rPr>
          <w:spacing w:val="-5"/>
          <w:sz w:val="16"/>
        </w:rPr>
        <w:t> </w:t>
      </w:r>
      <w:r>
        <w:rPr>
          <w:sz w:val="16"/>
        </w:rPr>
        <w:t>Policy</w:t>
      </w:r>
      <w:r>
        <w:rPr>
          <w:spacing w:val="-27"/>
          <w:sz w:val="16"/>
        </w:rPr>
        <w:t> </w:t>
      </w:r>
      <w:r>
        <w:rPr>
          <w:sz w:val="16"/>
        </w:rPr>
        <w:t>.................4834 Information Technology Capital Plan..............................4904 Management Principles</w:t>
      </w:r>
      <w:r>
        <w:rPr>
          <w:spacing w:val="2"/>
          <w:sz w:val="16"/>
        </w:rPr>
        <w:t> </w:t>
      </w:r>
      <w:r>
        <w:rPr>
          <w:sz w:val="16"/>
        </w:rPr>
        <w:t>...................................................4800</w:t>
      </w:r>
    </w:p>
    <w:p>
      <w:pPr>
        <w:tabs>
          <w:tab w:pos="3907" w:val="left" w:leader="dot"/>
        </w:tabs>
        <w:spacing w:line="177" w:lineRule="exact" w:before="0"/>
        <w:ind w:left="477" w:right="0" w:firstLine="0"/>
        <w:jc w:val="left"/>
        <w:rPr>
          <w:sz w:val="16"/>
        </w:rPr>
      </w:pPr>
      <w:r>
        <w:rPr>
          <w:sz w:val="16"/>
        </w:rPr>
        <w:t>Ongoing Information</w:t>
      </w:r>
      <w:r>
        <w:rPr>
          <w:spacing w:val="-7"/>
          <w:sz w:val="16"/>
        </w:rPr>
        <w:t> </w:t>
      </w:r>
      <w:r>
        <w:rPr>
          <w:sz w:val="16"/>
        </w:rPr>
        <w:t>Technology</w:t>
      </w:r>
      <w:r>
        <w:rPr>
          <w:spacing w:val="-7"/>
          <w:sz w:val="16"/>
        </w:rPr>
        <w:t> </w:t>
      </w:r>
      <w:r>
        <w:rPr>
          <w:sz w:val="16"/>
        </w:rPr>
        <w:t>Activities</w:t>
        <w:tab/>
        <w:t>4819.40</w:t>
      </w:r>
    </w:p>
    <w:p>
      <w:pPr>
        <w:tabs>
          <w:tab w:pos="3868" w:val="left" w:leader="dot"/>
        </w:tabs>
        <w:spacing w:line="180" w:lineRule="exact" w:before="0"/>
        <w:ind w:left="477" w:right="0" w:firstLine="0"/>
        <w:jc w:val="left"/>
        <w:rPr>
          <w:sz w:val="16"/>
        </w:rPr>
      </w:pPr>
      <w:r>
        <w:rPr>
          <w:sz w:val="16"/>
        </w:rPr>
        <w:t>Organization</w:t>
      </w:r>
      <w:r>
        <w:rPr>
          <w:spacing w:val="1"/>
          <w:sz w:val="16"/>
        </w:rPr>
        <w:t> </w:t>
      </w:r>
      <w:r>
        <w:rPr>
          <w:sz w:val="16"/>
        </w:rPr>
        <w:t>and</w:t>
      </w:r>
      <w:r>
        <w:rPr>
          <w:spacing w:val="1"/>
          <w:sz w:val="16"/>
        </w:rPr>
        <w:t> </w:t>
      </w:r>
      <w:r>
        <w:rPr>
          <w:sz w:val="16"/>
        </w:rPr>
        <w:t>Staffing</w:t>
        <w:tab/>
        <w:t>4851–52</w:t>
      </w:r>
    </w:p>
    <w:p>
      <w:pPr>
        <w:spacing w:line="180" w:lineRule="exact" w:before="0"/>
        <w:ind w:left="477" w:right="0" w:firstLine="0"/>
        <w:jc w:val="both"/>
        <w:rPr>
          <w:sz w:val="16"/>
        </w:rPr>
      </w:pPr>
      <w:r>
        <w:rPr>
          <w:sz w:val="16"/>
        </w:rPr>
        <w:t>Planning...................................................4819.31, 4900–03.4</w:t>
      </w:r>
    </w:p>
    <w:p>
      <w:pPr>
        <w:tabs>
          <w:tab w:pos="3908" w:val="left" w:leader="dot"/>
        </w:tabs>
        <w:spacing w:line="180" w:lineRule="exact" w:before="0"/>
        <w:ind w:left="477" w:right="0" w:firstLine="0"/>
        <w:jc w:val="left"/>
        <w:rPr>
          <w:sz w:val="16"/>
        </w:rPr>
      </w:pPr>
      <w:r>
        <w:rPr>
          <w:sz w:val="16"/>
        </w:rPr>
        <w:t>Previously</w:t>
      </w:r>
      <w:r>
        <w:rPr>
          <w:spacing w:val="-7"/>
          <w:sz w:val="16"/>
        </w:rPr>
        <w:t> </w:t>
      </w:r>
      <w:r>
        <w:rPr>
          <w:sz w:val="16"/>
        </w:rPr>
        <w:t>Approved</w:t>
      </w:r>
      <w:r>
        <w:rPr>
          <w:spacing w:val="-2"/>
          <w:sz w:val="16"/>
        </w:rPr>
        <w:t> </w:t>
      </w:r>
      <w:r>
        <w:rPr>
          <w:sz w:val="16"/>
        </w:rPr>
        <w:t>Effort</w:t>
        <w:tab/>
        <w:t>4819.40</w:t>
      </w:r>
    </w:p>
    <w:p>
      <w:pPr>
        <w:tabs>
          <w:tab w:pos="3623" w:val="left" w:leader="dot"/>
        </w:tabs>
        <w:spacing w:line="180" w:lineRule="exact" w:before="3"/>
        <w:ind w:left="477" w:right="346" w:firstLine="0"/>
        <w:jc w:val="left"/>
        <w:rPr>
          <w:sz w:val="16"/>
        </w:rPr>
      </w:pPr>
      <w:r>
        <w:rPr>
          <w:sz w:val="16"/>
        </w:rPr>
        <w:t>Procurements (See PROCUREMENT, Information Technology) Project</w:t>
      </w:r>
      <w:r>
        <w:rPr>
          <w:spacing w:val="-2"/>
          <w:sz w:val="16"/>
        </w:rPr>
        <w:t> </w:t>
      </w:r>
      <w:r>
        <w:rPr>
          <w:sz w:val="16"/>
        </w:rPr>
        <w:t>Oversight</w:t>
        <w:tab/>
        <w:t>4819.34–.36</w:t>
      </w:r>
    </w:p>
    <w:p>
      <w:pPr>
        <w:spacing w:line="180" w:lineRule="exact" w:before="0"/>
        <w:ind w:left="837" w:right="522" w:hanging="360"/>
        <w:jc w:val="both"/>
        <w:rPr>
          <w:sz w:val="16"/>
        </w:rPr>
      </w:pPr>
      <w:r>
        <w:rPr>
          <w:sz w:val="16"/>
        </w:rPr>
        <w:t>Project Review, Reporting, and Evaluation......... 4940 et seq. Maintenance and Operations Plan Policy ...............4946 Post Implementation Evaluation Report .................4947 Special Project Reports...........................................4945</w:t>
      </w:r>
    </w:p>
    <w:p>
      <w:pPr>
        <w:spacing w:line="177" w:lineRule="exact" w:before="0"/>
        <w:ind w:left="477" w:right="0" w:firstLine="0"/>
        <w:jc w:val="both"/>
        <w:rPr>
          <w:sz w:val="16"/>
        </w:rPr>
      </w:pPr>
      <w:r>
        <w:rPr>
          <w:sz w:val="16"/>
        </w:rPr>
        <w:t>Property Accounting............................................ 8600 et seq.</w:t>
      </w:r>
    </w:p>
    <w:p>
      <w:pPr>
        <w:spacing w:line="180" w:lineRule="exact" w:before="0"/>
        <w:ind w:left="477" w:right="0" w:firstLine="0"/>
        <w:jc w:val="both"/>
        <w:rPr>
          <w:sz w:val="16"/>
        </w:rPr>
      </w:pPr>
      <w:r>
        <w:rPr>
          <w:sz w:val="16"/>
        </w:rPr>
        <w:t>Reports</w:t>
      </w:r>
    </w:p>
    <w:p>
      <w:pPr>
        <w:spacing w:line="180" w:lineRule="exact" w:before="0"/>
        <w:ind w:left="837" w:right="0" w:firstLine="0"/>
        <w:jc w:val="both"/>
        <w:rPr>
          <w:sz w:val="16"/>
        </w:rPr>
      </w:pPr>
      <w:r>
        <w:rPr>
          <w:sz w:val="16"/>
        </w:rPr>
        <w:t>Agency Information Management</w:t>
      </w:r>
    </w:p>
    <w:p>
      <w:pPr>
        <w:spacing w:line="180" w:lineRule="exact" w:before="0"/>
        <w:ind w:left="837" w:right="0" w:firstLine="0"/>
        <w:jc w:val="both"/>
        <w:rPr>
          <w:sz w:val="16"/>
        </w:rPr>
      </w:pPr>
      <w:r>
        <w:rPr>
          <w:sz w:val="16"/>
        </w:rPr>
        <w:t>Strategy (AIMS)……………................ 4900.5-.7, 4903</w:t>
      </w:r>
    </w:p>
    <w:p>
      <w:pPr>
        <w:spacing w:line="180" w:lineRule="exact" w:before="0"/>
        <w:ind w:left="837" w:right="0" w:firstLine="0"/>
        <w:jc w:val="both"/>
        <w:rPr>
          <w:sz w:val="16"/>
        </w:rPr>
      </w:pPr>
      <w:r>
        <w:rPr>
          <w:sz w:val="16"/>
        </w:rPr>
        <w:t>Budget Change Proposal</w:t>
      </w:r>
    </w:p>
    <w:p>
      <w:pPr>
        <w:spacing w:line="180" w:lineRule="exact" w:before="0"/>
        <w:ind w:left="837" w:right="0" w:firstLine="0"/>
        <w:jc w:val="both"/>
        <w:rPr>
          <w:sz w:val="16"/>
        </w:rPr>
      </w:pPr>
      <w:r>
        <w:rPr>
          <w:sz w:val="16"/>
        </w:rPr>
        <w:t>(BCP).............................. 4819.34-.37, 4819.42, 4900.5</w:t>
      </w:r>
    </w:p>
    <w:p>
      <w:pPr>
        <w:tabs>
          <w:tab w:pos="3990" w:val="left" w:leader="dot"/>
        </w:tabs>
        <w:spacing w:line="180" w:lineRule="exact" w:before="3"/>
        <w:ind w:left="837" w:right="522" w:firstLine="0"/>
        <w:jc w:val="both"/>
        <w:rPr>
          <w:sz w:val="16"/>
        </w:rPr>
      </w:pPr>
      <w:r>
        <w:rPr>
          <w:sz w:val="16"/>
        </w:rPr>
        <w:t>Feasibility Study Report (FSR)……..4819.35-.38, 4928 Post Implementation Evaluation Report (PIER) .....4947 Security</w:t>
      </w:r>
      <w:r>
        <w:rPr>
          <w:spacing w:val="-4"/>
          <w:sz w:val="16"/>
        </w:rPr>
        <w:t> </w:t>
      </w:r>
      <w:r>
        <w:rPr>
          <w:sz w:val="16"/>
        </w:rPr>
        <w:t>Incident</w:t>
        <w:tab/>
        <w:t>5303.1</w:t>
      </w:r>
    </w:p>
    <w:p>
      <w:pPr>
        <w:spacing w:line="177" w:lineRule="exact" w:before="0"/>
        <w:ind w:left="837" w:right="0" w:firstLine="0"/>
        <w:jc w:val="both"/>
        <w:rPr>
          <w:sz w:val="16"/>
        </w:rPr>
      </w:pPr>
      <w:r>
        <w:rPr>
          <w:sz w:val="16"/>
        </w:rPr>
        <w:t>Special Project Report (SPR)..................................4945</w:t>
      </w:r>
    </w:p>
    <w:p>
      <w:pPr>
        <w:tabs>
          <w:tab w:pos="3909" w:val="left" w:leader="dot"/>
        </w:tabs>
        <w:spacing w:line="180" w:lineRule="exact" w:before="0"/>
        <w:ind w:left="477" w:right="0" w:firstLine="0"/>
        <w:jc w:val="left"/>
        <w:rPr>
          <w:sz w:val="16"/>
        </w:rPr>
      </w:pPr>
      <w:r>
        <w:rPr>
          <w:sz w:val="16"/>
        </w:rPr>
        <w:t>Project</w:t>
      </w:r>
      <w:r>
        <w:rPr>
          <w:spacing w:val="-1"/>
          <w:sz w:val="16"/>
        </w:rPr>
        <w:t> </w:t>
      </w:r>
      <w:r>
        <w:rPr>
          <w:sz w:val="16"/>
        </w:rPr>
        <w:t>Reporting</w:t>
      </w:r>
      <w:r>
        <w:rPr>
          <w:spacing w:val="-3"/>
          <w:sz w:val="16"/>
        </w:rPr>
        <w:t> </w:t>
      </w:r>
      <w:r>
        <w:rPr>
          <w:sz w:val="16"/>
        </w:rPr>
        <w:t>Criteria</w:t>
        <w:tab/>
        <w:t>4819.37</w:t>
      </w:r>
    </w:p>
    <w:p>
      <w:pPr>
        <w:tabs>
          <w:tab w:pos="3908" w:val="left" w:leader="dot"/>
        </w:tabs>
        <w:spacing w:line="181" w:lineRule="exact" w:before="0"/>
        <w:ind w:left="477" w:right="0" w:firstLine="0"/>
        <w:jc w:val="left"/>
        <w:rPr>
          <w:sz w:val="16"/>
        </w:rPr>
      </w:pPr>
      <w:r>
        <w:rPr>
          <w:sz w:val="16"/>
        </w:rPr>
        <w:t>Reporting</w:t>
      </w:r>
      <w:r>
        <w:rPr>
          <w:spacing w:val="-2"/>
          <w:sz w:val="16"/>
        </w:rPr>
        <w:t> </w:t>
      </w:r>
      <w:r>
        <w:rPr>
          <w:sz w:val="16"/>
        </w:rPr>
        <w:t>Exemption</w:t>
      </w:r>
      <w:r>
        <w:rPr>
          <w:spacing w:val="1"/>
          <w:sz w:val="16"/>
        </w:rPr>
        <w:t> </w:t>
      </w:r>
      <w:r>
        <w:rPr>
          <w:sz w:val="16"/>
        </w:rPr>
        <w:t>Request</w:t>
        <w:tab/>
        <w:t>4819.38</w:t>
      </w:r>
    </w:p>
    <w:p>
      <w:pPr>
        <w:tabs>
          <w:tab w:pos="3870" w:val="left" w:leader="dot"/>
        </w:tabs>
        <w:spacing w:line="183" w:lineRule="exact" w:before="0"/>
        <w:ind w:left="478" w:right="0" w:firstLine="0"/>
        <w:jc w:val="left"/>
        <w:rPr>
          <w:sz w:val="16"/>
        </w:rPr>
      </w:pPr>
      <w:r>
        <w:rPr>
          <w:sz w:val="16"/>
        </w:rPr>
        <w:t>Standards</w:t>
        <w:tab/>
        <w:t>5100–80</w:t>
      </w:r>
    </w:p>
    <w:p>
      <w:pPr>
        <w:spacing w:after="0" w:line="183" w:lineRule="exact"/>
        <w:jc w:val="left"/>
        <w:rPr>
          <w:sz w:val="16"/>
        </w:rPr>
        <w:sectPr>
          <w:type w:val="continuous"/>
          <w:pgSz w:w="12240" w:h="15840"/>
          <w:pgMar w:top="820" w:bottom="820" w:left="1320" w:right="700"/>
          <w:cols w:num="2" w:equalWidth="0">
            <w:col w:w="4440" w:space="817"/>
            <w:col w:w="4963"/>
          </w:cols>
        </w:sectPr>
      </w:pPr>
    </w:p>
    <w:p>
      <w:pPr>
        <w:pStyle w:val="BodyText"/>
        <w:spacing w:before="6"/>
        <w:rPr>
          <w:sz w:val="11"/>
        </w:rPr>
      </w:pPr>
    </w:p>
    <w:p>
      <w:pPr>
        <w:spacing w:after="0"/>
        <w:rPr>
          <w:sz w:val="11"/>
        </w:rPr>
        <w:sectPr>
          <w:pgSz w:w="12240" w:h="15840"/>
          <w:pgMar w:header="732" w:footer="555" w:top="1180" w:bottom="780" w:left="1320" w:right="700"/>
        </w:sectPr>
      </w:pPr>
    </w:p>
    <w:p>
      <w:pPr>
        <w:spacing w:line="182" w:lineRule="exact" w:before="95"/>
        <w:ind w:left="480" w:right="0" w:firstLine="0"/>
        <w:jc w:val="left"/>
        <w:rPr>
          <w:sz w:val="16"/>
        </w:rPr>
      </w:pPr>
      <w:r>
        <w:rPr>
          <w:sz w:val="16"/>
        </w:rPr>
        <w:t>Statutory Provisions</w:t>
      </w:r>
    </w:p>
    <w:p>
      <w:pPr>
        <w:spacing w:line="180" w:lineRule="exact" w:before="0"/>
        <w:ind w:left="839" w:right="0" w:firstLine="0"/>
        <w:jc w:val="left"/>
        <w:rPr>
          <w:sz w:val="16"/>
        </w:rPr>
      </w:pPr>
      <w:r>
        <w:rPr>
          <w:sz w:val="16"/>
        </w:rPr>
        <w:t>Governmental Code ................................................4810</w:t>
      </w:r>
    </w:p>
    <w:p>
      <w:pPr>
        <w:tabs>
          <w:tab w:pos="4438" w:val="right" w:leader="dot"/>
        </w:tabs>
        <w:spacing w:line="180" w:lineRule="exact" w:before="0"/>
        <w:ind w:left="839" w:right="0" w:firstLine="0"/>
        <w:jc w:val="left"/>
        <w:rPr>
          <w:sz w:val="16"/>
        </w:rPr>
      </w:pPr>
      <w:r>
        <w:rPr>
          <w:sz w:val="16"/>
        </w:rPr>
        <w:t>Management Authority</w:t>
      </w:r>
      <w:r>
        <w:rPr>
          <w:spacing w:val="-1"/>
          <w:sz w:val="16"/>
        </w:rPr>
        <w:t> </w:t>
      </w:r>
      <w:r>
        <w:rPr>
          <w:sz w:val="16"/>
        </w:rPr>
        <w:t>&amp;</w:t>
      </w:r>
      <w:r>
        <w:rPr>
          <w:spacing w:val="-2"/>
          <w:sz w:val="16"/>
        </w:rPr>
        <w:t> </w:t>
      </w:r>
      <w:r>
        <w:rPr>
          <w:sz w:val="16"/>
        </w:rPr>
        <w:t>Responsibility</w:t>
        <w:tab/>
        <w:t>4819.3–.42</w:t>
      </w:r>
    </w:p>
    <w:p>
      <w:pPr>
        <w:spacing w:line="180" w:lineRule="exact" w:before="0"/>
        <w:ind w:left="479" w:right="0" w:firstLine="0"/>
        <w:jc w:val="left"/>
        <w:rPr>
          <w:sz w:val="16"/>
        </w:rPr>
      </w:pPr>
      <w:r>
        <w:rPr>
          <w:sz w:val="16"/>
        </w:rPr>
        <w:t>Telecommunications</w:t>
      </w:r>
    </w:p>
    <w:p>
      <w:pPr>
        <w:tabs>
          <w:tab w:pos="4438" w:val="right" w:leader="dot"/>
        </w:tabs>
        <w:spacing w:line="180" w:lineRule="exact" w:before="0"/>
        <w:ind w:left="839" w:right="0" w:firstLine="0"/>
        <w:jc w:val="left"/>
        <w:rPr>
          <w:sz w:val="16"/>
        </w:rPr>
      </w:pPr>
      <w:r>
        <w:rPr>
          <w:sz w:val="16"/>
        </w:rPr>
        <w:t>in EDP</w:t>
      </w:r>
      <w:r>
        <w:rPr>
          <w:spacing w:val="2"/>
          <w:sz w:val="16"/>
        </w:rPr>
        <w:t> </w:t>
      </w:r>
      <w:r>
        <w:rPr>
          <w:sz w:val="16"/>
        </w:rPr>
        <w:t>Equipment</w:t>
      </w:r>
      <w:r>
        <w:rPr>
          <w:spacing w:val="1"/>
          <w:sz w:val="16"/>
        </w:rPr>
        <w:t> </w:t>
      </w:r>
      <w:r>
        <w:rPr>
          <w:sz w:val="16"/>
        </w:rPr>
        <w:t>Definition</w:t>
        <w:tab/>
        <w:t>4819.2</w:t>
      </w:r>
    </w:p>
    <w:p>
      <w:pPr>
        <w:tabs>
          <w:tab w:pos="4438" w:val="right" w:leader="dot"/>
        </w:tabs>
        <w:spacing w:line="180" w:lineRule="exact" w:before="0"/>
        <w:ind w:left="839" w:right="0" w:firstLine="0"/>
        <w:jc w:val="left"/>
        <w:rPr>
          <w:sz w:val="16"/>
        </w:rPr>
      </w:pPr>
      <w:r>
        <w:rPr>
          <w:sz w:val="16"/>
        </w:rPr>
        <w:t>in Information</w:t>
      </w:r>
      <w:r>
        <w:rPr>
          <w:spacing w:val="3"/>
          <w:sz w:val="16"/>
        </w:rPr>
        <w:t> </w:t>
      </w:r>
      <w:r>
        <w:rPr>
          <w:sz w:val="16"/>
        </w:rPr>
        <w:t>Technology</w:t>
      </w:r>
      <w:r>
        <w:rPr>
          <w:spacing w:val="-4"/>
          <w:sz w:val="16"/>
        </w:rPr>
        <w:t> </w:t>
      </w:r>
      <w:r>
        <w:rPr>
          <w:sz w:val="16"/>
        </w:rPr>
        <w:t>Definition</w:t>
        <w:tab/>
        <w:t>4819.2</w:t>
      </w:r>
    </w:p>
    <w:p>
      <w:pPr>
        <w:tabs>
          <w:tab w:pos="4438" w:val="right" w:leader="dot"/>
        </w:tabs>
        <w:spacing w:line="180" w:lineRule="exact" w:before="0"/>
        <w:ind w:left="839" w:right="0" w:firstLine="0"/>
        <w:jc w:val="left"/>
        <w:rPr>
          <w:sz w:val="16"/>
        </w:rPr>
      </w:pPr>
      <w:r>
        <w:rPr>
          <w:sz w:val="16"/>
        </w:rPr>
        <w:t>Annual Reporting</w:t>
      </w:r>
      <w:r>
        <w:rPr>
          <w:spacing w:val="-2"/>
          <w:sz w:val="16"/>
        </w:rPr>
        <w:t> </w:t>
      </w:r>
      <w:r>
        <w:rPr>
          <w:sz w:val="16"/>
        </w:rPr>
        <w:t>of Costs</w:t>
        <w:tab/>
        <w:t>4903.2</w:t>
      </w:r>
    </w:p>
    <w:p>
      <w:pPr>
        <w:tabs>
          <w:tab w:pos="4438" w:val="right" w:leader="dot"/>
        </w:tabs>
        <w:spacing w:line="180" w:lineRule="exact" w:before="0"/>
        <w:ind w:left="839" w:right="0" w:firstLine="0"/>
        <w:jc w:val="left"/>
        <w:rPr>
          <w:sz w:val="16"/>
        </w:rPr>
      </w:pPr>
      <w:r>
        <w:rPr>
          <w:sz w:val="16"/>
        </w:rPr>
        <w:t>Voice/Video</w:t>
      </w:r>
      <w:r>
        <w:rPr>
          <w:spacing w:val="-1"/>
          <w:sz w:val="16"/>
        </w:rPr>
        <w:t> </w:t>
      </w:r>
      <w:r>
        <w:rPr>
          <w:sz w:val="16"/>
        </w:rPr>
        <w:t>Exclusion</w:t>
        <w:tab/>
        <w:t>4819.32</w:t>
      </w:r>
    </w:p>
    <w:p>
      <w:pPr>
        <w:spacing w:line="182" w:lineRule="exact" w:before="0"/>
        <w:ind w:left="479" w:right="0" w:firstLine="0"/>
        <w:jc w:val="left"/>
        <w:rPr>
          <w:sz w:val="16"/>
        </w:rPr>
      </w:pPr>
      <w:r>
        <w:rPr>
          <w:sz w:val="16"/>
        </w:rPr>
        <w:t>Training and Employee Development .............................4854</w:t>
      </w:r>
    </w:p>
    <w:p>
      <w:pPr>
        <w:pStyle w:val="BodyText"/>
        <w:spacing w:before="2"/>
        <w:rPr>
          <w:sz w:val="14"/>
        </w:rPr>
      </w:pPr>
    </w:p>
    <w:p>
      <w:pPr>
        <w:spacing w:line="160" w:lineRule="exact" w:before="1"/>
        <w:ind w:left="479" w:right="985" w:hanging="361"/>
        <w:jc w:val="left"/>
        <w:rPr>
          <w:sz w:val="16"/>
        </w:rPr>
      </w:pPr>
      <w:r>
        <w:rPr>
          <w:sz w:val="16"/>
        </w:rPr>
        <w:t>INJURY REPORTS, RESPONSIBILITY FOR (SEE ACCIDENTS)</w:t>
      </w:r>
    </w:p>
    <w:p>
      <w:pPr>
        <w:spacing w:line="182" w:lineRule="exact" w:before="155"/>
        <w:ind w:left="119" w:right="0" w:firstLine="0"/>
        <w:jc w:val="left"/>
        <w:rPr>
          <w:sz w:val="16"/>
        </w:rPr>
      </w:pPr>
      <w:r>
        <w:rPr>
          <w:sz w:val="16"/>
        </w:rPr>
        <w:t>INJURIES INVOLVING THIRD PARTY</w:t>
      </w:r>
    </w:p>
    <w:p>
      <w:pPr>
        <w:spacing w:line="182" w:lineRule="exact" w:before="0"/>
        <w:ind w:left="479" w:right="0" w:firstLine="0"/>
        <w:jc w:val="left"/>
        <w:rPr>
          <w:sz w:val="16"/>
        </w:rPr>
      </w:pPr>
      <w:r>
        <w:rPr>
          <w:sz w:val="16"/>
        </w:rPr>
        <w:t>NEGLIGENCE ................................................................8537</w:t>
      </w:r>
    </w:p>
    <w:p>
      <w:pPr>
        <w:spacing w:line="340" w:lineRule="atLeast" w:before="0"/>
        <w:ind w:left="119" w:right="985" w:firstLine="0"/>
        <w:jc w:val="left"/>
        <w:rPr>
          <w:sz w:val="16"/>
        </w:rPr>
      </w:pPr>
      <w:r>
        <w:rPr>
          <w:sz w:val="16"/>
        </w:rPr>
        <w:t>INQUIRIES BY PUBLIC (See INFORMATION) INSPECTION(S)</w:t>
      </w:r>
    </w:p>
    <w:p>
      <w:pPr>
        <w:tabs>
          <w:tab w:pos="3990" w:val="left" w:leader="dot"/>
        </w:tabs>
        <w:spacing w:line="178" w:lineRule="exact" w:before="0"/>
        <w:ind w:left="479" w:right="0" w:firstLine="0"/>
        <w:jc w:val="left"/>
        <w:rPr>
          <w:sz w:val="16"/>
        </w:rPr>
      </w:pPr>
      <w:r>
        <w:rPr>
          <w:sz w:val="16"/>
        </w:rPr>
        <w:t>Architectural</w:t>
      </w:r>
      <w:r>
        <w:rPr>
          <w:spacing w:val="-2"/>
          <w:sz w:val="16"/>
        </w:rPr>
        <w:t> </w:t>
      </w:r>
      <w:r>
        <w:rPr>
          <w:sz w:val="16"/>
        </w:rPr>
        <w:t>Construction</w:t>
        <w:tab/>
        <w:t>1454.2</w:t>
      </w:r>
    </w:p>
    <w:p>
      <w:pPr>
        <w:spacing w:line="444" w:lineRule="auto" w:before="0"/>
        <w:ind w:left="119" w:right="3" w:firstLine="360"/>
        <w:jc w:val="both"/>
        <w:rPr>
          <w:sz w:val="16"/>
        </w:rPr>
      </w:pPr>
      <w:r>
        <w:rPr>
          <w:sz w:val="16"/>
        </w:rPr>
        <w:t>State-Owned Vehicle.......................................................4113 INSTITUTIONAL FARM OPERATIONS.................10900–10994 INSTITUTIONAL STORES ACCOUNTING............10800–10892</w:t>
      </w:r>
    </w:p>
    <w:p>
      <w:pPr>
        <w:spacing w:line="182" w:lineRule="exact" w:before="7"/>
        <w:ind w:left="119" w:right="0" w:firstLine="0"/>
        <w:jc w:val="left"/>
        <w:rPr>
          <w:sz w:val="16"/>
        </w:rPr>
      </w:pPr>
      <w:r>
        <w:rPr>
          <w:sz w:val="16"/>
        </w:rPr>
        <w:t>INSURANCE</w:t>
      </w:r>
    </w:p>
    <w:p>
      <w:pPr>
        <w:spacing w:line="180" w:lineRule="exact" w:before="0"/>
        <w:ind w:left="479" w:right="0" w:firstLine="0"/>
        <w:jc w:val="left"/>
        <w:rPr>
          <w:sz w:val="16"/>
        </w:rPr>
      </w:pPr>
      <w:r>
        <w:rPr>
          <w:sz w:val="16"/>
        </w:rPr>
        <w:t>Air Travel ........................................................................2410</w:t>
      </w:r>
    </w:p>
    <w:p>
      <w:pPr>
        <w:spacing w:line="180" w:lineRule="exact" w:before="0"/>
        <w:ind w:left="479" w:right="0" w:firstLine="0"/>
        <w:jc w:val="left"/>
        <w:rPr>
          <w:sz w:val="16"/>
        </w:rPr>
      </w:pPr>
      <w:r>
        <w:rPr>
          <w:sz w:val="16"/>
        </w:rPr>
        <w:t>Approval Required ..........................................................2410</w:t>
      </w:r>
    </w:p>
    <w:p>
      <w:pPr>
        <w:spacing w:line="180" w:lineRule="exact" w:before="2"/>
        <w:ind w:left="478" w:right="-18" w:firstLine="0"/>
        <w:jc w:val="left"/>
        <w:rPr>
          <w:sz w:val="16"/>
        </w:rPr>
      </w:pPr>
      <w:r>
        <w:rPr>
          <w:sz w:val="16"/>
        </w:rPr>
        <w:t>Automobile, Privately Owned ...............................0753, 2420 Legally Uninsured ..................... 8780Motor Vehicle Liability</w:t>
      </w:r>
    </w:p>
    <w:p>
      <w:pPr>
        <w:spacing w:line="179" w:lineRule="exact" w:before="0"/>
        <w:ind w:left="841" w:right="0" w:firstLine="0"/>
        <w:jc w:val="left"/>
        <w:rPr>
          <w:sz w:val="16"/>
        </w:rPr>
      </w:pPr>
      <w:r>
        <w:rPr>
          <w:sz w:val="16"/>
        </w:rPr>
        <w:t>.............................................................2420, 8777–77.2</w:t>
      </w:r>
    </w:p>
    <w:p>
      <w:pPr>
        <w:pStyle w:val="BodyText"/>
        <w:spacing w:before="4"/>
        <w:rPr>
          <w:sz w:val="15"/>
        </w:rPr>
      </w:pPr>
    </w:p>
    <w:p>
      <w:pPr>
        <w:spacing w:line="182" w:lineRule="exact" w:before="0"/>
        <w:ind w:left="478" w:right="0" w:firstLine="0"/>
        <w:jc w:val="left"/>
        <w:rPr>
          <w:sz w:val="16"/>
        </w:rPr>
      </w:pPr>
      <w:r>
        <w:rPr>
          <w:sz w:val="16"/>
        </w:rPr>
        <w:t>Nonindustrial Disability ..................................................8538</w:t>
      </w:r>
    </w:p>
    <w:p>
      <w:pPr>
        <w:spacing w:line="180" w:lineRule="exact" w:before="0"/>
        <w:ind w:left="478" w:right="0" w:firstLine="0"/>
        <w:jc w:val="left"/>
        <w:rPr>
          <w:sz w:val="16"/>
        </w:rPr>
      </w:pPr>
      <w:r>
        <w:rPr>
          <w:sz w:val="16"/>
        </w:rPr>
        <w:t>Surety Bonds ...................................................................2481</w:t>
      </w:r>
    </w:p>
    <w:p>
      <w:pPr>
        <w:tabs>
          <w:tab w:pos="3989" w:val="left" w:leader="dot"/>
        </w:tabs>
        <w:spacing w:line="180" w:lineRule="exact" w:before="0"/>
        <w:ind w:left="478" w:right="0" w:firstLine="0"/>
        <w:jc w:val="left"/>
        <w:rPr>
          <w:sz w:val="16"/>
        </w:rPr>
      </w:pPr>
      <w:r>
        <w:rPr>
          <w:sz w:val="16"/>
        </w:rPr>
        <w:t>Temporary</w:t>
      </w:r>
      <w:r>
        <w:rPr>
          <w:spacing w:val="-5"/>
          <w:sz w:val="16"/>
        </w:rPr>
        <w:t> </w:t>
      </w:r>
      <w:r>
        <w:rPr>
          <w:sz w:val="16"/>
        </w:rPr>
        <w:t>Disability</w:t>
        <w:tab/>
        <w:t>2583.1</w:t>
      </w:r>
    </w:p>
    <w:p>
      <w:pPr>
        <w:spacing w:line="180" w:lineRule="exact" w:before="0"/>
        <w:ind w:left="478" w:right="0" w:firstLine="0"/>
        <w:jc w:val="left"/>
        <w:rPr>
          <w:sz w:val="16"/>
        </w:rPr>
      </w:pPr>
      <w:r>
        <w:rPr>
          <w:sz w:val="16"/>
        </w:rPr>
        <w:t>Unemployment ................................................................8535</w:t>
      </w:r>
    </w:p>
    <w:p>
      <w:pPr>
        <w:spacing w:line="180" w:lineRule="exact" w:before="0"/>
        <w:ind w:left="478" w:right="0" w:firstLine="0"/>
        <w:jc w:val="left"/>
        <w:rPr>
          <w:sz w:val="16"/>
        </w:rPr>
      </w:pPr>
      <w:r>
        <w:rPr>
          <w:sz w:val="16"/>
        </w:rPr>
        <w:t>Workers’ Compensation</w:t>
      </w:r>
    </w:p>
    <w:p>
      <w:pPr>
        <w:tabs>
          <w:tab w:pos="3989" w:val="left" w:leader="dot"/>
        </w:tabs>
        <w:spacing w:line="180" w:lineRule="exact" w:before="3"/>
        <w:ind w:left="838" w:right="4" w:firstLine="0"/>
        <w:jc w:val="left"/>
        <w:rPr>
          <w:sz w:val="16"/>
        </w:rPr>
      </w:pPr>
      <w:r>
        <w:rPr>
          <w:sz w:val="16"/>
        </w:rPr>
        <w:t>Audits .....................................................................2584 Agency</w:t>
      </w:r>
      <w:r>
        <w:rPr>
          <w:spacing w:val="-5"/>
          <w:sz w:val="16"/>
        </w:rPr>
        <w:t> </w:t>
      </w:r>
      <w:r>
        <w:rPr>
          <w:sz w:val="16"/>
        </w:rPr>
        <w:t>Responsibility</w:t>
        <w:tab/>
        <w:t>2580.2</w:t>
      </w:r>
    </w:p>
    <w:p>
      <w:pPr>
        <w:tabs>
          <w:tab w:pos="3989" w:val="left" w:leader="dot"/>
        </w:tabs>
        <w:spacing w:line="177" w:lineRule="exact" w:before="0"/>
        <w:ind w:left="838" w:right="0" w:firstLine="0"/>
        <w:jc w:val="left"/>
        <w:rPr>
          <w:sz w:val="16"/>
        </w:rPr>
      </w:pPr>
      <w:r>
        <w:rPr>
          <w:sz w:val="16"/>
        </w:rPr>
        <w:t>Benefits, Notice of (CIF</w:t>
      </w:r>
      <w:r>
        <w:rPr>
          <w:spacing w:val="-8"/>
          <w:sz w:val="16"/>
        </w:rPr>
        <w:t> </w:t>
      </w:r>
      <w:r>
        <w:rPr>
          <w:sz w:val="16"/>
        </w:rPr>
        <w:t>Form</w:t>
      </w:r>
      <w:r>
        <w:rPr>
          <w:spacing w:val="-2"/>
          <w:sz w:val="16"/>
        </w:rPr>
        <w:t> </w:t>
      </w:r>
      <w:r>
        <w:rPr>
          <w:sz w:val="16"/>
        </w:rPr>
        <w:t>C–68)</w:t>
        <w:tab/>
        <w:t>2581.8</w:t>
      </w:r>
    </w:p>
    <w:p>
      <w:pPr>
        <w:tabs>
          <w:tab w:pos="3989" w:val="left" w:leader="dot"/>
        </w:tabs>
        <w:spacing w:line="180" w:lineRule="exact" w:before="0"/>
        <w:ind w:left="838" w:right="0" w:firstLine="0"/>
        <w:jc w:val="left"/>
        <w:rPr>
          <w:sz w:val="16"/>
        </w:rPr>
      </w:pPr>
      <w:r>
        <w:rPr>
          <w:sz w:val="16"/>
        </w:rPr>
        <w:t>Budgeting</w:t>
        <w:tab/>
        <w:t>8780.2</w:t>
      </w:r>
    </w:p>
    <w:p>
      <w:pPr>
        <w:tabs>
          <w:tab w:pos="3989" w:val="left" w:leader="dot"/>
        </w:tabs>
        <w:spacing w:line="180" w:lineRule="exact" w:before="0"/>
        <w:ind w:left="838" w:right="0" w:firstLine="0"/>
        <w:jc w:val="left"/>
        <w:rPr>
          <w:sz w:val="16"/>
        </w:rPr>
      </w:pPr>
      <w:r>
        <w:rPr>
          <w:sz w:val="16"/>
        </w:rPr>
        <w:t>Claims,</w:t>
      </w:r>
      <w:r>
        <w:rPr>
          <w:spacing w:val="-2"/>
          <w:sz w:val="16"/>
        </w:rPr>
        <w:t> </w:t>
      </w:r>
      <w:r>
        <w:rPr>
          <w:sz w:val="16"/>
        </w:rPr>
        <w:t>Employee</w:t>
        <w:tab/>
        <w:t>2581.4</w:t>
      </w:r>
    </w:p>
    <w:p>
      <w:pPr>
        <w:spacing w:line="180" w:lineRule="exact" w:before="3"/>
        <w:ind w:left="838" w:right="0" w:firstLine="0"/>
        <w:jc w:val="left"/>
        <w:rPr>
          <w:sz w:val="16"/>
        </w:rPr>
      </w:pPr>
      <w:r>
        <w:rPr>
          <w:sz w:val="16"/>
        </w:rPr>
        <w:t>Claims, Self-Insured Agencies.......................8780–80.2 Expenditures...........................................................8361</w:t>
      </w:r>
    </w:p>
    <w:p>
      <w:pPr>
        <w:spacing w:line="177" w:lineRule="exact" w:before="0"/>
        <w:ind w:left="838" w:right="0" w:firstLine="0"/>
        <w:jc w:val="left"/>
        <w:rPr>
          <w:sz w:val="16"/>
        </w:rPr>
      </w:pPr>
      <w:r>
        <w:rPr>
          <w:sz w:val="16"/>
        </w:rPr>
        <w:t>Medical Treatment..................................................2582</w:t>
      </w:r>
    </w:p>
    <w:p>
      <w:pPr>
        <w:tabs>
          <w:tab w:pos="3867" w:val="left" w:leader="dot"/>
        </w:tabs>
        <w:spacing w:line="180" w:lineRule="exact" w:before="0"/>
        <w:ind w:left="838" w:right="0" w:firstLine="0"/>
        <w:jc w:val="left"/>
        <w:rPr>
          <w:sz w:val="16"/>
        </w:rPr>
      </w:pPr>
      <w:r>
        <w:rPr>
          <w:sz w:val="16"/>
        </w:rPr>
        <w:t>Responsibilities</w:t>
      </w:r>
      <w:r>
        <w:rPr>
          <w:spacing w:val="-2"/>
          <w:sz w:val="16"/>
        </w:rPr>
        <w:t> </w:t>
      </w:r>
      <w:r>
        <w:rPr>
          <w:sz w:val="16"/>
        </w:rPr>
        <w:t>&amp;</w:t>
      </w:r>
      <w:r>
        <w:rPr>
          <w:spacing w:val="-4"/>
          <w:sz w:val="16"/>
        </w:rPr>
        <w:t> </w:t>
      </w:r>
      <w:r>
        <w:rPr>
          <w:sz w:val="16"/>
        </w:rPr>
        <w:t>Procedures</w:t>
        <w:tab/>
        <w:t>8536–37</w:t>
      </w:r>
    </w:p>
    <w:p>
      <w:pPr>
        <w:spacing w:line="180" w:lineRule="exact" w:before="3"/>
        <w:ind w:left="838" w:right="0" w:firstLine="0"/>
        <w:jc w:val="left"/>
        <w:rPr>
          <w:sz w:val="16"/>
        </w:rPr>
      </w:pPr>
      <w:r>
        <w:rPr>
          <w:sz w:val="16"/>
        </w:rPr>
        <w:t>Reporting and Investigating Accidents/Incidents Involving State Employees or State Property..........2455</w:t>
      </w:r>
    </w:p>
    <w:p>
      <w:pPr>
        <w:spacing w:line="340" w:lineRule="exact" w:before="33"/>
        <w:ind w:left="118" w:right="-10" w:firstLine="0"/>
        <w:jc w:val="left"/>
        <w:rPr>
          <w:sz w:val="16"/>
        </w:rPr>
      </w:pPr>
      <w:r>
        <w:rPr>
          <w:sz w:val="16"/>
        </w:rPr>
        <w:t>INSURANCE AND SURETY BONDS ........................2400 et seq. INTERAGENCY</w:t>
      </w:r>
    </w:p>
    <w:p>
      <w:pPr>
        <w:tabs>
          <w:tab w:pos="3866" w:val="left" w:leader="dot"/>
        </w:tabs>
        <w:spacing w:line="145" w:lineRule="exact" w:before="0"/>
        <w:ind w:left="478" w:right="0" w:firstLine="0"/>
        <w:jc w:val="left"/>
        <w:rPr>
          <w:sz w:val="16"/>
        </w:rPr>
      </w:pPr>
      <w:r>
        <w:rPr>
          <w:sz w:val="16"/>
        </w:rPr>
        <w:t>Agreement</w:t>
        <w:tab/>
        <w:t>1200–15</w:t>
      </w:r>
    </w:p>
    <w:p>
      <w:pPr>
        <w:spacing w:line="444" w:lineRule="auto" w:before="0"/>
        <w:ind w:left="118" w:right="0" w:firstLine="720"/>
        <w:jc w:val="left"/>
        <w:rPr>
          <w:sz w:val="16"/>
        </w:rPr>
      </w:pPr>
      <w:r>
        <w:rPr>
          <w:sz w:val="16"/>
        </w:rPr>
        <w:t>Services, Charges for .....................................8758–58.1 INTEREST EARNING, </w:t>
      </w:r>
      <w:r>
        <w:rPr>
          <w:spacing w:val="-3"/>
          <w:sz w:val="16"/>
        </w:rPr>
        <w:t>MAXIMIZATION </w:t>
      </w:r>
      <w:r>
        <w:rPr>
          <w:sz w:val="16"/>
        </w:rPr>
        <w:t>OF .......................8099</w:t>
      </w:r>
    </w:p>
    <w:p>
      <w:pPr>
        <w:spacing w:line="182" w:lineRule="exact" w:before="8"/>
        <w:ind w:left="118" w:right="0" w:firstLine="0"/>
        <w:jc w:val="left"/>
        <w:rPr>
          <w:sz w:val="16"/>
        </w:rPr>
      </w:pPr>
      <w:r>
        <w:rPr>
          <w:sz w:val="16"/>
        </w:rPr>
        <w:t>INTERNAL CONTROL,</w:t>
      </w:r>
    </w:p>
    <w:p>
      <w:pPr>
        <w:spacing w:line="182" w:lineRule="exact" w:before="0"/>
        <w:ind w:left="478" w:right="0" w:firstLine="0"/>
        <w:jc w:val="left"/>
        <w:rPr>
          <w:sz w:val="16"/>
        </w:rPr>
      </w:pPr>
      <w:r>
        <w:rPr>
          <w:sz w:val="16"/>
        </w:rPr>
        <w:t>OFFICE REVOLVING FUNDS...................8080–80.1, 8180</w:t>
      </w:r>
    </w:p>
    <w:p>
      <w:pPr>
        <w:pStyle w:val="BodyText"/>
        <w:spacing w:before="6"/>
        <w:rPr>
          <w:sz w:val="15"/>
        </w:rPr>
      </w:pPr>
    </w:p>
    <w:p>
      <w:pPr>
        <w:spacing w:before="0"/>
        <w:ind w:left="119" w:right="0" w:firstLine="0"/>
        <w:jc w:val="left"/>
        <w:rPr>
          <w:sz w:val="16"/>
        </w:rPr>
      </w:pPr>
      <w:r>
        <w:rPr>
          <w:sz w:val="16"/>
        </w:rPr>
        <w:t>INTERNET (ARCHITECTURE).........1450.2, 1452, 1454, 1456.3</w:t>
      </w:r>
    </w:p>
    <w:p>
      <w:pPr>
        <w:spacing w:line="182" w:lineRule="exact" w:before="94"/>
        <w:ind w:left="118" w:right="0" w:firstLine="0"/>
        <w:jc w:val="left"/>
        <w:rPr>
          <w:sz w:val="16"/>
        </w:rPr>
      </w:pPr>
      <w:r>
        <w:rPr/>
        <w:br w:type="column"/>
      </w:r>
      <w:r>
        <w:rPr>
          <w:sz w:val="16"/>
        </w:rPr>
        <w:t>INVOICES</w:t>
      </w:r>
    </w:p>
    <w:p>
      <w:pPr>
        <w:tabs>
          <w:tab w:pos="4439" w:val="right" w:leader="dot"/>
        </w:tabs>
        <w:spacing w:line="180" w:lineRule="exact" w:before="0"/>
        <w:ind w:left="478" w:right="0" w:firstLine="0"/>
        <w:jc w:val="left"/>
        <w:rPr>
          <w:sz w:val="16"/>
        </w:rPr>
      </w:pPr>
      <w:r>
        <w:rPr>
          <w:sz w:val="16"/>
        </w:rPr>
        <w:t>Advertising</w:t>
        <w:tab/>
        <w:t>0550</w:t>
      </w:r>
    </w:p>
    <w:p>
      <w:pPr>
        <w:tabs>
          <w:tab w:pos="4439" w:val="right" w:leader="dot"/>
        </w:tabs>
        <w:spacing w:line="180" w:lineRule="exact" w:before="0"/>
        <w:ind w:left="477" w:right="0" w:firstLine="0"/>
        <w:jc w:val="left"/>
        <w:rPr>
          <w:sz w:val="16"/>
        </w:rPr>
      </w:pPr>
      <w:r>
        <w:rPr>
          <w:sz w:val="16"/>
        </w:rPr>
        <w:t>Airline</w:t>
        <w:tab/>
        <w:t>8422.114</w:t>
      </w:r>
    </w:p>
    <w:p>
      <w:pPr>
        <w:tabs>
          <w:tab w:pos="4438" w:val="right" w:leader="dot"/>
        </w:tabs>
        <w:spacing w:line="180" w:lineRule="exact" w:before="0"/>
        <w:ind w:left="477" w:right="0" w:firstLine="0"/>
        <w:jc w:val="left"/>
        <w:rPr>
          <w:sz w:val="16"/>
        </w:rPr>
      </w:pPr>
      <w:r>
        <w:rPr>
          <w:sz w:val="16"/>
        </w:rPr>
        <w:t>Automobile</w:t>
      </w:r>
      <w:r>
        <w:rPr>
          <w:spacing w:val="-1"/>
          <w:sz w:val="16"/>
        </w:rPr>
        <w:t> </w:t>
      </w:r>
      <w:r>
        <w:rPr>
          <w:sz w:val="16"/>
        </w:rPr>
        <w:t>Rental</w:t>
        <w:tab/>
        <w:t>8422.115</w:t>
      </w:r>
    </w:p>
    <w:p>
      <w:pPr>
        <w:tabs>
          <w:tab w:pos="4439" w:val="right" w:leader="dot"/>
        </w:tabs>
        <w:spacing w:line="180" w:lineRule="exact" w:before="0"/>
        <w:ind w:left="477" w:right="0" w:firstLine="0"/>
        <w:jc w:val="left"/>
        <w:rPr>
          <w:sz w:val="16"/>
        </w:rPr>
      </w:pPr>
      <w:r>
        <w:rPr>
          <w:sz w:val="16"/>
        </w:rPr>
        <w:t>Billing</w:t>
      </w:r>
      <w:r>
        <w:rPr>
          <w:spacing w:val="-1"/>
          <w:sz w:val="16"/>
        </w:rPr>
        <w:t> </w:t>
      </w:r>
      <w:r>
        <w:rPr>
          <w:sz w:val="16"/>
        </w:rPr>
        <w:t>(DGS)</w:t>
        <w:tab/>
        <w:t>3543.3</w:t>
      </w:r>
    </w:p>
    <w:p>
      <w:pPr>
        <w:tabs>
          <w:tab w:pos="4437" w:val="right" w:leader="dot"/>
        </w:tabs>
        <w:spacing w:line="180" w:lineRule="exact" w:before="0"/>
        <w:ind w:left="477" w:right="0" w:firstLine="0"/>
        <w:jc w:val="left"/>
        <w:rPr>
          <w:sz w:val="16"/>
        </w:rPr>
      </w:pPr>
      <w:r>
        <w:rPr>
          <w:sz w:val="16"/>
        </w:rPr>
        <w:t>Blueprinting</w:t>
      </w:r>
      <w:r>
        <w:rPr>
          <w:spacing w:val="-1"/>
          <w:sz w:val="16"/>
        </w:rPr>
        <w:t> </w:t>
      </w:r>
      <w:r>
        <w:rPr>
          <w:sz w:val="16"/>
        </w:rPr>
        <w:t>and</w:t>
      </w:r>
      <w:r>
        <w:rPr>
          <w:spacing w:val="2"/>
          <w:sz w:val="16"/>
        </w:rPr>
        <w:t> </w:t>
      </w:r>
      <w:r>
        <w:rPr>
          <w:sz w:val="16"/>
        </w:rPr>
        <w:t>Reproduction</w:t>
        <w:tab/>
        <w:t>8422.105</w:t>
      </w:r>
    </w:p>
    <w:p>
      <w:pPr>
        <w:tabs>
          <w:tab w:pos="4438" w:val="right" w:leader="dot"/>
        </w:tabs>
        <w:spacing w:line="180" w:lineRule="exact" w:before="0"/>
        <w:ind w:left="477" w:right="0" w:firstLine="0"/>
        <w:jc w:val="left"/>
        <w:rPr>
          <w:sz w:val="16"/>
        </w:rPr>
      </w:pPr>
      <w:r>
        <w:rPr>
          <w:sz w:val="16"/>
        </w:rPr>
        <w:t>Cash</w:t>
      </w:r>
      <w:r>
        <w:rPr>
          <w:spacing w:val="2"/>
          <w:sz w:val="16"/>
        </w:rPr>
        <w:t> </w:t>
      </w:r>
      <w:r>
        <w:rPr>
          <w:sz w:val="16"/>
        </w:rPr>
        <w:t>Purchase</w:t>
      </w:r>
      <w:r>
        <w:rPr>
          <w:spacing w:val="-1"/>
          <w:sz w:val="16"/>
        </w:rPr>
        <w:t> </w:t>
      </w:r>
      <w:r>
        <w:rPr>
          <w:sz w:val="16"/>
        </w:rPr>
        <w:t>Funds</w:t>
        <w:tab/>
        <w:t>8112.2</w:t>
      </w:r>
    </w:p>
    <w:p>
      <w:pPr>
        <w:tabs>
          <w:tab w:pos="4438" w:val="right" w:leader="dot"/>
        </w:tabs>
        <w:spacing w:line="181" w:lineRule="exact" w:before="0"/>
        <w:ind w:left="477" w:right="0" w:firstLine="0"/>
        <w:jc w:val="left"/>
        <w:rPr>
          <w:sz w:val="16"/>
        </w:rPr>
      </w:pPr>
      <w:r>
        <w:rPr>
          <w:sz w:val="16"/>
        </w:rPr>
        <w:t>Containing</w:t>
      </w:r>
      <w:r>
        <w:rPr>
          <w:spacing w:val="-1"/>
          <w:sz w:val="16"/>
        </w:rPr>
        <w:t> </w:t>
      </w:r>
      <w:r>
        <w:rPr>
          <w:sz w:val="16"/>
        </w:rPr>
        <w:t>Freight</w:t>
      </w:r>
      <w:r>
        <w:rPr>
          <w:spacing w:val="1"/>
          <w:sz w:val="16"/>
        </w:rPr>
        <w:t> </w:t>
      </w:r>
      <w:r>
        <w:rPr>
          <w:sz w:val="16"/>
        </w:rPr>
        <w:t>Charges</w:t>
        <w:tab/>
        <w:t>3851.2</w:t>
      </w:r>
    </w:p>
    <w:p>
      <w:pPr>
        <w:tabs>
          <w:tab w:pos="4440" w:val="right" w:leader="dot"/>
        </w:tabs>
        <w:spacing w:line="181" w:lineRule="exact" w:before="0"/>
        <w:ind w:left="478" w:right="0" w:firstLine="0"/>
        <w:jc w:val="left"/>
        <w:rPr>
          <w:sz w:val="16"/>
        </w:rPr>
      </w:pPr>
      <w:r>
        <w:rPr>
          <w:sz w:val="16"/>
          <w:shd w:fill="FFFF00" w:color="auto" w:val="clear"/>
        </w:rPr>
        <w:t>Contested</w:t>
      </w:r>
      <w:r>
        <w:rPr>
          <w:sz w:val="16"/>
        </w:rPr>
        <w:tab/>
      </w:r>
      <w:r>
        <w:rPr>
          <w:sz w:val="16"/>
          <w:shd w:fill="FFFF00" w:color="auto" w:val="clear"/>
        </w:rPr>
        <w:t>8471.5</w:t>
      </w:r>
    </w:p>
    <w:p>
      <w:pPr>
        <w:tabs>
          <w:tab w:pos="4439" w:val="right" w:leader="dot"/>
        </w:tabs>
        <w:spacing w:line="180" w:lineRule="exact" w:before="0"/>
        <w:ind w:left="478" w:right="0" w:firstLine="0"/>
        <w:jc w:val="left"/>
        <w:rPr>
          <w:sz w:val="16"/>
        </w:rPr>
      </w:pPr>
      <w:r>
        <w:rPr>
          <w:sz w:val="16"/>
          <w:shd w:fill="FFFF00" w:color="auto" w:val="clear"/>
        </w:rPr>
        <w:t>Contractual</w:t>
      </w:r>
      <w:r>
        <w:rPr>
          <w:spacing w:val="-1"/>
          <w:sz w:val="16"/>
          <w:shd w:fill="FFFF00" w:color="auto" w:val="clear"/>
        </w:rPr>
        <w:t> </w:t>
      </w:r>
      <w:r>
        <w:rPr>
          <w:sz w:val="16"/>
          <w:shd w:fill="FFFF00" w:color="auto" w:val="clear"/>
        </w:rPr>
        <w:t>Services</w:t>
      </w:r>
      <w:r>
        <w:rPr>
          <w:sz w:val="16"/>
        </w:rPr>
        <w:tab/>
      </w:r>
      <w:r>
        <w:rPr>
          <w:sz w:val="16"/>
          <w:shd w:fill="FFFF00" w:color="auto" w:val="clear"/>
        </w:rPr>
        <w:t>8422.104</w:t>
      </w:r>
    </w:p>
    <w:p>
      <w:pPr>
        <w:tabs>
          <w:tab w:pos="4438" w:val="right" w:leader="dot"/>
        </w:tabs>
        <w:spacing w:line="180" w:lineRule="exact" w:before="0"/>
        <w:ind w:left="478" w:right="0" w:firstLine="0"/>
        <w:jc w:val="left"/>
        <w:rPr>
          <w:sz w:val="16"/>
        </w:rPr>
      </w:pPr>
      <w:r>
        <w:rPr>
          <w:sz w:val="16"/>
          <w:shd w:fill="FFFF00" w:color="auto" w:val="clear"/>
        </w:rPr>
        <w:t>Delinquent, General</w:t>
      </w:r>
      <w:r>
        <w:rPr>
          <w:spacing w:val="-2"/>
          <w:sz w:val="16"/>
          <w:shd w:fill="FFFF00" w:color="auto" w:val="clear"/>
        </w:rPr>
        <w:t> </w:t>
      </w:r>
      <w:r>
        <w:rPr>
          <w:sz w:val="16"/>
          <w:shd w:fill="FFFF00" w:color="auto" w:val="clear"/>
        </w:rPr>
        <w:t>Services</w:t>
      </w:r>
      <w:r>
        <w:rPr>
          <w:sz w:val="16"/>
        </w:rPr>
        <w:tab/>
      </w:r>
      <w:r>
        <w:rPr>
          <w:sz w:val="16"/>
          <w:shd w:fill="FFFF00" w:color="auto" w:val="clear"/>
        </w:rPr>
        <w:t>8471.4</w:t>
      </w:r>
    </w:p>
    <w:p>
      <w:pPr>
        <w:tabs>
          <w:tab w:pos="4438" w:val="right" w:leader="dot"/>
        </w:tabs>
        <w:spacing w:line="180" w:lineRule="exact" w:before="0"/>
        <w:ind w:left="478" w:right="0" w:firstLine="0"/>
        <w:jc w:val="left"/>
        <w:rPr>
          <w:sz w:val="16"/>
        </w:rPr>
      </w:pPr>
      <w:r>
        <w:rPr>
          <w:sz w:val="16"/>
          <w:shd w:fill="FFFF00" w:color="auto" w:val="clear"/>
        </w:rPr>
        <w:t>Electronic Fund Transfer</w:t>
      </w:r>
      <w:r>
        <w:rPr>
          <w:spacing w:val="2"/>
          <w:sz w:val="16"/>
          <w:shd w:fill="FFFF00" w:color="auto" w:val="clear"/>
        </w:rPr>
        <w:t> </w:t>
      </w:r>
      <w:r>
        <w:rPr>
          <w:sz w:val="16"/>
          <w:shd w:fill="FFFF00" w:color="auto" w:val="clear"/>
        </w:rPr>
        <w:t>by</w:t>
      </w:r>
      <w:r>
        <w:rPr>
          <w:spacing w:val="-4"/>
          <w:sz w:val="16"/>
          <w:shd w:fill="FFFF00" w:color="auto" w:val="clear"/>
        </w:rPr>
        <w:t> </w:t>
      </w:r>
      <w:r>
        <w:rPr>
          <w:sz w:val="16"/>
          <w:shd w:fill="FFFF00" w:color="auto" w:val="clear"/>
        </w:rPr>
        <w:t>DGS</w:t>
      </w:r>
      <w:r>
        <w:rPr>
          <w:sz w:val="16"/>
        </w:rPr>
        <w:tab/>
      </w:r>
      <w:r>
        <w:rPr>
          <w:sz w:val="16"/>
          <w:shd w:fill="FFFF00" w:color="auto" w:val="clear"/>
        </w:rPr>
        <w:t>8471.2</w:t>
      </w:r>
    </w:p>
    <w:p>
      <w:pPr>
        <w:tabs>
          <w:tab w:pos="4438" w:val="right" w:leader="dot"/>
        </w:tabs>
        <w:spacing w:line="180" w:lineRule="exact" w:before="0"/>
        <w:ind w:left="478" w:right="0" w:firstLine="0"/>
        <w:jc w:val="left"/>
        <w:rPr>
          <w:sz w:val="16"/>
        </w:rPr>
      </w:pPr>
      <w:r>
        <w:rPr>
          <w:sz w:val="16"/>
          <w:shd w:fill="FFFF00" w:color="auto" w:val="clear"/>
        </w:rPr>
        <w:t>Freight</w:t>
      </w:r>
      <w:r>
        <w:rPr>
          <w:spacing w:val="1"/>
          <w:sz w:val="16"/>
          <w:shd w:fill="FFFF00" w:color="auto" w:val="clear"/>
        </w:rPr>
        <w:t> </w:t>
      </w:r>
      <w:r>
        <w:rPr>
          <w:sz w:val="16"/>
          <w:shd w:fill="FFFF00" w:color="auto" w:val="clear"/>
        </w:rPr>
        <w:t>and</w:t>
      </w:r>
      <w:r>
        <w:rPr>
          <w:spacing w:val="2"/>
          <w:sz w:val="16"/>
          <w:shd w:fill="FFFF00" w:color="auto" w:val="clear"/>
        </w:rPr>
        <w:t> </w:t>
      </w:r>
      <w:r>
        <w:rPr>
          <w:sz w:val="16"/>
          <w:shd w:fill="FFFF00" w:color="auto" w:val="clear"/>
        </w:rPr>
        <w:t>Transportation</w:t>
      </w:r>
      <w:r>
        <w:rPr>
          <w:sz w:val="16"/>
        </w:rPr>
        <w:tab/>
      </w:r>
      <w:r>
        <w:rPr>
          <w:sz w:val="16"/>
          <w:shd w:fill="FFFF00" w:color="auto" w:val="clear"/>
        </w:rPr>
        <w:t>8422.101</w:t>
      </w:r>
    </w:p>
    <w:p>
      <w:pPr>
        <w:tabs>
          <w:tab w:pos="4438" w:val="right" w:leader="dot"/>
        </w:tabs>
        <w:spacing w:line="180" w:lineRule="exact" w:before="0"/>
        <w:ind w:left="478" w:right="0" w:firstLine="0"/>
        <w:jc w:val="left"/>
        <w:rPr>
          <w:sz w:val="16"/>
        </w:rPr>
      </w:pPr>
      <w:r>
        <w:rPr>
          <w:sz w:val="16"/>
          <w:shd w:fill="FFFF00" w:color="auto" w:val="clear"/>
        </w:rPr>
        <w:t>General Services,</w:t>
      </w:r>
      <w:r>
        <w:rPr>
          <w:spacing w:val="-1"/>
          <w:sz w:val="16"/>
          <w:shd w:fill="FFFF00" w:color="auto" w:val="clear"/>
        </w:rPr>
        <w:t> </w:t>
      </w:r>
      <w:r>
        <w:rPr>
          <w:sz w:val="16"/>
          <w:shd w:fill="FFFF00" w:color="auto" w:val="clear"/>
        </w:rPr>
        <w:t>Dept. of</w:t>
      </w:r>
      <w:r>
        <w:rPr>
          <w:sz w:val="16"/>
        </w:rPr>
        <w:tab/>
      </w:r>
      <w:r>
        <w:rPr>
          <w:sz w:val="16"/>
          <w:shd w:fill="FFFF00" w:color="auto" w:val="clear"/>
        </w:rPr>
        <w:t>8422.24</w:t>
      </w:r>
    </w:p>
    <w:p>
      <w:pPr>
        <w:spacing w:line="180" w:lineRule="exact" w:before="0"/>
        <w:ind w:left="477" w:right="520" w:firstLine="0"/>
        <w:jc w:val="center"/>
        <w:rPr>
          <w:sz w:val="16"/>
        </w:rPr>
      </w:pPr>
      <w:r>
        <w:rPr>
          <w:sz w:val="16"/>
          <w:shd w:fill="FFFF00" w:color="auto" w:val="clear"/>
        </w:rPr>
        <w:t>Notice of Correction ............................8422.5, 8780.1, 10808</w:t>
      </w:r>
    </w:p>
    <w:p>
      <w:pPr>
        <w:tabs>
          <w:tab w:pos="4438" w:val="right" w:leader="dot"/>
        </w:tabs>
        <w:spacing w:line="180" w:lineRule="exact" w:before="0"/>
        <w:ind w:left="478" w:right="0" w:firstLine="0"/>
        <w:jc w:val="left"/>
        <w:rPr>
          <w:sz w:val="16"/>
        </w:rPr>
      </w:pPr>
      <w:r>
        <w:rPr>
          <w:sz w:val="16"/>
          <w:shd w:fill="FFFF00" w:color="auto" w:val="clear"/>
        </w:rPr>
        <w:t>Payable from</w:t>
      </w:r>
      <w:r>
        <w:rPr>
          <w:spacing w:val="-2"/>
          <w:sz w:val="16"/>
          <w:shd w:fill="FFFF00" w:color="auto" w:val="clear"/>
        </w:rPr>
        <w:t> </w:t>
      </w:r>
      <w:r>
        <w:rPr>
          <w:sz w:val="16"/>
          <w:shd w:fill="FFFF00" w:color="auto" w:val="clear"/>
        </w:rPr>
        <w:t>Reverted</w:t>
      </w:r>
      <w:r>
        <w:rPr>
          <w:spacing w:val="1"/>
          <w:sz w:val="16"/>
          <w:shd w:fill="FFFF00" w:color="auto" w:val="clear"/>
        </w:rPr>
        <w:t> </w:t>
      </w:r>
      <w:r>
        <w:rPr>
          <w:sz w:val="16"/>
          <w:shd w:fill="FFFF00" w:color="auto" w:val="clear"/>
        </w:rPr>
        <w:t>Appropriations</w:t>
      </w:r>
      <w:r>
        <w:rPr>
          <w:sz w:val="16"/>
        </w:rPr>
        <w:tab/>
      </w:r>
      <w:r>
        <w:rPr>
          <w:sz w:val="16"/>
          <w:shd w:fill="FFFF00" w:color="auto" w:val="clear"/>
        </w:rPr>
        <w:t>8422.7</w:t>
      </w:r>
    </w:p>
    <w:p>
      <w:pPr>
        <w:tabs>
          <w:tab w:pos="4439" w:val="right" w:leader="dot"/>
        </w:tabs>
        <w:spacing w:line="180" w:lineRule="exact" w:before="3"/>
        <w:ind w:left="478" w:right="520" w:firstLine="0"/>
        <w:jc w:val="left"/>
        <w:rPr>
          <w:sz w:val="16"/>
        </w:rPr>
      </w:pPr>
      <w:r>
        <w:rPr>
          <w:sz w:val="16"/>
          <w:shd w:fill="FFFF00" w:color="auto" w:val="clear"/>
        </w:rPr>
        <w:t>Payment, Preparation of ..................................8422.1–22.115 Revolving</w:t>
      </w:r>
      <w:r>
        <w:rPr>
          <w:spacing w:val="-1"/>
          <w:sz w:val="16"/>
          <w:shd w:fill="FFFF00" w:color="auto" w:val="clear"/>
        </w:rPr>
        <w:t> </w:t>
      </w:r>
      <w:r>
        <w:rPr>
          <w:sz w:val="16"/>
          <w:shd w:fill="FFFF00" w:color="auto" w:val="clear"/>
        </w:rPr>
        <w:t>Fund</w:t>
      </w:r>
      <w:r>
        <w:rPr>
          <w:sz w:val="16"/>
        </w:rPr>
        <w:tab/>
      </w:r>
      <w:r>
        <w:rPr>
          <w:sz w:val="16"/>
          <w:shd w:fill="FFFF00" w:color="auto" w:val="clear"/>
        </w:rPr>
        <w:t>8422.108</w:t>
      </w:r>
    </w:p>
    <w:p>
      <w:pPr>
        <w:tabs>
          <w:tab w:pos="4436" w:val="right" w:leader="dot"/>
        </w:tabs>
        <w:spacing w:line="177" w:lineRule="exact" w:before="0"/>
        <w:ind w:left="478" w:right="0" w:firstLine="0"/>
        <w:jc w:val="left"/>
        <w:rPr>
          <w:sz w:val="16"/>
        </w:rPr>
      </w:pPr>
      <w:r>
        <w:rPr>
          <w:sz w:val="16"/>
          <w:shd w:fill="FFFF00" w:color="auto" w:val="clear"/>
        </w:rPr>
        <w:t>Sole</w:t>
      </w:r>
      <w:r>
        <w:rPr>
          <w:spacing w:val="-1"/>
          <w:sz w:val="16"/>
          <w:shd w:fill="FFFF00" w:color="auto" w:val="clear"/>
        </w:rPr>
        <w:t> </w:t>
      </w:r>
      <w:r>
        <w:rPr>
          <w:sz w:val="16"/>
          <w:shd w:fill="FFFF00" w:color="auto" w:val="clear"/>
        </w:rPr>
        <w:t>Proprietorships</w:t>
      </w:r>
      <w:r>
        <w:rPr>
          <w:sz w:val="16"/>
        </w:rPr>
        <w:tab/>
      </w:r>
      <w:r>
        <w:rPr>
          <w:sz w:val="16"/>
          <w:shd w:fill="FFFF00" w:color="auto" w:val="clear"/>
        </w:rPr>
        <w:t>8422.116</w:t>
      </w:r>
    </w:p>
    <w:p>
      <w:pPr>
        <w:tabs>
          <w:tab w:pos="4439" w:val="right" w:leader="dot"/>
        </w:tabs>
        <w:spacing w:line="180" w:lineRule="exact" w:before="4"/>
        <w:ind w:left="478" w:right="520" w:firstLine="0"/>
        <w:jc w:val="left"/>
        <w:rPr>
          <w:sz w:val="16"/>
        </w:rPr>
      </w:pPr>
      <w:r>
        <w:rPr>
          <w:sz w:val="16"/>
          <w:shd w:fill="FFFF00" w:color="auto" w:val="clear"/>
        </w:rPr>
        <w:t>Telephone &amp; Telegraph, Audit of ...................4590, 8422.106 Training</w:t>
      </w:r>
      <w:r>
        <w:rPr>
          <w:sz w:val="16"/>
        </w:rPr>
        <w:tab/>
      </w:r>
      <w:r>
        <w:rPr>
          <w:sz w:val="16"/>
          <w:shd w:fill="FFFF00" w:color="auto" w:val="clear"/>
        </w:rPr>
        <w:t>8422.113</w:t>
      </w:r>
    </w:p>
    <w:p>
      <w:pPr>
        <w:tabs>
          <w:tab w:pos="4437" w:val="right" w:leader="dot"/>
        </w:tabs>
        <w:spacing w:line="177" w:lineRule="exact" w:before="0"/>
        <w:ind w:left="478" w:right="0" w:firstLine="0"/>
        <w:jc w:val="left"/>
        <w:rPr>
          <w:sz w:val="16"/>
        </w:rPr>
      </w:pPr>
      <w:r>
        <w:rPr>
          <w:sz w:val="16"/>
          <w:shd w:fill="FFFF00" w:color="auto" w:val="clear"/>
        </w:rPr>
        <w:t>Transportation Expenses,</w:t>
      </w:r>
      <w:r>
        <w:rPr>
          <w:spacing w:val="1"/>
          <w:sz w:val="16"/>
          <w:shd w:fill="FFFF00" w:color="auto" w:val="clear"/>
        </w:rPr>
        <w:t> </w:t>
      </w:r>
      <w:r>
        <w:rPr>
          <w:sz w:val="16"/>
          <w:shd w:fill="FFFF00" w:color="auto" w:val="clear"/>
        </w:rPr>
        <w:t>Verification</w:t>
      </w:r>
      <w:r>
        <w:rPr>
          <w:spacing w:val="1"/>
          <w:sz w:val="16"/>
          <w:shd w:fill="FFFF00" w:color="auto" w:val="clear"/>
        </w:rPr>
        <w:t> </w:t>
      </w:r>
      <w:r>
        <w:rPr>
          <w:sz w:val="16"/>
          <w:shd w:fill="FFFF00" w:color="auto" w:val="clear"/>
        </w:rPr>
        <w:t>of</w:t>
      </w:r>
      <w:r>
        <w:rPr>
          <w:sz w:val="16"/>
        </w:rPr>
        <w:tab/>
      </w:r>
      <w:r>
        <w:rPr>
          <w:sz w:val="16"/>
          <w:shd w:fill="FFFF00" w:color="auto" w:val="clear"/>
        </w:rPr>
        <w:t>8711.3</w:t>
      </w:r>
    </w:p>
    <w:p>
      <w:pPr>
        <w:tabs>
          <w:tab w:pos="4422" w:val="right" w:leader="dot"/>
        </w:tabs>
        <w:spacing w:line="374" w:lineRule="auto" w:before="0"/>
        <w:ind w:left="118" w:right="521" w:firstLine="360"/>
        <w:jc w:val="both"/>
        <w:rPr>
          <w:sz w:val="16"/>
        </w:rPr>
      </w:pPr>
      <w:r>
        <w:rPr>
          <w:sz w:val="16"/>
          <w:shd w:fill="FFFF00" w:color="auto" w:val="clear"/>
        </w:rPr>
        <w:t>Vendors Institutional Stores ..........................................10808 </w:t>
      </w:r>
      <w:r>
        <w:rPr>
          <w:spacing w:val="-3"/>
          <w:sz w:val="16"/>
        </w:rPr>
        <w:t>ITEM </w:t>
      </w:r>
      <w:r>
        <w:rPr>
          <w:sz w:val="16"/>
        </w:rPr>
        <w:t>CHANGE, PROPOSED NOTICE OF ...........................3560 </w:t>
      </w:r>
      <w:r>
        <w:rPr>
          <w:spacing w:val="-3"/>
          <w:sz w:val="16"/>
        </w:rPr>
        <w:t>ITEM </w:t>
      </w:r>
      <w:r>
        <w:rPr>
          <w:sz w:val="16"/>
        </w:rPr>
        <w:t>COUNT,</w:t>
      </w:r>
      <w:r>
        <w:rPr>
          <w:spacing w:val="4"/>
          <w:sz w:val="16"/>
        </w:rPr>
        <w:t> </w:t>
      </w:r>
      <w:r>
        <w:rPr>
          <w:sz w:val="16"/>
        </w:rPr>
        <w:t>BANK</w:t>
      </w:r>
      <w:r>
        <w:rPr>
          <w:spacing w:val="-4"/>
          <w:sz w:val="16"/>
        </w:rPr>
        <w:t> </w:t>
      </w:r>
      <w:r>
        <w:rPr>
          <w:sz w:val="16"/>
        </w:rPr>
        <w:t>DEPOSITS</w:t>
        <w:tab/>
        <w:t>8033.2</w:t>
      </w:r>
    </w:p>
    <w:p>
      <w:pPr>
        <w:spacing w:line="247" w:lineRule="exact" w:before="2"/>
        <w:ind w:left="332" w:right="520" w:firstLine="0"/>
        <w:jc w:val="center"/>
        <w:rPr>
          <w:b/>
          <w:sz w:val="16"/>
        </w:rPr>
      </w:pPr>
      <w:r>
        <w:rPr>
          <w:b/>
          <w:sz w:val="16"/>
        </w:rPr>
        <w:t>–</w:t>
      </w:r>
      <w:r>
        <w:rPr>
          <w:b/>
          <w:sz w:val="24"/>
        </w:rPr>
        <w:t>J</w:t>
      </w:r>
      <w:r>
        <w:rPr>
          <w:b/>
          <w:sz w:val="16"/>
        </w:rPr>
        <w:t>–</w:t>
      </w:r>
    </w:p>
    <w:p>
      <w:pPr>
        <w:tabs>
          <w:tab w:pos="4437" w:val="right" w:leader="dot"/>
        </w:tabs>
        <w:spacing w:line="182" w:lineRule="exact" w:before="139"/>
        <w:ind w:left="118" w:right="0" w:firstLine="0"/>
        <w:jc w:val="left"/>
        <w:rPr>
          <w:sz w:val="16"/>
        </w:rPr>
      </w:pPr>
      <w:r>
        <w:rPr>
          <w:sz w:val="16"/>
        </w:rPr>
        <w:t>JOURNAL</w:t>
      </w:r>
      <w:r>
        <w:rPr>
          <w:spacing w:val="-5"/>
          <w:sz w:val="16"/>
        </w:rPr>
        <w:t> </w:t>
      </w:r>
      <w:r>
        <w:rPr>
          <w:sz w:val="16"/>
        </w:rPr>
        <w:t>ENTRIES</w:t>
        <w:tab/>
        <w:t>10501–53</w:t>
      </w:r>
    </w:p>
    <w:p>
      <w:pPr>
        <w:spacing w:line="180" w:lineRule="exact" w:before="0"/>
        <w:ind w:left="477" w:right="519" w:firstLine="0"/>
        <w:jc w:val="center"/>
        <w:rPr>
          <w:sz w:val="16"/>
        </w:rPr>
      </w:pPr>
      <w:r>
        <w:rPr>
          <w:sz w:val="16"/>
        </w:rPr>
        <w:t>Controller’s............................................................8452, 8830</w:t>
      </w:r>
    </w:p>
    <w:p>
      <w:pPr>
        <w:spacing w:line="444" w:lineRule="auto" w:before="0"/>
        <w:ind w:left="118" w:right="520" w:firstLine="720"/>
        <w:jc w:val="both"/>
        <w:rPr>
          <w:sz w:val="16"/>
        </w:rPr>
      </w:pPr>
      <w:r>
        <w:rPr>
          <w:sz w:val="16"/>
        </w:rPr>
        <w:t>Plans of Financial Adjustment......................8452, 8715 JUDGMENTS </w:t>
      </w:r>
      <w:r>
        <w:rPr>
          <w:spacing w:val="-3"/>
          <w:sz w:val="16"/>
        </w:rPr>
        <w:t>AGAINST </w:t>
      </w:r>
      <w:r>
        <w:rPr>
          <w:sz w:val="16"/>
        </w:rPr>
        <w:t>EMPLOYEES’ SALARIES............8593 JUNKED PROPERTY ................................................3520.9, 8643 JURY DUTY............................................................................8594</w:t>
      </w:r>
    </w:p>
    <w:p>
      <w:pPr>
        <w:spacing w:before="29"/>
        <w:ind w:left="329" w:right="520" w:firstLine="0"/>
        <w:jc w:val="center"/>
        <w:rPr>
          <w:b/>
          <w:sz w:val="16"/>
        </w:rPr>
      </w:pPr>
      <w:r>
        <w:rPr>
          <w:b/>
          <w:sz w:val="16"/>
        </w:rPr>
        <w:t>–</w:t>
      </w:r>
      <w:r>
        <w:rPr>
          <w:b/>
          <w:sz w:val="24"/>
        </w:rPr>
        <w:t>K</w:t>
      </w:r>
      <w:r>
        <w:rPr>
          <w:b/>
          <w:sz w:val="16"/>
        </w:rPr>
        <w:t>–</w:t>
      </w:r>
    </w:p>
    <w:p>
      <w:pPr>
        <w:spacing w:before="155"/>
        <w:ind w:left="329" w:right="520" w:firstLine="0"/>
        <w:jc w:val="center"/>
        <w:rPr>
          <w:b/>
          <w:sz w:val="16"/>
        </w:rPr>
      </w:pPr>
      <w:r>
        <w:rPr>
          <w:b/>
          <w:sz w:val="16"/>
        </w:rPr>
        <w:t>–</w:t>
      </w:r>
      <w:r>
        <w:rPr>
          <w:b/>
          <w:sz w:val="24"/>
        </w:rPr>
        <w:t>L</w:t>
      </w:r>
      <w:r>
        <w:rPr>
          <w:b/>
          <w:sz w:val="16"/>
        </w:rPr>
        <w:t>–</w:t>
      </w:r>
    </w:p>
    <w:p>
      <w:pPr>
        <w:spacing w:before="134"/>
        <w:ind w:left="118" w:right="0" w:firstLine="0"/>
        <w:jc w:val="left"/>
        <w:rPr>
          <w:sz w:val="16"/>
        </w:rPr>
      </w:pPr>
      <w:r>
        <w:rPr>
          <w:sz w:val="16"/>
        </w:rPr>
        <w:t>LAND (See REAL PROPERTY)</w:t>
      </w:r>
    </w:p>
    <w:p>
      <w:pPr>
        <w:tabs>
          <w:tab w:pos="4405" w:val="right" w:leader="dot"/>
        </w:tabs>
        <w:spacing w:before="156"/>
        <w:ind w:left="118" w:right="0" w:firstLine="0"/>
        <w:jc w:val="left"/>
        <w:rPr>
          <w:sz w:val="16"/>
        </w:rPr>
      </w:pPr>
      <w:r>
        <w:rPr>
          <w:spacing w:val="-3"/>
          <w:sz w:val="16"/>
        </w:rPr>
        <w:t>LATE</w:t>
      </w:r>
      <w:r>
        <w:rPr>
          <w:spacing w:val="1"/>
          <w:sz w:val="16"/>
        </w:rPr>
        <w:t> </w:t>
      </w:r>
      <w:r>
        <w:rPr>
          <w:sz w:val="16"/>
        </w:rPr>
        <w:t>PAYMENT</w:t>
      </w:r>
      <w:r>
        <w:rPr>
          <w:spacing w:val="-2"/>
          <w:sz w:val="16"/>
        </w:rPr>
        <w:t> </w:t>
      </w:r>
      <w:r>
        <w:rPr>
          <w:spacing w:val="-3"/>
          <w:sz w:val="16"/>
        </w:rPr>
        <w:t>PENALTIES</w:t>
        <w:tab/>
      </w:r>
      <w:r>
        <w:rPr>
          <w:sz w:val="16"/>
        </w:rPr>
        <w:t>8474-8474.4</w:t>
      </w:r>
    </w:p>
    <w:p>
      <w:pPr>
        <w:tabs>
          <w:tab w:pos="4436" w:val="right" w:leader="dot"/>
        </w:tabs>
        <w:spacing w:before="156"/>
        <w:ind w:left="118" w:right="0" w:firstLine="0"/>
        <w:jc w:val="left"/>
        <w:rPr>
          <w:sz w:val="16"/>
        </w:rPr>
      </w:pPr>
      <w:r>
        <w:rPr>
          <w:sz w:val="16"/>
        </w:rPr>
        <w:t>LAUNDRY AND DRY</w:t>
      </w:r>
      <w:r>
        <w:rPr>
          <w:spacing w:val="-3"/>
          <w:sz w:val="16"/>
        </w:rPr>
        <w:t> CLEANING </w:t>
      </w:r>
      <w:r>
        <w:rPr>
          <w:sz w:val="16"/>
        </w:rPr>
        <w:t>SERVICES</w:t>
        <w:tab/>
        <w:t>11041–43</w:t>
      </w:r>
    </w:p>
    <w:p>
      <w:pPr>
        <w:spacing w:line="182" w:lineRule="exact" w:before="156"/>
        <w:ind w:left="118" w:right="0" w:firstLine="0"/>
        <w:jc w:val="left"/>
        <w:rPr>
          <w:sz w:val="16"/>
        </w:rPr>
      </w:pPr>
      <w:r>
        <w:rPr>
          <w:sz w:val="16"/>
        </w:rPr>
        <w:t>LEASE, LEASE/PURCHASE</w:t>
      </w:r>
    </w:p>
    <w:p>
      <w:pPr>
        <w:spacing w:line="180" w:lineRule="exact" w:before="0"/>
        <w:ind w:left="477" w:right="519" w:firstLine="0"/>
        <w:jc w:val="center"/>
        <w:rPr>
          <w:sz w:val="16"/>
        </w:rPr>
      </w:pPr>
      <w:r>
        <w:rPr>
          <w:sz w:val="16"/>
        </w:rPr>
        <w:t>Contracts .........................................................................8632</w:t>
      </w:r>
    </w:p>
    <w:p>
      <w:pPr>
        <w:spacing w:line="180" w:lineRule="exact" w:before="0"/>
        <w:ind w:left="478" w:right="0" w:firstLine="0"/>
        <w:jc w:val="left"/>
        <w:rPr>
          <w:sz w:val="16"/>
        </w:rPr>
      </w:pPr>
      <w:r>
        <w:rPr>
          <w:sz w:val="16"/>
        </w:rPr>
        <w:t>Finance Review of Procurement Documents</w:t>
      </w:r>
    </w:p>
    <w:p>
      <w:pPr>
        <w:tabs>
          <w:tab w:pos="3990" w:val="left" w:leader="dot"/>
        </w:tabs>
        <w:spacing w:line="180" w:lineRule="exact" w:before="2"/>
        <w:ind w:left="478" w:right="408" w:firstLine="0"/>
        <w:jc w:val="left"/>
        <w:rPr>
          <w:sz w:val="16"/>
        </w:rPr>
      </w:pPr>
      <w:r>
        <w:rPr>
          <w:sz w:val="16"/>
        </w:rPr>
        <w:t>Lease/Purchase of Equipment (See EQUIPMENT GENERAL) Office and</w:t>
      </w:r>
      <w:r>
        <w:rPr>
          <w:spacing w:val="-2"/>
          <w:sz w:val="16"/>
        </w:rPr>
        <w:t> </w:t>
      </w:r>
      <w:r>
        <w:rPr>
          <w:sz w:val="16"/>
        </w:rPr>
        <w:t>Warehouse</w:t>
      </w:r>
      <w:r>
        <w:rPr>
          <w:spacing w:val="-3"/>
          <w:sz w:val="16"/>
        </w:rPr>
        <w:t> </w:t>
      </w:r>
      <w:r>
        <w:rPr>
          <w:sz w:val="16"/>
        </w:rPr>
        <w:t>Facilities</w:t>
        <w:tab/>
        <w:t>1322.1</w:t>
      </w:r>
    </w:p>
    <w:p>
      <w:pPr>
        <w:tabs>
          <w:tab w:pos="4111" w:val="left" w:leader="dot"/>
        </w:tabs>
        <w:spacing w:line="177" w:lineRule="exact" w:before="0"/>
        <w:ind w:left="838" w:right="0" w:firstLine="0"/>
        <w:jc w:val="left"/>
        <w:rPr>
          <w:sz w:val="16"/>
        </w:rPr>
      </w:pPr>
      <w:r>
        <w:rPr>
          <w:sz w:val="16"/>
        </w:rPr>
        <w:t>Authority</w:t>
        <w:tab/>
        <w:t>1322</w:t>
      </w:r>
    </w:p>
    <w:p>
      <w:pPr>
        <w:tabs>
          <w:tab w:pos="4114" w:val="left" w:leader="dot"/>
        </w:tabs>
        <w:spacing w:line="180" w:lineRule="exact" w:before="0"/>
        <w:ind w:left="838" w:right="0" w:firstLine="0"/>
        <w:jc w:val="left"/>
        <w:rPr>
          <w:sz w:val="16"/>
        </w:rPr>
      </w:pPr>
      <w:r>
        <w:rPr>
          <w:sz w:val="16"/>
        </w:rPr>
        <w:t>Leasing</w:t>
      </w:r>
      <w:r>
        <w:rPr>
          <w:spacing w:val="-5"/>
          <w:sz w:val="16"/>
        </w:rPr>
        <w:t> </w:t>
      </w:r>
      <w:r>
        <w:rPr>
          <w:sz w:val="16"/>
        </w:rPr>
        <w:t>Services</w:t>
        <w:tab/>
        <w:t>1322</w:t>
      </w:r>
    </w:p>
    <w:p>
      <w:pPr>
        <w:tabs>
          <w:tab w:pos="3909" w:val="left" w:leader="dot"/>
        </w:tabs>
        <w:spacing w:line="180" w:lineRule="exact" w:before="0"/>
        <w:ind w:left="838" w:right="0" w:firstLine="0"/>
        <w:jc w:val="left"/>
        <w:rPr>
          <w:sz w:val="16"/>
        </w:rPr>
      </w:pPr>
      <w:r>
        <w:rPr>
          <w:sz w:val="16"/>
        </w:rPr>
        <w:t>Space</w:t>
      </w:r>
      <w:r>
        <w:rPr>
          <w:spacing w:val="-4"/>
          <w:sz w:val="16"/>
        </w:rPr>
        <w:t> </w:t>
      </w:r>
      <w:r>
        <w:rPr>
          <w:sz w:val="16"/>
        </w:rPr>
        <w:t>Allowances</w:t>
        <w:tab/>
        <w:t>1321.14</w:t>
      </w:r>
    </w:p>
    <w:p>
      <w:pPr>
        <w:tabs>
          <w:tab w:pos="3990" w:val="left" w:leader="dot"/>
        </w:tabs>
        <w:spacing w:line="180" w:lineRule="exact" w:before="0"/>
        <w:ind w:left="838" w:right="0" w:firstLine="0"/>
        <w:jc w:val="left"/>
        <w:rPr>
          <w:sz w:val="16"/>
        </w:rPr>
      </w:pPr>
      <w:r>
        <w:rPr>
          <w:sz w:val="16"/>
        </w:rPr>
        <w:t>Sublease of State</w:t>
      </w:r>
      <w:r>
        <w:rPr>
          <w:spacing w:val="-6"/>
          <w:sz w:val="16"/>
        </w:rPr>
        <w:t> </w:t>
      </w:r>
      <w:r>
        <w:rPr>
          <w:sz w:val="16"/>
        </w:rPr>
        <w:t>Leased Space</w:t>
        <w:tab/>
        <w:t>1323.1</w:t>
      </w:r>
    </w:p>
    <w:p>
      <w:pPr>
        <w:tabs>
          <w:tab w:pos="4112" w:val="left" w:leader="dot"/>
        </w:tabs>
        <w:spacing w:line="180" w:lineRule="exact" w:before="0"/>
        <w:ind w:left="478" w:right="0" w:firstLine="0"/>
        <w:jc w:val="left"/>
        <w:rPr>
          <w:sz w:val="16"/>
        </w:rPr>
      </w:pPr>
      <w:r>
        <w:rPr>
          <w:sz w:val="16"/>
        </w:rPr>
        <w:t>State-Owned Property, Leasing</w:t>
      </w:r>
      <w:r>
        <w:rPr>
          <w:spacing w:val="-7"/>
          <w:sz w:val="16"/>
        </w:rPr>
        <w:t> </w:t>
      </w:r>
      <w:r>
        <w:rPr>
          <w:sz w:val="16"/>
        </w:rPr>
        <w:t>to</w:t>
      </w:r>
      <w:r>
        <w:rPr>
          <w:spacing w:val="-4"/>
          <w:sz w:val="16"/>
        </w:rPr>
        <w:t> </w:t>
      </w:r>
      <w:r>
        <w:rPr>
          <w:sz w:val="16"/>
        </w:rPr>
        <w:t>Others</w:t>
        <w:tab/>
        <w:t>1323</w:t>
      </w:r>
    </w:p>
    <w:p>
      <w:pPr>
        <w:tabs>
          <w:tab w:pos="3990" w:val="left" w:leader="dot"/>
        </w:tabs>
        <w:spacing w:line="180" w:lineRule="exact" w:before="4"/>
        <w:ind w:left="838" w:right="522" w:firstLine="0"/>
        <w:jc w:val="left"/>
        <w:rPr>
          <w:sz w:val="16"/>
        </w:rPr>
      </w:pPr>
      <w:r>
        <w:rPr>
          <w:sz w:val="16"/>
        </w:rPr>
        <w:t>Automated Teller Machines in State Buildings ...1323.1 Competitive</w:t>
      </w:r>
      <w:r>
        <w:rPr>
          <w:spacing w:val="-1"/>
          <w:sz w:val="16"/>
        </w:rPr>
        <w:t> </w:t>
      </w:r>
      <w:r>
        <w:rPr>
          <w:sz w:val="16"/>
        </w:rPr>
        <w:t>Bidding</w:t>
      </w:r>
      <w:r>
        <w:rPr>
          <w:spacing w:val="-1"/>
          <w:sz w:val="16"/>
        </w:rPr>
        <w:t> </w:t>
      </w:r>
      <w:r>
        <w:rPr>
          <w:sz w:val="16"/>
        </w:rPr>
        <w:t>Requirements</w:t>
        <w:tab/>
        <w:t>1323.1</w:t>
      </w:r>
    </w:p>
    <w:p>
      <w:pPr>
        <w:spacing w:after="0" w:line="180" w:lineRule="exact"/>
        <w:jc w:val="left"/>
        <w:rPr>
          <w:sz w:val="16"/>
        </w:rPr>
        <w:sectPr>
          <w:type w:val="continuous"/>
          <w:pgSz w:w="12240" w:h="15840"/>
          <w:pgMar w:top="820" w:bottom="820" w:left="1320" w:right="700"/>
          <w:cols w:num="2" w:equalWidth="0">
            <w:col w:w="4444" w:space="814"/>
            <w:col w:w="4962"/>
          </w:cols>
        </w:sectPr>
      </w:pPr>
    </w:p>
    <w:p>
      <w:pPr>
        <w:spacing w:line="182" w:lineRule="exact" w:before="113"/>
        <w:ind w:left="119" w:right="0" w:firstLine="0"/>
        <w:jc w:val="left"/>
        <w:rPr>
          <w:sz w:val="16"/>
        </w:rPr>
      </w:pPr>
      <w:r>
        <w:rPr/>
        <w:pict>
          <v:line style="position:absolute;mso-position-horizontal-relative:page;mso-position-vertical-relative:page;z-index:6232" from="316.799988pt,70.919998pt" to="316.799988pt,748.559998pt" stroked="true" strokeweight=".72pt" strokecolor="#000000">
            <v:stroke dashstyle="solid"/>
            <w10:wrap type="none"/>
          </v:line>
        </w:pict>
      </w:r>
      <w:r>
        <w:rPr>
          <w:sz w:val="16"/>
        </w:rPr>
        <w:t>INVENTORY</w:t>
      </w:r>
    </w:p>
    <w:p>
      <w:pPr>
        <w:spacing w:line="180" w:lineRule="exact" w:before="0"/>
        <w:ind w:left="479" w:right="0" w:firstLine="0"/>
        <w:jc w:val="left"/>
        <w:rPr>
          <w:sz w:val="16"/>
        </w:rPr>
      </w:pPr>
      <w:r>
        <w:rPr>
          <w:sz w:val="16"/>
        </w:rPr>
        <w:t>Business Use Forms/Reports .................................1710, 1735</w:t>
      </w:r>
    </w:p>
    <w:p>
      <w:pPr>
        <w:spacing w:line="180" w:lineRule="exact" w:before="0"/>
        <w:ind w:left="479" w:right="0" w:firstLine="0"/>
        <w:jc w:val="left"/>
        <w:rPr>
          <w:sz w:val="16"/>
        </w:rPr>
      </w:pPr>
      <w:r>
        <w:rPr>
          <w:sz w:val="16"/>
        </w:rPr>
        <w:t>Annual, of Mobile Equipment.........................................4114</w:t>
      </w:r>
    </w:p>
    <w:p>
      <w:pPr>
        <w:spacing w:line="180" w:lineRule="exact" w:before="0"/>
        <w:ind w:left="479" w:right="0" w:firstLine="0"/>
        <w:jc w:val="left"/>
        <w:rPr>
          <w:sz w:val="16"/>
        </w:rPr>
      </w:pPr>
      <w:r>
        <w:rPr>
          <w:sz w:val="16"/>
        </w:rPr>
        <w:t>Management, Supplies ....................................................3535</w:t>
      </w:r>
    </w:p>
    <w:p>
      <w:pPr>
        <w:spacing w:line="180" w:lineRule="exact" w:before="0"/>
        <w:ind w:left="479" w:right="0" w:firstLine="0"/>
        <w:jc w:val="left"/>
        <w:rPr>
          <w:sz w:val="16"/>
        </w:rPr>
      </w:pPr>
      <w:r>
        <w:rPr>
          <w:sz w:val="16"/>
        </w:rPr>
        <w:t>Public Use Forms ............................................................1745</w:t>
      </w:r>
    </w:p>
    <w:p>
      <w:pPr>
        <w:tabs>
          <w:tab w:pos="3787" w:val="left" w:leader="dot"/>
        </w:tabs>
        <w:spacing w:line="180" w:lineRule="exact" w:before="0"/>
        <w:ind w:left="479" w:right="0" w:firstLine="0"/>
        <w:jc w:val="left"/>
        <w:rPr>
          <w:sz w:val="16"/>
        </w:rPr>
      </w:pPr>
      <w:r>
        <w:rPr>
          <w:sz w:val="16"/>
        </w:rPr>
        <w:t>Purchased Stores</w:t>
        <w:tab/>
        <w:t>10860–61</w:t>
      </w:r>
    </w:p>
    <w:p>
      <w:pPr>
        <w:spacing w:line="182" w:lineRule="exact" w:before="0"/>
        <w:ind w:left="479" w:right="0" w:firstLine="0"/>
        <w:jc w:val="left"/>
        <w:rPr>
          <w:sz w:val="16"/>
        </w:rPr>
      </w:pPr>
      <w:r>
        <w:rPr>
          <w:sz w:val="16"/>
        </w:rPr>
        <w:t>Report, Livestock .................................................10991–91.1</w:t>
      </w:r>
    </w:p>
    <w:p>
      <w:pPr>
        <w:tabs>
          <w:tab w:pos="3827" w:val="left" w:leader="dot"/>
        </w:tabs>
        <w:spacing w:before="157"/>
        <w:ind w:left="119" w:right="0" w:firstLine="0"/>
        <w:jc w:val="left"/>
        <w:rPr>
          <w:sz w:val="16"/>
        </w:rPr>
      </w:pPr>
      <w:r>
        <w:rPr>
          <w:sz w:val="16"/>
        </w:rPr>
        <w:t>INDEPENDENT</w:t>
      </w:r>
      <w:r>
        <w:rPr>
          <w:spacing w:val="-7"/>
          <w:sz w:val="16"/>
        </w:rPr>
        <w:t> </w:t>
      </w:r>
      <w:r>
        <w:rPr>
          <w:sz w:val="16"/>
        </w:rPr>
        <w:t>CONTRACTORS</w:t>
        <w:tab/>
        <w:t>8422.116</w:t>
      </w:r>
    </w:p>
    <w:p>
      <w:pPr>
        <w:spacing w:line="180" w:lineRule="exact" w:before="142"/>
        <w:ind w:left="119" w:right="0" w:firstLine="0"/>
        <w:jc w:val="left"/>
        <w:rPr>
          <w:sz w:val="16"/>
        </w:rPr>
      </w:pPr>
      <w:r>
        <w:rPr>
          <w:sz w:val="16"/>
        </w:rPr>
        <w:t>INVESTMENTS</w:t>
      </w:r>
    </w:p>
    <w:p>
      <w:pPr>
        <w:spacing w:line="178" w:lineRule="exact" w:before="0"/>
        <w:ind w:left="479" w:right="0" w:firstLine="0"/>
        <w:jc w:val="left"/>
        <w:rPr>
          <w:sz w:val="16"/>
        </w:rPr>
      </w:pPr>
      <w:r>
        <w:rPr>
          <w:sz w:val="16"/>
        </w:rPr>
        <w:t>General Ledger Accounts ......................................7622, 7820</w:t>
      </w:r>
    </w:p>
    <w:p>
      <w:pPr>
        <w:spacing w:line="180" w:lineRule="exact" w:before="0"/>
        <w:ind w:left="479" w:right="0" w:firstLine="0"/>
        <w:jc w:val="left"/>
        <w:rPr>
          <w:sz w:val="16"/>
        </w:rPr>
      </w:pPr>
      <w:r>
        <w:rPr>
          <w:sz w:val="16"/>
        </w:rPr>
        <w:t>Income from ....................................................................8284</w:t>
      </w:r>
    </w:p>
    <w:p>
      <w:pPr>
        <w:spacing w:line="182" w:lineRule="exact" w:before="0"/>
        <w:ind w:left="479" w:right="0" w:firstLine="0"/>
        <w:jc w:val="left"/>
        <w:rPr>
          <w:sz w:val="16"/>
        </w:rPr>
      </w:pPr>
      <w:r>
        <w:rPr>
          <w:sz w:val="16"/>
        </w:rPr>
        <w:t>Trust  .............................................................................19460</w:t>
      </w:r>
    </w:p>
    <w:p>
      <w:pPr>
        <w:spacing w:line="182" w:lineRule="exact" w:before="155"/>
        <w:ind w:left="119" w:right="0" w:firstLine="0"/>
        <w:jc w:val="left"/>
        <w:rPr>
          <w:sz w:val="16"/>
        </w:rPr>
      </w:pPr>
      <w:r>
        <w:rPr/>
        <w:br w:type="column"/>
      </w:r>
      <w:r>
        <w:rPr>
          <w:sz w:val="16"/>
        </w:rPr>
        <w:t>LEDGERS</w:t>
      </w:r>
    </w:p>
    <w:p>
      <w:pPr>
        <w:spacing w:line="180" w:lineRule="exact" w:before="0"/>
        <w:ind w:left="479" w:right="0" w:firstLine="0"/>
        <w:jc w:val="left"/>
        <w:rPr>
          <w:sz w:val="16"/>
        </w:rPr>
      </w:pPr>
      <w:r>
        <w:rPr>
          <w:sz w:val="16"/>
        </w:rPr>
        <w:t>Allotment-Expenditure ..........................................7829, 8302</w:t>
      </w:r>
    </w:p>
    <w:p>
      <w:pPr>
        <w:tabs>
          <w:tab w:pos="4438" w:val="right" w:leader="dot"/>
        </w:tabs>
        <w:spacing w:line="180" w:lineRule="exact" w:before="0"/>
        <w:ind w:left="479" w:right="0" w:firstLine="0"/>
        <w:jc w:val="left"/>
        <w:rPr>
          <w:sz w:val="16"/>
        </w:rPr>
      </w:pPr>
      <w:r>
        <w:rPr>
          <w:sz w:val="16"/>
        </w:rPr>
        <w:t>Fund, State Controller’s Accounts</w:t>
        <w:tab/>
        <w:t>8810–14</w:t>
      </w:r>
    </w:p>
    <w:p>
      <w:pPr>
        <w:spacing w:line="180" w:lineRule="exact" w:before="0"/>
        <w:ind w:left="479" w:right="0" w:firstLine="0"/>
        <w:jc w:val="left"/>
        <w:rPr>
          <w:sz w:val="16"/>
        </w:rPr>
      </w:pPr>
      <w:r>
        <w:rPr>
          <w:sz w:val="16"/>
        </w:rPr>
        <w:t>Postings and Forms.................................................7223–23.4</w:t>
      </w:r>
    </w:p>
    <w:p>
      <w:pPr>
        <w:tabs>
          <w:tab w:pos="4438" w:val="right" w:leader="dot"/>
        </w:tabs>
        <w:spacing w:line="180" w:lineRule="exact" w:before="0"/>
        <w:ind w:left="479" w:right="0" w:firstLine="0"/>
        <w:jc w:val="left"/>
        <w:rPr>
          <w:sz w:val="16"/>
        </w:rPr>
      </w:pPr>
      <w:r>
        <w:rPr>
          <w:sz w:val="16"/>
        </w:rPr>
        <w:t>Prior Year Adjustments</w:t>
        <w:tab/>
        <w:t>7831–32</w:t>
      </w:r>
    </w:p>
    <w:p>
      <w:pPr>
        <w:spacing w:line="180" w:lineRule="exact" w:before="0"/>
        <w:ind w:left="479" w:right="0" w:firstLine="0"/>
        <w:jc w:val="left"/>
        <w:rPr>
          <w:sz w:val="16"/>
        </w:rPr>
      </w:pPr>
      <w:r>
        <w:rPr>
          <w:sz w:val="16"/>
        </w:rPr>
        <w:t>Receivables, Office Revolving Fund ...............................8192</w:t>
      </w:r>
    </w:p>
    <w:p>
      <w:pPr>
        <w:tabs>
          <w:tab w:pos="4438" w:val="right" w:leader="dot"/>
        </w:tabs>
        <w:spacing w:line="180" w:lineRule="exact" w:before="0"/>
        <w:ind w:left="479" w:right="0" w:firstLine="0"/>
        <w:jc w:val="left"/>
        <w:rPr>
          <w:sz w:val="16"/>
        </w:rPr>
      </w:pPr>
      <w:r>
        <w:rPr>
          <w:sz w:val="16"/>
        </w:rPr>
        <w:t>Stores, Institutional</w:t>
      </w:r>
      <w:r>
        <w:rPr>
          <w:spacing w:val="-1"/>
          <w:sz w:val="16"/>
        </w:rPr>
        <w:t> </w:t>
      </w:r>
      <w:r>
        <w:rPr>
          <w:sz w:val="16"/>
        </w:rPr>
        <w:t>Stock</w:t>
      </w:r>
      <w:r>
        <w:rPr>
          <w:spacing w:val="1"/>
          <w:sz w:val="16"/>
        </w:rPr>
        <w:t> </w:t>
      </w:r>
      <w:r>
        <w:rPr>
          <w:sz w:val="16"/>
        </w:rPr>
        <w:t>Records</w:t>
        <w:tab/>
        <w:t>10851–52</w:t>
      </w:r>
    </w:p>
    <w:p>
      <w:pPr>
        <w:spacing w:line="182" w:lineRule="exact" w:before="0"/>
        <w:ind w:left="479" w:right="0" w:firstLine="0"/>
        <w:jc w:val="left"/>
        <w:rPr>
          <w:sz w:val="16"/>
        </w:rPr>
      </w:pPr>
      <w:r>
        <w:rPr>
          <w:sz w:val="16"/>
        </w:rPr>
        <w:t>Treasurer’s Accountability ..............................................8880</w:t>
      </w:r>
    </w:p>
    <w:p>
      <w:pPr>
        <w:spacing w:line="182" w:lineRule="exact" w:before="157"/>
        <w:ind w:left="119" w:right="0" w:firstLine="0"/>
        <w:jc w:val="left"/>
        <w:rPr>
          <w:sz w:val="16"/>
        </w:rPr>
      </w:pPr>
      <w:r>
        <w:rPr>
          <w:sz w:val="16"/>
        </w:rPr>
        <w:t>LEGAL BASIS FOR</w:t>
      </w:r>
    </w:p>
    <w:p>
      <w:pPr>
        <w:spacing w:line="180" w:lineRule="exact" w:before="0"/>
        <w:ind w:left="479" w:right="0" w:firstLine="0"/>
        <w:jc w:val="left"/>
        <w:rPr>
          <w:sz w:val="16"/>
        </w:rPr>
      </w:pPr>
      <w:r>
        <w:rPr>
          <w:sz w:val="16"/>
        </w:rPr>
        <w:t>Budgetary Control ...........................................................6503</w:t>
      </w:r>
    </w:p>
    <w:p>
      <w:pPr>
        <w:tabs>
          <w:tab w:pos="4115" w:val="left" w:leader="dot"/>
        </w:tabs>
        <w:spacing w:line="181" w:lineRule="exact" w:before="0"/>
        <w:ind w:left="479" w:right="0" w:firstLine="0"/>
        <w:jc w:val="left"/>
        <w:rPr>
          <w:sz w:val="16"/>
        </w:rPr>
      </w:pPr>
      <w:r>
        <w:rPr>
          <w:sz w:val="16"/>
        </w:rPr>
        <w:t>Finance and</w:t>
      </w:r>
      <w:r>
        <w:rPr>
          <w:spacing w:val="-1"/>
          <w:sz w:val="16"/>
        </w:rPr>
        <w:t> </w:t>
      </w:r>
      <w:r>
        <w:rPr>
          <w:sz w:val="16"/>
        </w:rPr>
        <w:t>DGS</w:t>
      </w:r>
      <w:r>
        <w:rPr>
          <w:spacing w:val="-1"/>
          <w:sz w:val="16"/>
        </w:rPr>
        <w:t> </w:t>
      </w:r>
      <w:r>
        <w:rPr>
          <w:sz w:val="16"/>
        </w:rPr>
        <w:t>Controls</w:t>
        <w:tab/>
        <w:t>0150</w:t>
      </w:r>
    </w:p>
    <w:p>
      <w:pPr>
        <w:spacing w:line="183" w:lineRule="exact" w:before="0"/>
        <w:ind w:left="480" w:right="0" w:firstLine="0"/>
        <w:jc w:val="left"/>
        <w:rPr>
          <w:sz w:val="16"/>
        </w:rPr>
      </w:pPr>
      <w:r>
        <w:rPr>
          <w:sz w:val="16"/>
        </w:rPr>
        <w:t>Freight (Control of) .........................................................3800</w:t>
      </w:r>
    </w:p>
    <w:p>
      <w:pPr>
        <w:spacing w:after="0" w:line="183" w:lineRule="exact"/>
        <w:jc w:val="left"/>
        <w:rPr>
          <w:sz w:val="16"/>
        </w:rPr>
        <w:sectPr>
          <w:type w:val="continuous"/>
          <w:pgSz w:w="12240" w:h="15840"/>
          <w:pgMar w:top="820" w:bottom="820" w:left="1320" w:right="700"/>
          <w:cols w:num="2" w:equalWidth="0">
            <w:col w:w="4439" w:space="816"/>
            <w:col w:w="4965"/>
          </w:cols>
        </w:sectPr>
      </w:pPr>
    </w:p>
    <w:p>
      <w:pPr>
        <w:pStyle w:val="BodyText"/>
        <w:spacing w:before="7"/>
        <w:rPr>
          <w:sz w:val="11"/>
        </w:rPr>
      </w:pPr>
    </w:p>
    <w:p>
      <w:pPr>
        <w:spacing w:after="0"/>
        <w:rPr>
          <w:sz w:val="11"/>
        </w:rPr>
        <w:sectPr>
          <w:headerReference w:type="default" r:id="rId194"/>
          <w:pgSz w:w="12240" w:h="15840"/>
          <w:pgMar w:header="732" w:footer="555" w:top="1180" w:bottom="780" w:left="1320" w:right="700"/>
          <w:pgNumType w:start="12"/>
        </w:sectPr>
      </w:pPr>
    </w:p>
    <w:p>
      <w:pPr>
        <w:spacing w:line="182" w:lineRule="exact" w:before="94"/>
        <w:ind w:left="480" w:right="0" w:firstLine="0"/>
        <w:jc w:val="left"/>
        <w:rPr>
          <w:sz w:val="16"/>
        </w:rPr>
      </w:pPr>
      <w:r>
        <w:rPr/>
        <w:pict>
          <v:line style="position:absolute;mso-position-horizontal-relative:page;mso-position-vertical-relative:page;z-index:6256" from="316.799988pt,70.919998pt" to="316.799988pt,748.439998pt" stroked="true" strokeweight=".72pt" strokecolor="#000000">
            <v:stroke dashstyle="solid"/>
            <w10:wrap type="none"/>
          </v:line>
        </w:pict>
      </w:r>
      <w:r>
        <w:rPr>
          <w:sz w:val="16"/>
        </w:rPr>
        <w:t>Mobile Home...................................................................3827</w:t>
      </w:r>
    </w:p>
    <w:p>
      <w:pPr>
        <w:spacing w:line="180" w:lineRule="exact" w:before="0"/>
        <w:ind w:left="480" w:right="0" w:firstLine="0"/>
        <w:jc w:val="left"/>
        <w:rPr>
          <w:sz w:val="16"/>
        </w:rPr>
      </w:pPr>
      <w:r>
        <w:rPr>
          <w:sz w:val="16"/>
        </w:rPr>
        <w:t>Office and Institution Moves...........................................3811</w:t>
      </w:r>
    </w:p>
    <w:p>
      <w:pPr>
        <w:spacing w:line="180" w:lineRule="exact" w:before="0"/>
        <w:ind w:left="480" w:right="0" w:firstLine="0"/>
        <w:jc w:val="left"/>
        <w:rPr>
          <w:sz w:val="16"/>
        </w:rPr>
      </w:pPr>
      <w:r>
        <w:rPr>
          <w:sz w:val="16"/>
        </w:rPr>
        <w:t>Overseas Shipments ........................................................3825</w:t>
      </w:r>
    </w:p>
    <w:p>
      <w:pPr>
        <w:spacing w:line="180" w:lineRule="exact" w:before="0"/>
        <w:ind w:left="480" w:right="0" w:firstLine="0"/>
        <w:jc w:val="left"/>
        <w:rPr>
          <w:sz w:val="16"/>
        </w:rPr>
      </w:pPr>
      <w:r>
        <w:rPr>
          <w:sz w:val="16"/>
        </w:rPr>
        <w:t>Relocation ..............................................................3820–29.2</w:t>
      </w:r>
    </w:p>
    <w:p>
      <w:pPr>
        <w:spacing w:line="180" w:lineRule="exact" w:before="0"/>
        <w:ind w:left="479" w:right="0" w:firstLine="0"/>
        <w:jc w:val="left"/>
        <w:rPr>
          <w:sz w:val="16"/>
        </w:rPr>
      </w:pPr>
      <w:r>
        <w:rPr>
          <w:sz w:val="16"/>
        </w:rPr>
        <w:t>Self-Haul Moves..............................................................3826</w:t>
      </w:r>
    </w:p>
    <w:p>
      <w:pPr>
        <w:tabs>
          <w:tab w:pos="4438" w:val="right" w:leader="dot"/>
        </w:tabs>
        <w:spacing w:line="182" w:lineRule="exact" w:before="0"/>
        <w:ind w:left="479" w:right="0" w:firstLine="0"/>
        <w:jc w:val="left"/>
        <w:rPr>
          <w:sz w:val="16"/>
        </w:rPr>
      </w:pPr>
      <w:r>
        <w:rPr>
          <w:sz w:val="16"/>
        </w:rPr>
        <w:t>Moving</w:t>
      </w:r>
      <w:r>
        <w:rPr>
          <w:spacing w:val="-1"/>
          <w:sz w:val="16"/>
        </w:rPr>
        <w:t> </w:t>
      </w:r>
      <w:r>
        <w:rPr>
          <w:sz w:val="16"/>
        </w:rPr>
        <w:t>Expenses</w:t>
        <w:tab/>
        <w:t>8572.1</w:t>
      </w:r>
    </w:p>
    <w:p>
      <w:pPr>
        <w:spacing w:before="193"/>
        <w:ind w:left="332" w:right="197" w:firstLine="0"/>
        <w:jc w:val="center"/>
        <w:rPr>
          <w:b/>
          <w:sz w:val="16"/>
        </w:rPr>
      </w:pPr>
      <w:r>
        <w:rPr>
          <w:b/>
          <w:sz w:val="16"/>
        </w:rPr>
        <w:t>–</w:t>
      </w:r>
      <w:r>
        <w:rPr>
          <w:b/>
          <w:sz w:val="24"/>
        </w:rPr>
        <w:t>N</w:t>
      </w:r>
      <w:r>
        <w:rPr>
          <w:b/>
          <w:sz w:val="16"/>
        </w:rPr>
        <w:t>–</w:t>
      </w:r>
    </w:p>
    <w:p>
      <w:pPr>
        <w:tabs>
          <w:tab w:pos="4438" w:val="right" w:leader="dot"/>
        </w:tabs>
        <w:spacing w:before="139"/>
        <w:ind w:left="119" w:right="0" w:firstLine="0"/>
        <w:jc w:val="left"/>
        <w:rPr>
          <w:sz w:val="16"/>
        </w:rPr>
      </w:pPr>
      <w:r>
        <w:rPr>
          <w:sz w:val="16"/>
        </w:rPr>
        <w:t>NARCOTICS</w:t>
        <w:tab/>
        <w:t>3661.1</w:t>
      </w:r>
    </w:p>
    <w:p>
      <w:pPr>
        <w:spacing w:line="182" w:lineRule="exact" w:before="156"/>
        <w:ind w:left="119" w:right="0" w:firstLine="0"/>
        <w:jc w:val="left"/>
        <w:rPr>
          <w:sz w:val="16"/>
        </w:rPr>
      </w:pPr>
      <w:r>
        <w:rPr>
          <w:sz w:val="16"/>
        </w:rPr>
        <w:t>NEGOTIATIONS</w:t>
      </w:r>
    </w:p>
    <w:p>
      <w:pPr>
        <w:spacing w:line="444" w:lineRule="auto" w:before="0"/>
        <w:ind w:left="119" w:right="198" w:firstLine="360"/>
        <w:jc w:val="left"/>
        <w:rPr>
          <w:sz w:val="16"/>
        </w:rPr>
      </w:pPr>
      <w:r>
        <w:rPr>
          <w:sz w:val="16"/>
        </w:rPr>
        <w:t>Freight and Storage Rates......................................3801, 3885 NON-GOVERNMENTAL COST FUNDS (See FUNDS)</w:t>
      </w:r>
    </w:p>
    <w:p>
      <w:pPr>
        <w:spacing w:before="8"/>
        <w:ind w:left="119" w:right="0" w:firstLine="0"/>
        <w:jc w:val="left"/>
        <w:rPr>
          <w:sz w:val="16"/>
        </w:rPr>
      </w:pPr>
      <w:r>
        <w:rPr>
          <w:sz w:val="16"/>
        </w:rPr>
        <w:t>NON-STATE EMPLOYEES TRAVEL (See TRAVEL)</w:t>
      </w:r>
    </w:p>
    <w:p>
      <w:pPr>
        <w:pStyle w:val="BodyText"/>
        <w:spacing w:before="8"/>
        <w:rPr>
          <w:sz w:val="16"/>
        </w:rPr>
      </w:pPr>
    </w:p>
    <w:p>
      <w:pPr>
        <w:spacing w:before="0"/>
        <w:ind w:left="332" w:right="197" w:firstLine="0"/>
        <w:jc w:val="center"/>
        <w:rPr>
          <w:b/>
          <w:sz w:val="16"/>
        </w:rPr>
      </w:pPr>
      <w:r>
        <w:rPr>
          <w:b/>
          <w:sz w:val="16"/>
        </w:rPr>
        <w:t>–</w:t>
      </w:r>
      <w:r>
        <w:rPr>
          <w:b/>
          <w:sz w:val="24"/>
        </w:rPr>
        <w:t>O</w:t>
      </w:r>
      <w:r>
        <w:rPr>
          <w:b/>
          <w:sz w:val="16"/>
        </w:rPr>
        <w:t>–</w:t>
      </w:r>
    </w:p>
    <w:p>
      <w:pPr>
        <w:spacing w:line="444" w:lineRule="auto" w:before="139"/>
        <w:ind w:left="119" w:right="433" w:firstLine="0"/>
        <w:jc w:val="left"/>
        <w:rPr>
          <w:sz w:val="16"/>
        </w:rPr>
      </w:pPr>
      <w:r>
        <w:rPr>
          <w:sz w:val="16"/>
        </w:rPr>
        <w:t>OFFICE EQUIPMENT FILING (See EQUIPMENT (OFFICE) OFFICE FACILITIES (See LEASE)</w:t>
      </w:r>
    </w:p>
    <w:p>
      <w:pPr>
        <w:tabs>
          <w:tab w:pos="4438" w:val="right" w:leader="dot"/>
        </w:tabs>
        <w:spacing w:before="6"/>
        <w:ind w:left="119" w:right="0" w:firstLine="0"/>
        <w:jc w:val="left"/>
        <w:rPr>
          <w:sz w:val="16"/>
        </w:rPr>
      </w:pPr>
      <w:r>
        <w:rPr>
          <w:spacing w:val="-3"/>
          <w:sz w:val="16"/>
        </w:rPr>
        <w:t>OFFICE </w:t>
      </w:r>
      <w:r>
        <w:rPr>
          <w:sz w:val="16"/>
        </w:rPr>
        <w:t>HOURS,</w:t>
      </w:r>
      <w:r>
        <w:rPr>
          <w:spacing w:val="5"/>
          <w:sz w:val="16"/>
        </w:rPr>
        <w:t> </w:t>
      </w:r>
      <w:r>
        <w:rPr>
          <w:spacing w:val="-3"/>
          <w:sz w:val="16"/>
        </w:rPr>
        <w:t>STATE</w:t>
      </w:r>
      <w:r>
        <w:rPr>
          <w:spacing w:val="1"/>
          <w:sz w:val="16"/>
        </w:rPr>
        <w:t> </w:t>
      </w:r>
      <w:r>
        <w:rPr>
          <w:sz w:val="16"/>
        </w:rPr>
        <w:t>OFFICES</w:t>
        <w:tab/>
        <w:t>0180</w:t>
      </w:r>
    </w:p>
    <w:p>
      <w:pPr>
        <w:tabs>
          <w:tab w:pos="4438" w:val="right" w:leader="dot"/>
        </w:tabs>
        <w:spacing w:before="156"/>
        <w:ind w:left="119" w:right="0" w:firstLine="0"/>
        <w:jc w:val="left"/>
        <w:rPr>
          <w:sz w:val="16"/>
        </w:rPr>
      </w:pPr>
      <w:r>
        <w:rPr>
          <w:spacing w:val="-3"/>
          <w:sz w:val="16"/>
        </w:rPr>
        <w:t>OFFICE</w:t>
      </w:r>
      <w:r>
        <w:rPr>
          <w:spacing w:val="1"/>
          <w:sz w:val="16"/>
        </w:rPr>
        <w:t> </w:t>
      </w:r>
      <w:r>
        <w:rPr>
          <w:spacing w:val="-3"/>
          <w:sz w:val="16"/>
        </w:rPr>
        <w:t>PLANTS</w:t>
        <w:tab/>
      </w:r>
      <w:r>
        <w:rPr>
          <w:sz w:val="16"/>
        </w:rPr>
        <w:t>1330.6</w:t>
      </w:r>
    </w:p>
    <w:p>
      <w:pPr>
        <w:spacing w:line="444" w:lineRule="auto" w:before="156"/>
        <w:ind w:left="119" w:right="-5" w:firstLine="0"/>
        <w:jc w:val="left"/>
        <w:rPr>
          <w:sz w:val="16"/>
        </w:rPr>
      </w:pPr>
      <w:r>
        <w:rPr>
          <w:spacing w:val="-3"/>
          <w:sz w:val="16"/>
        </w:rPr>
        <w:t>OFFICE </w:t>
      </w:r>
      <w:r>
        <w:rPr>
          <w:sz w:val="16"/>
        </w:rPr>
        <w:t>REVOLVING FUNDS (See REVOLVING</w:t>
      </w:r>
      <w:r>
        <w:rPr>
          <w:spacing w:val="-29"/>
          <w:sz w:val="16"/>
        </w:rPr>
        <w:t> </w:t>
      </w:r>
      <w:r>
        <w:rPr>
          <w:sz w:val="16"/>
        </w:rPr>
        <w:t>FUNDS (Office)) OFFSETS .................................................................................8790 </w:t>
      </w:r>
      <w:r>
        <w:rPr>
          <w:spacing w:val="-3"/>
          <w:sz w:val="16"/>
        </w:rPr>
        <w:t>OIL </w:t>
      </w:r>
      <w:r>
        <w:rPr>
          <w:sz w:val="16"/>
        </w:rPr>
        <w:t>(See FUELS AND PETROLEUM</w:t>
      </w:r>
      <w:r>
        <w:rPr>
          <w:spacing w:val="-22"/>
          <w:sz w:val="16"/>
        </w:rPr>
        <w:t> </w:t>
      </w:r>
      <w:r>
        <w:rPr>
          <w:sz w:val="16"/>
        </w:rPr>
        <w:t>PRODUCTS)</w:t>
      </w:r>
    </w:p>
    <w:p>
      <w:pPr>
        <w:spacing w:line="182" w:lineRule="exact" w:before="6"/>
        <w:ind w:left="119" w:right="0" w:firstLine="0"/>
        <w:jc w:val="left"/>
        <w:rPr>
          <w:sz w:val="16"/>
        </w:rPr>
      </w:pPr>
      <w:r>
        <w:rPr>
          <w:sz w:val="16"/>
        </w:rPr>
        <w:t>OPERATING EXPENSES AND EQUIPMENT</w:t>
      </w:r>
    </w:p>
    <w:p>
      <w:pPr>
        <w:spacing w:line="180" w:lineRule="exact" w:before="0"/>
        <w:ind w:left="479" w:right="0" w:firstLine="0"/>
        <w:jc w:val="left"/>
        <w:rPr>
          <w:sz w:val="16"/>
        </w:rPr>
      </w:pPr>
      <w:r>
        <w:rPr>
          <w:sz w:val="16"/>
        </w:rPr>
        <w:t>Accounting for ............................................8342.1–2.3, 8362</w:t>
      </w:r>
    </w:p>
    <w:p>
      <w:pPr>
        <w:spacing w:line="182" w:lineRule="exact" w:before="0"/>
        <w:ind w:left="479" w:right="0" w:firstLine="0"/>
        <w:jc w:val="left"/>
        <w:rPr>
          <w:sz w:val="16"/>
        </w:rPr>
      </w:pPr>
      <w:r>
        <w:rPr>
          <w:sz w:val="16"/>
        </w:rPr>
        <w:t>Budgeting ........................................................................6451</w:t>
      </w:r>
    </w:p>
    <w:p>
      <w:pPr>
        <w:pStyle w:val="BodyText"/>
        <w:spacing w:before="3"/>
        <w:rPr>
          <w:sz w:val="15"/>
        </w:rPr>
      </w:pPr>
    </w:p>
    <w:p>
      <w:pPr>
        <w:spacing w:line="182" w:lineRule="exact" w:before="0"/>
        <w:ind w:left="119" w:right="0" w:firstLine="0"/>
        <w:jc w:val="left"/>
        <w:rPr>
          <w:sz w:val="16"/>
        </w:rPr>
      </w:pPr>
      <w:r>
        <w:rPr>
          <w:sz w:val="16"/>
        </w:rPr>
        <w:t>ORDERING AND ESTIMATING</w:t>
      </w:r>
    </w:p>
    <w:p>
      <w:pPr>
        <w:spacing w:line="180" w:lineRule="exact" w:before="0"/>
        <w:ind w:left="479" w:right="0" w:firstLine="0"/>
        <w:jc w:val="left"/>
        <w:rPr>
          <w:sz w:val="16"/>
        </w:rPr>
      </w:pPr>
      <w:r>
        <w:rPr>
          <w:sz w:val="16"/>
        </w:rPr>
        <w:t>Institutional Stores.........................................................10806</w:t>
      </w:r>
    </w:p>
    <w:p>
      <w:pPr>
        <w:spacing w:line="470" w:lineRule="auto" w:before="0"/>
        <w:ind w:left="118" w:right="0" w:firstLine="360"/>
        <w:jc w:val="left"/>
        <w:rPr>
          <w:sz w:val="16"/>
        </w:rPr>
      </w:pPr>
      <w:r>
        <w:rPr>
          <w:sz w:val="16"/>
        </w:rPr>
        <w:t>Supplies from Material Services Section.........................3543 OTHER GOVERNMENTAL COST FUNDS (See FUNDS)</w:t>
      </w:r>
    </w:p>
    <w:p>
      <w:pPr>
        <w:spacing w:line="171" w:lineRule="exact" w:before="1"/>
        <w:ind w:left="118" w:right="0" w:firstLine="0"/>
        <w:jc w:val="left"/>
        <w:rPr>
          <w:sz w:val="16"/>
        </w:rPr>
      </w:pPr>
      <w:r>
        <w:rPr>
          <w:sz w:val="16"/>
        </w:rPr>
        <w:t>OUT-OF-STATE TRAVEL (See TRAVEL)</w:t>
      </w:r>
    </w:p>
    <w:p>
      <w:pPr>
        <w:spacing w:line="182" w:lineRule="exact" w:before="156"/>
        <w:ind w:left="118" w:right="0" w:firstLine="0"/>
        <w:jc w:val="left"/>
        <w:rPr>
          <w:sz w:val="16"/>
        </w:rPr>
      </w:pPr>
      <w:r>
        <w:rPr>
          <w:sz w:val="16"/>
        </w:rPr>
        <w:t>OUTSTANDING CHECKS</w:t>
      </w:r>
    </w:p>
    <w:p>
      <w:pPr>
        <w:spacing w:line="182" w:lineRule="exact" w:before="0"/>
        <w:ind w:left="478" w:right="0" w:firstLine="0"/>
        <w:jc w:val="left"/>
        <w:rPr>
          <w:sz w:val="16"/>
        </w:rPr>
      </w:pPr>
      <w:r>
        <w:rPr>
          <w:sz w:val="16"/>
        </w:rPr>
        <w:t>Agency .............................................................8042, 18424.2</w:t>
      </w:r>
    </w:p>
    <w:p>
      <w:pPr>
        <w:spacing w:line="340" w:lineRule="atLeast" w:before="1"/>
        <w:ind w:left="118" w:right="0" w:firstLine="0"/>
        <w:jc w:val="left"/>
        <w:rPr>
          <w:sz w:val="16"/>
        </w:rPr>
      </w:pPr>
      <w:r>
        <w:rPr>
          <w:sz w:val="16"/>
        </w:rPr>
        <w:t>OVERDRAFTS........................................................................8047 OVERPAYMENTS</w:t>
      </w:r>
    </w:p>
    <w:p>
      <w:pPr>
        <w:spacing w:line="178" w:lineRule="exact" w:before="0"/>
        <w:ind w:left="478" w:right="0" w:firstLine="0"/>
        <w:jc w:val="left"/>
        <w:rPr>
          <w:sz w:val="16"/>
        </w:rPr>
      </w:pPr>
      <w:r>
        <w:rPr>
          <w:sz w:val="16"/>
        </w:rPr>
        <w:t>Collection of........................................................8776.5–76.7</w:t>
      </w:r>
    </w:p>
    <w:p>
      <w:pPr>
        <w:spacing w:line="180" w:lineRule="exact" w:before="3"/>
        <w:ind w:left="476" w:right="197" w:firstLine="0"/>
        <w:jc w:val="center"/>
        <w:rPr>
          <w:sz w:val="16"/>
        </w:rPr>
      </w:pPr>
      <w:r>
        <w:rPr>
          <w:sz w:val="16"/>
        </w:rPr>
        <w:t>Income.............................................................................8241 Payroll Accounts ..............................8593–93.3, 11072.2–.22</w:t>
      </w:r>
    </w:p>
    <w:p>
      <w:pPr>
        <w:pStyle w:val="BodyText"/>
        <w:spacing w:before="8"/>
        <w:rPr>
          <w:sz w:val="16"/>
        </w:rPr>
      </w:pPr>
    </w:p>
    <w:p>
      <w:pPr>
        <w:spacing w:before="0"/>
        <w:ind w:left="332" w:right="197" w:firstLine="0"/>
        <w:jc w:val="center"/>
        <w:rPr>
          <w:b/>
          <w:sz w:val="16"/>
        </w:rPr>
      </w:pPr>
      <w:r>
        <w:rPr>
          <w:b/>
          <w:sz w:val="16"/>
        </w:rPr>
        <w:t>–</w:t>
      </w:r>
      <w:r>
        <w:rPr>
          <w:b/>
          <w:sz w:val="24"/>
        </w:rPr>
        <w:t>P</w:t>
      </w:r>
      <w:r>
        <w:rPr>
          <w:b/>
          <w:sz w:val="16"/>
        </w:rPr>
        <w:t>–</w:t>
      </w:r>
    </w:p>
    <w:p>
      <w:pPr>
        <w:spacing w:line="340" w:lineRule="exact" w:before="16"/>
        <w:ind w:left="119" w:right="197" w:firstLine="0"/>
        <w:jc w:val="left"/>
        <w:rPr>
          <w:sz w:val="16"/>
        </w:rPr>
      </w:pPr>
      <w:r>
        <w:rPr>
          <w:sz w:val="16"/>
        </w:rPr>
        <w:t>PAPER AND PRINTED MATTER, PURCHASES.................3690 PARCEL DELIVERY (See DELIVERY SERVICES, PARCELS) PARKING</w:t>
      </w:r>
    </w:p>
    <w:p>
      <w:pPr>
        <w:tabs>
          <w:tab w:pos="4113" w:val="left" w:leader="dot"/>
        </w:tabs>
        <w:spacing w:line="145" w:lineRule="exact" w:before="0"/>
        <w:ind w:left="479" w:right="0" w:firstLine="0"/>
        <w:jc w:val="left"/>
        <w:rPr>
          <w:sz w:val="16"/>
        </w:rPr>
      </w:pPr>
      <w:r>
        <w:rPr>
          <w:sz w:val="16"/>
        </w:rPr>
        <w:t>Charges,</w:t>
      </w:r>
      <w:r>
        <w:rPr>
          <w:spacing w:val="-1"/>
          <w:sz w:val="16"/>
        </w:rPr>
        <w:t> </w:t>
      </w:r>
      <w:r>
        <w:rPr>
          <w:sz w:val="16"/>
        </w:rPr>
        <w:t>Reimbursements</w:t>
      </w:r>
      <w:r>
        <w:rPr>
          <w:spacing w:val="-2"/>
          <w:sz w:val="16"/>
        </w:rPr>
        <w:t> </w:t>
      </w:r>
      <w:r>
        <w:rPr>
          <w:sz w:val="16"/>
        </w:rPr>
        <w:t>for</w:t>
        <w:tab/>
        <w:t>0755</w:t>
      </w:r>
    </w:p>
    <w:p>
      <w:pPr>
        <w:spacing w:line="180" w:lineRule="exact" w:before="0"/>
        <w:ind w:left="479" w:right="0" w:firstLine="0"/>
        <w:jc w:val="left"/>
        <w:rPr>
          <w:sz w:val="16"/>
        </w:rPr>
      </w:pPr>
      <w:r>
        <w:rPr>
          <w:sz w:val="16"/>
        </w:rPr>
        <w:t>Employee Parking ...........................................................4118</w:t>
      </w:r>
    </w:p>
    <w:p>
      <w:pPr>
        <w:tabs>
          <w:tab w:pos="3991" w:val="left" w:leader="dot"/>
        </w:tabs>
        <w:spacing w:line="180" w:lineRule="exact" w:before="0"/>
        <w:ind w:left="479" w:right="0" w:firstLine="0"/>
        <w:jc w:val="left"/>
        <w:rPr>
          <w:sz w:val="16"/>
        </w:rPr>
      </w:pPr>
      <w:r>
        <w:rPr>
          <w:sz w:val="16"/>
        </w:rPr>
        <w:t>Loading</w:t>
      </w:r>
      <w:r>
        <w:rPr>
          <w:spacing w:val="-3"/>
          <w:sz w:val="16"/>
        </w:rPr>
        <w:t> </w:t>
      </w:r>
      <w:r>
        <w:rPr>
          <w:sz w:val="16"/>
        </w:rPr>
        <w:t>Dock</w:t>
      </w:r>
      <w:r>
        <w:rPr>
          <w:spacing w:val="-1"/>
          <w:sz w:val="16"/>
        </w:rPr>
        <w:t> </w:t>
      </w:r>
      <w:r>
        <w:rPr>
          <w:sz w:val="16"/>
        </w:rPr>
        <w:t>Areas</w:t>
        <w:tab/>
        <w:t>1330.4</w:t>
      </w:r>
    </w:p>
    <w:p>
      <w:pPr>
        <w:tabs>
          <w:tab w:pos="4113" w:val="left" w:leader="dot"/>
        </w:tabs>
        <w:spacing w:line="180" w:lineRule="exact" w:before="0"/>
        <w:ind w:left="480" w:right="0" w:firstLine="0"/>
        <w:jc w:val="left"/>
        <w:rPr>
          <w:sz w:val="16"/>
        </w:rPr>
      </w:pPr>
      <w:r>
        <w:rPr>
          <w:sz w:val="16"/>
        </w:rPr>
        <w:t>Parking Lots, Maintenance</w:t>
      </w:r>
      <w:r>
        <w:rPr>
          <w:spacing w:val="-1"/>
          <w:sz w:val="16"/>
        </w:rPr>
        <w:t> </w:t>
      </w:r>
      <w:r>
        <w:rPr>
          <w:sz w:val="16"/>
        </w:rPr>
        <w:t>of</w:t>
        <w:tab/>
        <w:t>1330</w:t>
      </w:r>
    </w:p>
    <w:p>
      <w:pPr>
        <w:spacing w:line="182" w:lineRule="exact" w:before="0"/>
        <w:ind w:left="480" w:right="0" w:firstLine="0"/>
        <w:jc w:val="left"/>
        <w:rPr>
          <w:sz w:val="16"/>
        </w:rPr>
      </w:pPr>
      <w:r>
        <w:rPr>
          <w:sz w:val="16"/>
        </w:rPr>
        <w:t>Vehicle Home Storage.....................................................4109</w:t>
      </w:r>
    </w:p>
    <w:p>
      <w:pPr>
        <w:spacing w:line="182" w:lineRule="exact" w:before="157"/>
        <w:ind w:left="120" w:right="0" w:firstLine="0"/>
        <w:jc w:val="left"/>
        <w:rPr>
          <w:sz w:val="16"/>
        </w:rPr>
      </w:pPr>
      <w:r>
        <w:rPr>
          <w:sz w:val="16"/>
        </w:rPr>
        <w:t>PAY</w:t>
      </w:r>
    </w:p>
    <w:p>
      <w:pPr>
        <w:spacing w:line="180" w:lineRule="exact" w:before="3"/>
        <w:ind w:left="480" w:right="197" w:firstLine="0"/>
        <w:jc w:val="center"/>
        <w:rPr>
          <w:sz w:val="16"/>
        </w:rPr>
      </w:pPr>
      <w:r>
        <w:rPr>
          <w:sz w:val="16"/>
        </w:rPr>
        <w:t>Periods, Beginning and Ending Dates .............................8512 Plan, State........................................................................8510</w:t>
      </w:r>
    </w:p>
    <w:p>
      <w:pPr>
        <w:spacing w:line="182" w:lineRule="exact" w:before="155"/>
        <w:ind w:left="120" w:right="0" w:firstLine="0"/>
        <w:jc w:val="left"/>
        <w:rPr>
          <w:sz w:val="16"/>
        </w:rPr>
      </w:pPr>
      <w:r>
        <w:rPr>
          <w:sz w:val="16"/>
        </w:rPr>
        <w:t>PAYROLLS ..................................................................8500 et seq.</w:t>
      </w:r>
    </w:p>
    <w:p>
      <w:pPr>
        <w:spacing w:line="180" w:lineRule="exact" w:before="3"/>
        <w:ind w:left="480" w:right="197" w:firstLine="0"/>
        <w:jc w:val="center"/>
        <w:rPr>
          <w:sz w:val="16"/>
        </w:rPr>
      </w:pPr>
      <w:r>
        <w:rPr>
          <w:sz w:val="16"/>
        </w:rPr>
        <w:t>Collection of Overpayment........8776.5–76.7, 11072.2–72.22 Disbursements .......................................................8421, 8451</w:t>
      </w:r>
    </w:p>
    <w:p>
      <w:pPr>
        <w:spacing w:line="182" w:lineRule="exact" w:before="94"/>
        <w:ind w:left="480" w:right="0" w:firstLine="0"/>
        <w:jc w:val="left"/>
        <w:rPr>
          <w:sz w:val="16"/>
        </w:rPr>
      </w:pPr>
      <w:r>
        <w:rPr/>
        <w:br w:type="column"/>
      </w:r>
      <w:r>
        <w:rPr>
          <w:sz w:val="16"/>
        </w:rPr>
        <w:t>Expenditure Accounting...................................... 8590 et seq.</w:t>
      </w:r>
    </w:p>
    <w:p>
      <w:pPr>
        <w:spacing w:line="180" w:lineRule="exact" w:before="0"/>
        <w:ind w:left="480" w:right="0" w:firstLine="0"/>
        <w:jc w:val="left"/>
        <w:rPr>
          <w:sz w:val="16"/>
        </w:rPr>
      </w:pPr>
      <w:r>
        <w:rPr>
          <w:sz w:val="16"/>
        </w:rPr>
        <w:t>Expenditure Register .......................................................8361</w:t>
      </w:r>
    </w:p>
    <w:p>
      <w:pPr>
        <w:spacing w:line="444" w:lineRule="auto" w:before="0"/>
        <w:ind w:left="120" w:right="0" w:firstLine="360"/>
        <w:jc w:val="left"/>
        <w:rPr>
          <w:sz w:val="16"/>
        </w:rPr>
      </w:pPr>
      <w:r>
        <w:rPr>
          <w:sz w:val="16"/>
        </w:rPr>
        <w:t>Warrant Registers ............................................................8361 PERIODICALS AND BOOKS, PURCHASE OF ....................3691</w:t>
      </w:r>
    </w:p>
    <w:p>
      <w:pPr>
        <w:spacing w:line="182" w:lineRule="exact" w:before="8"/>
        <w:ind w:left="120" w:right="0" w:firstLine="0"/>
        <w:jc w:val="left"/>
        <w:rPr>
          <w:sz w:val="16"/>
        </w:rPr>
      </w:pPr>
      <w:r>
        <w:rPr>
          <w:sz w:val="16"/>
        </w:rPr>
        <w:t>PERSONAL PROPERTY</w:t>
      </w:r>
    </w:p>
    <w:p>
      <w:pPr>
        <w:spacing w:line="180" w:lineRule="exact" w:before="0"/>
        <w:ind w:left="480" w:right="0" w:firstLine="0"/>
        <w:jc w:val="left"/>
        <w:rPr>
          <w:sz w:val="16"/>
        </w:rPr>
      </w:pPr>
      <w:r>
        <w:rPr>
          <w:sz w:val="16"/>
        </w:rPr>
        <w:t>Claims for Damage to......................................................8423</w:t>
      </w:r>
    </w:p>
    <w:p>
      <w:pPr>
        <w:spacing w:line="182" w:lineRule="exact" w:before="0"/>
        <w:ind w:left="480" w:right="0" w:firstLine="0"/>
        <w:jc w:val="left"/>
        <w:rPr>
          <w:sz w:val="16"/>
        </w:rPr>
      </w:pPr>
      <w:r>
        <w:rPr>
          <w:sz w:val="16"/>
        </w:rPr>
        <w:t>Sundry, Private Trusts ........................................19424–425.3</w:t>
      </w:r>
    </w:p>
    <w:p>
      <w:pPr>
        <w:spacing w:line="182" w:lineRule="exact" w:before="156"/>
        <w:ind w:left="120" w:right="0" w:firstLine="0"/>
        <w:jc w:val="left"/>
        <w:rPr>
          <w:sz w:val="16"/>
        </w:rPr>
      </w:pPr>
      <w:r>
        <w:rPr>
          <w:sz w:val="16"/>
        </w:rPr>
        <w:t>PERSONNEL..................................................... (See SPB Manual)</w:t>
      </w:r>
    </w:p>
    <w:p>
      <w:pPr>
        <w:tabs>
          <w:tab w:pos="4439" w:val="right" w:leader="dot"/>
        </w:tabs>
        <w:spacing w:line="180" w:lineRule="exact" w:before="2"/>
        <w:ind w:left="480" w:right="523" w:firstLine="0"/>
        <w:jc w:val="left"/>
        <w:rPr>
          <w:sz w:val="16"/>
        </w:rPr>
      </w:pPr>
      <w:r>
        <w:rPr>
          <w:sz w:val="16"/>
        </w:rPr>
        <w:t>Exempt ...................................................................0400–22.1 General</w:t>
      </w:r>
      <w:r>
        <w:rPr>
          <w:spacing w:val="-2"/>
          <w:sz w:val="16"/>
        </w:rPr>
        <w:t> </w:t>
      </w:r>
      <w:r>
        <w:rPr>
          <w:sz w:val="16"/>
        </w:rPr>
        <w:t>Procedures, Payroll</w:t>
        <w:tab/>
        <w:t>8531–35</w:t>
      </w:r>
    </w:p>
    <w:p>
      <w:pPr>
        <w:tabs>
          <w:tab w:pos="4440" w:val="right" w:leader="dot"/>
        </w:tabs>
        <w:spacing w:line="177" w:lineRule="exact" w:before="0"/>
        <w:ind w:left="480" w:right="0" w:firstLine="0"/>
        <w:jc w:val="left"/>
        <w:rPr>
          <w:sz w:val="16"/>
        </w:rPr>
      </w:pPr>
      <w:r>
        <w:rPr>
          <w:sz w:val="16"/>
        </w:rPr>
        <w:t>Help</w:t>
      </w:r>
      <w:r>
        <w:rPr>
          <w:spacing w:val="1"/>
          <w:sz w:val="16"/>
        </w:rPr>
        <w:t> </w:t>
      </w:r>
      <w:r>
        <w:rPr>
          <w:sz w:val="16"/>
        </w:rPr>
        <w:t>Wanted</w:t>
      </w:r>
      <w:r>
        <w:rPr>
          <w:spacing w:val="1"/>
          <w:sz w:val="16"/>
        </w:rPr>
        <w:t> </w:t>
      </w:r>
      <w:r>
        <w:rPr>
          <w:sz w:val="16"/>
        </w:rPr>
        <w:t>Advertisements</w:t>
        <w:tab/>
        <w:t>0550</w:t>
      </w:r>
    </w:p>
    <w:p>
      <w:pPr>
        <w:spacing w:line="180" w:lineRule="exact" w:before="0"/>
        <w:ind w:left="480" w:right="0" w:firstLine="0"/>
        <w:jc w:val="left"/>
        <w:rPr>
          <w:sz w:val="16"/>
        </w:rPr>
      </w:pPr>
      <w:r>
        <w:rPr>
          <w:sz w:val="16"/>
        </w:rPr>
        <w:t>Personal Services</w:t>
      </w:r>
    </w:p>
    <w:p>
      <w:pPr>
        <w:spacing w:line="180" w:lineRule="exact" w:before="0"/>
        <w:ind w:left="840" w:right="0" w:firstLine="0"/>
        <w:jc w:val="left"/>
        <w:rPr>
          <w:sz w:val="16"/>
        </w:rPr>
      </w:pPr>
      <w:r>
        <w:rPr>
          <w:sz w:val="16"/>
        </w:rPr>
        <w:t>Quarterly Allotments ..............................................8341</w:t>
      </w:r>
    </w:p>
    <w:p>
      <w:pPr>
        <w:tabs>
          <w:tab w:pos="4448" w:val="right" w:leader="dot"/>
        </w:tabs>
        <w:spacing w:line="180" w:lineRule="exact" w:before="0"/>
        <w:ind w:left="480" w:right="0" w:firstLine="0"/>
        <w:jc w:val="left"/>
        <w:rPr>
          <w:sz w:val="16"/>
        </w:rPr>
      </w:pPr>
      <w:r>
        <w:rPr>
          <w:sz w:val="16"/>
          <w:shd w:fill="FFFF00" w:color="auto" w:val="clear"/>
        </w:rPr>
        <w:t>Personnel</w:t>
      </w:r>
      <w:r>
        <w:rPr>
          <w:spacing w:val="-1"/>
          <w:sz w:val="16"/>
          <w:shd w:fill="FFFF00" w:color="auto" w:val="clear"/>
        </w:rPr>
        <w:t> </w:t>
      </w:r>
      <w:r>
        <w:rPr>
          <w:sz w:val="16"/>
          <w:shd w:fill="FFFF00" w:color="auto" w:val="clear"/>
        </w:rPr>
        <w:t>Management</w:t>
      </w:r>
      <w:r>
        <w:rPr>
          <w:sz w:val="16"/>
        </w:rPr>
        <w:tab/>
      </w:r>
      <w:r>
        <w:rPr>
          <w:sz w:val="16"/>
          <w:shd w:fill="FFFF00" w:color="auto" w:val="clear"/>
        </w:rPr>
        <w:t>5305.4</w:t>
      </w:r>
    </w:p>
    <w:p>
      <w:pPr>
        <w:spacing w:line="180" w:lineRule="exact" w:before="2"/>
        <w:ind w:left="480" w:right="514" w:firstLine="0"/>
        <w:jc w:val="left"/>
        <w:rPr>
          <w:sz w:val="16"/>
        </w:rPr>
      </w:pPr>
      <w:r>
        <w:rPr>
          <w:sz w:val="16"/>
        </w:rPr>
        <w:t>Personnel-Year, When Billing for Services .....................8740 Positions, Certification for Payment................................6521</w:t>
      </w:r>
    </w:p>
    <w:p>
      <w:pPr>
        <w:tabs>
          <w:tab w:pos="4440" w:val="right" w:leader="dot"/>
        </w:tabs>
        <w:spacing w:line="177" w:lineRule="exact" w:before="0"/>
        <w:ind w:left="480" w:right="0" w:firstLine="0"/>
        <w:jc w:val="left"/>
        <w:rPr>
          <w:sz w:val="16"/>
        </w:rPr>
      </w:pPr>
      <w:r>
        <w:rPr>
          <w:sz w:val="16"/>
        </w:rPr>
        <w:t>Release of</w:t>
      </w:r>
      <w:r>
        <w:rPr>
          <w:spacing w:val="-2"/>
          <w:sz w:val="16"/>
        </w:rPr>
        <w:t> </w:t>
      </w:r>
      <w:r>
        <w:rPr>
          <w:sz w:val="16"/>
        </w:rPr>
        <w:t>Warrants</w:t>
      </w:r>
      <w:r>
        <w:rPr>
          <w:spacing w:val="-1"/>
          <w:sz w:val="16"/>
        </w:rPr>
        <w:t> </w:t>
      </w:r>
      <w:r>
        <w:rPr>
          <w:sz w:val="16"/>
        </w:rPr>
        <w:t>Designation</w:t>
        <w:tab/>
        <w:t>8477.1</w:t>
      </w:r>
    </w:p>
    <w:p>
      <w:pPr>
        <w:spacing w:line="182" w:lineRule="exact" w:before="0"/>
        <w:ind w:left="480" w:right="0" w:firstLine="0"/>
        <w:jc w:val="left"/>
        <w:rPr>
          <w:sz w:val="16"/>
        </w:rPr>
      </w:pPr>
      <w:r>
        <w:rPr>
          <w:sz w:val="16"/>
        </w:rPr>
        <w:t>Service Awards................................................................4700</w:t>
      </w:r>
    </w:p>
    <w:p>
      <w:pPr>
        <w:spacing w:line="172" w:lineRule="exact" w:before="142"/>
        <w:ind w:left="120" w:right="0" w:firstLine="0"/>
        <w:jc w:val="left"/>
        <w:rPr>
          <w:sz w:val="16"/>
        </w:rPr>
      </w:pPr>
      <w:r>
        <w:rPr>
          <w:sz w:val="16"/>
        </w:rPr>
        <w:t>PETROLEUM PRODUCTS</w:t>
      </w:r>
    </w:p>
    <w:p>
      <w:pPr>
        <w:spacing w:line="172" w:lineRule="exact" w:before="0"/>
        <w:ind w:left="480" w:right="0" w:firstLine="0"/>
        <w:jc w:val="left"/>
        <w:rPr>
          <w:sz w:val="16"/>
        </w:rPr>
      </w:pPr>
      <w:r>
        <w:rPr>
          <w:sz w:val="16"/>
        </w:rPr>
        <w:t>(See FUEL &amp; PETROLEUM PRODUCTS)</w:t>
      </w:r>
    </w:p>
    <w:p>
      <w:pPr>
        <w:tabs>
          <w:tab w:pos="3898" w:val="left" w:leader="dot"/>
        </w:tabs>
        <w:spacing w:line="444" w:lineRule="auto" w:before="152"/>
        <w:ind w:left="120" w:right="523" w:firstLine="0"/>
        <w:jc w:val="left"/>
        <w:rPr>
          <w:sz w:val="16"/>
        </w:rPr>
      </w:pPr>
      <w:r>
        <w:rPr>
          <w:sz w:val="16"/>
        </w:rPr>
        <w:t>PETTY CASH FUNDS (See REVOLVING FUND (OFFICE)) PHYSICAL</w:t>
      </w:r>
      <w:r>
        <w:rPr>
          <w:spacing w:val="-3"/>
          <w:sz w:val="16"/>
        </w:rPr>
        <w:t> EXAMINATIONS,</w:t>
      </w:r>
      <w:r>
        <w:rPr>
          <w:spacing w:val="2"/>
          <w:sz w:val="16"/>
        </w:rPr>
        <w:t> </w:t>
      </w:r>
      <w:r>
        <w:rPr>
          <w:sz w:val="16"/>
        </w:rPr>
        <w:t>FEES</w:t>
        <w:tab/>
        <w:t>0191-92</w:t>
      </w:r>
    </w:p>
    <w:p>
      <w:pPr>
        <w:spacing w:line="444" w:lineRule="auto" w:before="6"/>
        <w:ind w:left="120" w:right="451" w:firstLine="0"/>
        <w:jc w:val="left"/>
        <w:rPr>
          <w:sz w:val="16"/>
        </w:rPr>
      </w:pPr>
      <w:r>
        <w:rPr>
          <w:sz w:val="16"/>
        </w:rPr>
        <w:t>PHYSICAL INVENTORIES, INSTITUTIONAL STORES .. 10860 PHYSICALLY HANDICAPPED (See HANDICAPPED)</w:t>
      </w:r>
    </w:p>
    <w:p>
      <w:pPr>
        <w:tabs>
          <w:tab w:pos="4116" w:val="left" w:leader="dot"/>
        </w:tabs>
        <w:spacing w:before="6"/>
        <w:ind w:left="120" w:right="0" w:firstLine="0"/>
        <w:jc w:val="left"/>
        <w:rPr>
          <w:sz w:val="16"/>
        </w:rPr>
      </w:pPr>
      <w:r>
        <w:rPr>
          <w:spacing w:val="-3"/>
          <w:sz w:val="16"/>
        </w:rPr>
        <w:t>PILOT</w:t>
      </w:r>
      <w:r>
        <w:rPr>
          <w:spacing w:val="1"/>
          <w:sz w:val="16"/>
        </w:rPr>
        <w:t> </w:t>
      </w:r>
      <w:r>
        <w:rPr>
          <w:spacing w:val="-3"/>
          <w:sz w:val="16"/>
        </w:rPr>
        <w:t>QUALIFICATIONS</w:t>
        <w:tab/>
      </w:r>
      <w:r>
        <w:rPr>
          <w:sz w:val="16"/>
        </w:rPr>
        <w:t>0747</w:t>
      </w:r>
    </w:p>
    <w:p>
      <w:pPr>
        <w:tabs>
          <w:tab w:pos="3994" w:val="left" w:leader="dot"/>
        </w:tabs>
        <w:spacing w:before="157"/>
        <w:ind w:left="120" w:right="0" w:firstLine="0"/>
        <w:jc w:val="left"/>
        <w:rPr>
          <w:sz w:val="16"/>
        </w:rPr>
      </w:pPr>
      <w:r>
        <w:rPr>
          <w:spacing w:val="-3"/>
          <w:sz w:val="16"/>
        </w:rPr>
        <w:t>PLAN</w:t>
      </w:r>
      <w:r>
        <w:rPr>
          <w:spacing w:val="-1"/>
          <w:sz w:val="16"/>
        </w:rPr>
        <w:t> </w:t>
      </w:r>
      <w:r>
        <w:rPr>
          <w:sz w:val="16"/>
        </w:rPr>
        <w:t>REVIEW</w:t>
        <w:tab/>
        <w:t>1456.2</w:t>
      </w:r>
    </w:p>
    <w:p>
      <w:pPr>
        <w:spacing w:line="182" w:lineRule="exact" w:before="157"/>
        <w:ind w:left="120" w:right="0" w:firstLine="0"/>
        <w:jc w:val="left"/>
        <w:rPr>
          <w:sz w:val="16"/>
        </w:rPr>
      </w:pPr>
      <w:r>
        <w:rPr>
          <w:sz w:val="16"/>
        </w:rPr>
        <w:t>PLANNING</w:t>
      </w:r>
    </w:p>
    <w:p>
      <w:pPr>
        <w:tabs>
          <w:tab w:pos="3993" w:val="left" w:leader="dot"/>
        </w:tabs>
        <w:spacing w:line="180" w:lineRule="exact" w:before="0"/>
        <w:ind w:left="480" w:right="0" w:firstLine="0"/>
        <w:jc w:val="left"/>
        <w:rPr>
          <w:sz w:val="16"/>
        </w:rPr>
      </w:pPr>
      <w:r>
        <w:rPr>
          <w:sz w:val="16"/>
        </w:rPr>
        <w:t>Long-Range</w:t>
      </w:r>
      <w:r>
        <w:rPr>
          <w:spacing w:val="-4"/>
          <w:sz w:val="16"/>
        </w:rPr>
        <w:t> </w:t>
      </w:r>
      <w:r>
        <w:rPr>
          <w:sz w:val="16"/>
        </w:rPr>
        <w:t>Facilities</w:t>
        <w:tab/>
        <w:t>1310.3</w:t>
      </w:r>
    </w:p>
    <w:p>
      <w:pPr>
        <w:tabs>
          <w:tab w:pos="3993" w:val="left" w:leader="dot"/>
        </w:tabs>
        <w:spacing w:line="182" w:lineRule="exact" w:before="0"/>
        <w:ind w:left="480" w:right="0" w:firstLine="0"/>
        <w:jc w:val="left"/>
        <w:rPr>
          <w:sz w:val="16"/>
        </w:rPr>
      </w:pPr>
      <w:r>
        <w:rPr>
          <w:sz w:val="16"/>
        </w:rPr>
        <w:t>Metropolitan</w:t>
      </w:r>
      <w:r>
        <w:rPr>
          <w:spacing w:val="-1"/>
          <w:sz w:val="16"/>
        </w:rPr>
        <w:t> </w:t>
      </w:r>
      <w:r>
        <w:rPr>
          <w:sz w:val="16"/>
        </w:rPr>
        <w:t>Areas</w:t>
        <w:tab/>
        <w:t>1310.3</w:t>
      </w:r>
    </w:p>
    <w:p>
      <w:pPr>
        <w:spacing w:line="182" w:lineRule="exact" w:before="157"/>
        <w:ind w:left="120" w:right="0" w:firstLine="0"/>
        <w:jc w:val="left"/>
        <w:rPr>
          <w:sz w:val="16"/>
        </w:rPr>
      </w:pPr>
      <w:r>
        <w:rPr>
          <w:sz w:val="16"/>
        </w:rPr>
        <w:t>PLANS .............................................................................................</w:t>
      </w:r>
    </w:p>
    <w:p>
      <w:pPr>
        <w:spacing w:line="180" w:lineRule="exact" w:before="3"/>
        <w:ind w:left="479" w:right="523" w:firstLine="0"/>
        <w:jc w:val="left"/>
        <w:rPr>
          <w:sz w:val="16"/>
        </w:rPr>
      </w:pPr>
      <w:r>
        <w:rPr>
          <w:sz w:val="16"/>
        </w:rPr>
        <w:t>Agency Information Management Strategy................................... 4819.31-.42, 4900.1-.03, 4925</w:t>
      </w:r>
    </w:p>
    <w:p>
      <w:pPr>
        <w:tabs>
          <w:tab w:pos="4115" w:val="left" w:leader="dot"/>
        </w:tabs>
        <w:spacing w:line="180" w:lineRule="exact" w:before="0"/>
        <w:ind w:left="479" w:right="521" w:firstLine="0"/>
        <w:jc w:val="left"/>
        <w:rPr>
          <w:sz w:val="16"/>
        </w:rPr>
      </w:pPr>
      <w:r>
        <w:rPr>
          <w:sz w:val="16"/>
        </w:rPr>
        <w:t>Of Financial Adjustments.........................8452, 8452.2, 8715 Organization,</w:t>
      </w:r>
      <w:r>
        <w:rPr>
          <w:spacing w:val="-2"/>
          <w:sz w:val="16"/>
        </w:rPr>
        <w:t> </w:t>
      </w:r>
      <w:r>
        <w:rPr>
          <w:sz w:val="16"/>
        </w:rPr>
        <w:t>Approval</w:t>
      </w:r>
      <w:r>
        <w:rPr>
          <w:spacing w:val="-4"/>
          <w:sz w:val="16"/>
        </w:rPr>
        <w:t> </w:t>
      </w:r>
      <w:r>
        <w:rPr>
          <w:sz w:val="16"/>
        </w:rPr>
        <w:t>of</w:t>
        <w:tab/>
        <w:t>0130</w:t>
      </w:r>
    </w:p>
    <w:p>
      <w:pPr>
        <w:tabs>
          <w:tab w:pos="3870" w:val="left" w:leader="dot"/>
        </w:tabs>
        <w:spacing w:line="177" w:lineRule="exact" w:before="0"/>
        <w:ind w:left="479" w:right="0" w:firstLine="0"/>
        <w:jc w:val="left"/>
        <w:rPr>
          <w:sz w:val="16"/>
        </w:rPr>
      </w:pPr>
      <w:r>
        <w:rPr>
          <w:sz w:val="16"/>
        </w:rPr>
        <w:t>Statewide</w:t>
      </w:r>
      <w:r>
        <w:rPr>
          <w:spacing w:val="-1"/>
          <w:sz w:val="16"/>
        </w:rPr>
        <w:t> </w:t>
      </w:r>
      <w:r>
        <w:rPr>
          <w:sz w:val="16"/>
        </w:rPr>
        <w:t>Planning</w:t>
        <w:tab/>
        <w:t>1100–08</w:t>
      </w:r>
    </w:p>
    <w:p>
      <w:pPr>
        <w:tabs>
          <w:tab w:pos="3992" w:val="left" w:leader="dot"/>
        </w:tabs>
        <w:spacing w:line="182" w:lineRule="exact" w:before="0"/>
        <w:ind w:left="479" w:right="0" w:firstLine="0"/>
        <w:jc w:val="left"/>
        <w:rPr>
          <w:sz w:val="16"/>
        </w:rPr>
      </w:pPr>
      <w:r>
        <w:rPr>
          <w:sz w:val="16"/>
        </w:rPr>
        <w:t>Telecommunications,</w:t>
      </w:r>
      <w:r>
        <w:rPr>
          <w:spacing w:val="-2"/>
          <w:sz w:val="16"/>
        </w:rPr>
        <w:t> </w:t>
      </w:r>
      <w:r>
        <w:rPr>
          <w:sz w:val="16"/>
        </w:rPr>
        <w:t>Review</w:t>
      </w:r>
      <w:r>
        <w:rPr>
          <w:spacing w:val="-6"/>
          <w:sz w:val="16"/>
        </w:rPr>
        <w:t> </w:t>
      </w:r>
      <w:r>
        <w:rPr>
          <w:sz w:val="16"/>
        </w:rPr>
        <w:t>of</w:t>
        <w:tab/>
        <w:t>4525.1</w:t>
      </w:r>
    </w:p>
    <w:p>
      <w:pPr>
        <w:spacing w:line="182" w:lineRule="exact" w:before="157"/>
        <w:ind w:left="119" w:right="0" w:firstLine="0"/>
        <w:jc w:val="left"/>
        <w:rPr>
          <w:sz w:val="16"/>
        </w:rPr>
      </w:pPr>
      <w:r>
        <w:rPr>
          <w:sz w:val="16"/>
        </w:rPr>
        <w:t>POLICIES</w:t>
      </w:r>
    </w:p>
    <w:p>
      <w:pPr>
        <w:tabs>
          <w:tab w:pos="4114" w:val="left" w:leader="dot"/>
        </w:tabs>
        <w:spacing w:line="180" w:lineRule="exact" w:before="0"/>
        <w:ind w:left="479" w:right="0" w:firstLine="0"/>
        <w:jc w:val="left"/>
        <w:rPr>
          <w:sz w:val="16"/>
        </w:rPr>
      </w:pPr>
      <w:r>
        <w:rPr>
          <w:sz w:val="16"/>
        </w:rPr>
        <w:t>Architectural</w:t>
      </w:r>
      <w:r>
        <w:rPr>
          <w:spacing w:val="-3"/>
          <w:sz w:val="16"/>
        </w:rPr>
        <w:t> </w:t>
      </w:r>
      <w:r>
        <w:rPr>
          <w:sz w:val="16"/>
        </w:rPr>
        <w:t>Revolving</w:t>
      </w:r>
      <w:r>
        <w:rPr>
          <w:spacing w:val="-3"/>
          <w:sz w:val="16"/>
        </w:rPr>
        <w:t> </w:t>
      </w:r>
      <w:r>
        <w:rPr>
          <w:sz w:val="16"/>
        </w:rPr>
        <w:t>Fund</w:t>
        <w:tab/>
        <w:t>1300</w:t>
      </w:r>
    </w:p>
    <w:p>
      <w:pPr>
        <w:tabs>
          <w:tab w:pos="4114" w:val="left" w:leader="dot"/>
        </w:tabs>
        <w:spacing w:line="180" w:lineRule="exact" w:before="0"/>
        <w:ind w:left="479" w:right="0" w:firstLine="0"/>
        <w:jc w:val="left"/>
        <w:rPr>
          <w:sz w:val="16"/>
        </w:rPr>
      </w:pPr>
      <w:r>
        <w:rPr>
          <w:sz w:val="16"/>
        </w:rPr>
        <w:t>Authority for Form</w:t>
      </w:r>
      <w:r>
        <w:rPr>
          <w:spacing w:val="-8"/>
          <w:sz w:val="16"/>
        </w:rPr>
        <w:t> </w:t>
      </w:r>
      <w:r>
        <w:rPr>
          <w:sz w:val="16"/>
        </w:rPr>
        <w:t>23 Review</w:t>
        <w:tab/>
        <w:t>1300</w:t>
      </w:r>
    </w:p>
    <w:p>
      <w:pPr>
        <w:tabs>
          <w:tab w:pos="4114" w:val="left" w:leader="dot"/>
        </w:tabs>
        <w:spacing w:line="180" w:lineRule="exact" w:before="0"/>
        <w:ind w:left="479" w:right="0" w:firstLine="0"/>
        <w:jc w:val="left"/>
        <w:rPr>
          <w:sz w:val="16"/>
        </w:rPr>
      </w:pPr>
      <w:r>
        <w:rPr>
          <w:sz w:val="16"/>
        </w:rPr>
        <w:t>Request for Form</w:t>
      </w:r>
      <w:r>
        <w:rPr>
          <w:spacing w:val="-4"/>
          <w:sz w:val="16"/>
        </w:rPr>
        <w:t> </w:t>
      </w:r>
      <w:r>
        <w:rPr>
          <w:sz w:val="16"/>
        </w:rPr>
        <w:t>23 Review</w:t>
        <w:tab/>
        <w:t>1300</w:t>
      </w:r>
    </w:p>
    <w:p>
      <w:pPr>
        <w:tabs>
          <w:tab w:pos="4114" w:val="left" w:leader="dot"/>
        </w:tabs>
        <w:spacing w:line="182" w:lineRule="exact" w:before="0"/>
        <w:ind w:left="479" w:right="0" w:firstLine="0"/>
        <w:jc w:val="left"/>
        <w:rPr>
          <w:sz w:val="16"/>
        </w:rPr>
      </w:pPr>
      <w:r>
        <w:rPr>
          <w:sz w:val="16"/>
        </w:rPr>
        <w:t>Request for Project Undertaking</w:t>
        <w:tab/>
        <w:t>1300</w:t>
      </w:r>
    </w:p>
    <w:p>
      <w:pPr>
        <w:tabs>
          <w:tab w:pos="3909" w:val="left" w:leader="dot"/>
        </w:tabs>
        <w:spacing w:before="156"/>
        <w:ind w:left="119" w:right="0" w:firstLine="0"/>
        <w:jc w:val="left"/>
        <w:rPr>
          <w:sz w:val="16"/>
        </w:rPr>
      </w:pPr>
      <w:r>
        <w:rPr>
          <w:sz w:val="16"/>
        </w:rPr>
        <w:t>POLYCHLORINATED</w:t>
      </w:r>
      <w:r>
        <w:rPr>
          <w:spacing w:val="-10"/>
          <w:sz w:val="16"/>
        </w:rPr>
        <w:t> </w:t>
      </w:r>
      <w:r>
        <w:rPr>
          <w:sz w:val="16"/>
        </w:rPr>
        <w:t>BIPHENYLS</w:t>
      </w:r>
      <w:r>
        <w:rPr>
          <w:spacing w:val="-9"/>
          <w:sz w:val="16"/>
        </w:rPr>
        <w:t> </w:t>
      </w:r>
      <w:r>
        <w:rPr>
          <w:sz w:val="16"/>
        </w:rPr>
        <w:t>PROGRAMS</w:t>
        <w:tab/>
        <w:t>1327.13</w:t>
      </w:r>
    </w:p>
    <w:p>
      <w:pPr>
        <w:spacing w:before="156"/>
        <w:ind w:left="119" w:right="0" w:firstLine="0"/>
        <w:jc w:val="left"/>
        <w:rPr>
          <w:sz w:val="16"/>
        </w:rPr>
      </w:pPr>
      <w:r>
        <w:rPr>
          <w:sz w:val="16"/>
        </w:rPr>
        <w:t>POOL VEHICLES (See VEHICLE, STATE-OWNED)</w:t>
      </w:r>
    </w:p>
    <w:p>
      <w:pPr>
        <w:tabs>
          <w:tab w:pos="3992" w:val="left" w:leader="dot"/>
        </w:tabs>
        <w:spacing w:line="444" w:lineRule="auto" w:before="156"/>
        <w:ind w:left="119" w:right="522" w:firstLine="0"/>
        <w:jc w:val="left"/>
        <w:rPr>
          <w:sz w:val="16"/>
        </w:rPr>
      </w:pPr>
      <w:r>
        <w:rPr>
          <w:sz w:val="16"/>
        </w:rPr>
        <w:t>POOLED MONEY INVESTMENT BOARD ..........................7350 </w:t>
      </w:r>
      <w:r>
        <w:rPr>
          <w:spacing w:val="-3"/>
          <w:sz w:val="16"/>
        </w:rPr>
        <w:t>PORTFOLIO</w:t>
      </w:r>
      <w:r>
        <w:rPr>
          <w:sz w:val="16"/>
        </w:rPr>
        <w:t> MANAGEMENT</w:t>
        <w:tab/>
        <w:t>1310.3</w:t>
      </w:r>
    </w:p>
    <w:p>
      <w:pPr>
        <w:spacing w:line="182" w:lineRule="exact" w:before="5"/>
        <w:ind w:left="118" w:right="0" w:firstLine="0"/>
        <w:jc w:val="left"/>
        <w:rPr>
          <w:sz w:val="16"/>
        </w:rPr>
      </w:pPr>
      <w:r>
        <w:rPr>
          <w:sz w:val="16"/>
        </w:rPr>
        <w:t>POSITION(S)</w:t>
      </w:r>
    </w:p>
    <w:p>
      <w:pPr>
        <w:spacing w:line="180" w:lineRule="exact" w:before="0"/>
        <w:ind w:left="478" w:right="0" w:firstLine="0"/>
        <w:jc w:val="left"/>
        <w:rPr>
          <w:sz w:val="16"/>
        </w:rPr>
      </w:pPr>
      <w:r>
        <w:rPr>
          <w:sz w:val="16"/>
        </w:rPr>
        <w:t>Blanket ..................................................................6439, 6518</w:t>
      </w:r>
    </w:p>
    <w:p>
      <w:pPr>
        <w:spacing w:line="180" w:lineRule="exact" w:before="0"/>
        <w:ind w:left="478" w:right="0" w:firstLine="0"/>
        <w:jc w:val="left"/>
        <w:rPr>
          <w:sz w:val="16"/>
        </w:rPr>
      </w:pPr>
      <w:r>
        <w:rPr>
          <w:sz w:val="16"/>
        </w:rPr>
        <w:t>Code Numbers.................................................................8533</w:t>
      </w:r>
    </w:p>
    <w:p>
      <w:pPr>
        <w:spacing w:line="180" w:lineRule="exact" w:before="0"/>
        <w:ind w:left="478" w:right="0" w:firstLine="0"/>
        <w:jc w:val="left"/>
        <w:rPr>
          <w:sz w:val="16"/>
        </w:rPr>
      </w:pPr>
      <w:r>
        <w:rPr>
          <w:sz w:val="16"/>
        </w:rPr>
        <w:t>Downgrading ...................................................................6406</w:t>
      </w:r>
    </w:p>
    <w:p>
      <w:pPr>
        <w:spacing w:line="180" w:lineRule="exact" w:before="0"/>
        <w:ind w:left="478" w:right="0" w:firstLine="0"/>
        <w:jc w:val="left"/>
        <w:rPr>
          <w:sz w:val="16"/>
        </w:rPr>
      </w:pPr>
      <w:r>
        <w:rPr>
          <w:sz w:val="16"/>
        </w:rPr>
        <w:t>Established ............................................................6521, 8531</w:t>
      </w:r>
    </w:p>
    <w:p>
      <w:pPr>
        <w:spacing w:line="180" w:lineRule="exact" w:before="0"/>
        <w:ind w:left="478" w:right="0" w:firstLine="0"/>
        <w:jc w:val="left"/>
        <w:rPr>
          <w:sz w:val="16"/>
        </w:rPr>
      </w:pPr>
      <w:r>
        <w:rPr>
          <w:sz w:val="16"/>
        </w:rPr>
        <w:t>Exempt ...................................................................0400–22.1</w:t>
      </w:r>
    </w:p>
    <w:p>
      <w:pPr>
        <w:spacing w:line="180" w:lineRule="exact" w:before="0"/>
        <w:ind w:left="478" w:right="0" w:firstLine="0"/>
        <w:jc w:val="left"/>
        <w:rPr>
          <w:sz w:val="16"/>
        </w:rPr>
      </w:pPr>
      <w:r>
        <w:rPr>
          <w:sz w:val="16"/>
        </w:rPr>
        <w:t>Personal Services .............................................................6403</w:t>
      </w:r>
    </w:p>
    <w:p>
      <w:pPr>
        <w:spacing w:line="180" w:lineRule="exact" w:before="0"/>
        <w:ind w:left="478" w:right="0" w:firstLine="0"/>
        <w:jc w:val="left"/>
        <w:rPr>
          <w:sz w:val="16"/>
        </w:rPr>
      </w:pPr>
      <w:r>
        <w:rPr>
          <w:sz w:val="16"/>
        </w:rPr>
        <w:t>Reclassification ...............................................................6406</w:t>
      </w:r>
    </w:p>
    <w:p>
      <w:pPr>
        <w:spacing w:line="180" w:lineRule="exact" w:before="0"/>
        <w:ind w:left="478" w:right="0" w:firstLine="0"/>
        <w:jc w:val="left"/>
        <w:rPr>
          <w:sz w:val="16"/>
        </w:rPr>
      </w:pPr>
      <w:r>
        <w:rPr>
          <w:sz w:val="16"/>
        </w:rPr>
        <w:t>Salaries and Wages.................................................8341–41.1</w:t>
      </w:r>
    </w:p>
    <w:p>
      <w:pPr>
        <w:spacing w:line="180" w:lineRule="exact" w:before="0"/>
        <w:ind w:left="478" w:right="0" w:firstLine="0"/>
        <w:jc w:val="left"/>
        <w:rPr>
          <w:sz w:val="16"/>
        </w:rPr>
      </w:pPr>
      <w:r>
        <w:rPr>
          <w:sz w:val="16"/>
        </w:rPr>
        <w:t>Schedule  ............................................................... 6424-6429</w:t>
      </w:r>
    </w:p>
    <w:p>
      <w:pPr>
        <w:spacing w:line="472" w:lineRule="auto" w:before="0"/>
        <w:ind w:left="120" w:right="0" w:firstLine="358"/>
        <w:jc w:val="left"/>
        <w:rPr>
          <w:sz w:val="16"/>
        </w:rPr>
      </w:pPr>
      <w:r>
        <w:rPr>
          <w:sz w:val="16"/>
        </w:rPr>
        <w:t>Vacant Position Report....................................................6445 POSTCARDS (See CARDS)</w:t>
      </w:r>
    </w:p>
    <w:p>
      <w:pPr>
        <w:spacing w:after="0" w:line="472" w:lineRule="auto"/>
        <w:jc w:val="left"/>
        <w:rPr>
          <w:sz w:val="16"/>
        </w:rPr>
        <w:sectPr>
          <w:type w:val="continuous"/>
          <w:pgSz w:w="12240" w:h="15840"/>
          <w:pgMar w:top="820" w:bottom="820" w:left="1320" w:right="700"/>
          <w:cols w:num="2" w:equalWidth="0">
            <w:col w:w="4639" w:space="616"/>
            <w:col w:w="4965"/>
          </w:cols>
        </w:sectPr>
      </w:pPr>
    </w:p>
    <w:p>
      <w:pPr>
        <w:pStyle w:val="BodyText"/>
        <w:spacing w:before="5"/>
        <w:rPr>
          <w:sz w:val="11"/>
        </w:rPr>
      </w:pPr>
    </w:p>
    <w:p>
      <w:pPr>
        <w:spacing w:after="0"/>
        <w:rPr>
          <w:sz w:val="11"/>
        </w:rPr>
        <w:sectPr>
          <w:pgSz w:w="12240" w:h="15840"/>
          <w:pgMar w:header="732" w:footer="555" w:top="1180" w:bottom="780" w:left="1320" w:right="700"/>
        </w:sectPr>
      </w:pPr>
    </w:p>
    <w:p>
      <w:pPr>
        <w:spacing w:line="182" w:lineRule="exact" w:before="96"/>
        <w:ind w:left="120" w:right="0" w:firstLine="0"/>
        <w:jc w:val="left"/>
        <w:rPr>
          <w:sz w:val="16"/>
        </w:rPr>
      </w:pPr>
      <w:r>
        <w:rPr/>
        <w:pict>
          <v:line style="position:absolute;mso-position-horizontal-relative:page;mso-position-vertical-relative:page;z-index:6280" from="316.799988pt,70.919998pt" to="316.799988pt,735.359998pt" stroked="true" strokeweight=".72pt" strokecolor="#000000">
            <v:stroke dashstyle="solid"/>
            <w10:wrap type="none"/>
          </v:line>
        </w:pict>
      </w:r>
      <w:r>
        <w:rPr>
          <w:sz w:val="16"/>
        </w:rPr>
        <w:t>POSTAGE................................................................................8115</w:t>
      </w:r>
    </w:p>
    <w:p>
      <w:pPr>
        <w:spacing w:line="444" w:lineRule="auto" w:before="0"/>
        <w:ind w:left="119" w:right="0" w:firstLine="360"/>
        <w:jc w:val="left"/>
        <w:rPr>
          <w:sz w:val="16"/>
        </w:rPr>
      </w:pPr>
      <w:r>
        <w:rPr>
          <w:sz w:val="16"/>
        </w:rPr>
        <w:t>Purchase of ......................................................................8115 POWER</w:t>
      </w:r>
      <w:r>
        <w:rPr>
          <w:spacing w:val="-3"/>
          <w:sz w:val="16"/>
        </w:rPr>
        <w:t> </w:t>
      </w:r>
      <w:r>
        <w:rPr>
          <w:sz w:val="16"/>
        </w:rPr>
        <w:t>OF</w:t>
      </w:r>
      <w:r>
        <w:rPr>
          <w:spacing w:val="-6"/>
          <w:sz w:val="16"/>
        </w:rPr>
        <w:t> </w:t>
      </w:r>
      <w:r>
        <w:rPr>
          <w:sz w:val="16"/>
        </w:rPr>
        <w:t>ATTORNEY-REVOLVING</w:t>
      </w:r>
      <w:r>
        <w:rPr>
          <w:spacing w:val="-6"/>
          <w:sz w:val="16"/>
        </w:rPr>
        <w:t> </w:t>
      </w:r>
      <w:r>
        <w:rPr>
          <w:sz w:val="16"/>
        </w:rPr>
        <w:t>FUNDS</w:t>
      </w:r>
      <w:r>
        <w:rPr>
          <w:spacing w:val="-26"/>
          <w:sz w:val="16"/>
        </w:rPr>
        <w:t> </w:t>
      </w:r>
      <w:r>
        <w:rPr>
          <w:sz w:val="16"/>
        </w:rPr>
        <w:t>..................8160</w:t>
      </w:r>
    </w:p>
    <w:p>
      <w:pPr>
        <w:spacing w:line="182" w:lineRule="exact" w:before="8"/>
        <w:ind w:left="119" w:right="0" w:firstLine="0"/>
        <w:jc w:val="left"/>
        <w:rPr>
          <w:sz w:val="16"/>
        </w:rPr>
      </w:pPr>
      <w:r>
        <w:rPr>
          <w:sz w:val="16"/>
        </w:rPr>
        <w:t>PREVENTIVE MAINTENANCE</w:t>
      </w:r>
    </w:p>
    <w:p>
      <w:pPr>
        <w:spacing w:line="182" w:lineRule="exact" w:before="0"/>
        <w:ind w:left="480" w:right="0" w:firstLine="0"/>
        <w:jc w:val="both"/>
        <w:rPr>
          <w:sz w:val="16"/>
        </w:rPr>
      </w:pPr>
      <w:r>
        <w:rPr>
          <w:sz w:val="16"/>
        </w:rPr>
        <w:t>(See VEHICLES, STATE-OWNED)</w:t>
      </w:r>
    </w:p>
    <w:p>
      <w:pPr>
        <w:spacing w:line="340" w:lineRule="atLeast" w:before="1"/>
        <w:ind w:left="119" w:right="-15" w:firstLine="0"/>
        <w:jc w:val="left"/>
        <w:rPr>
          <w:sz w:val="16"/>
        </w:rPr>
      </w:pPr>
      <w:r>
        <w:rPr>
          <w:sz w:val="16"/>
        </w:rPr>
        <w:t>PRICE LIST AND CATALOG, CENTRAL STORES.............3542 PRINTING ....................................................................2800 et seq.</w:t>
      </w:r>
    </w:p>
    <w:p>
      <w:pPr>
        <w:spacing w:line="178" w:lineRule="exact" w:before="0"/>
        <w:ind w:left="480" w:right="0" w:firstLine="0"/>
        <w:jc w:val="both"/>
        <w:rPr>
          <w:sz w:val="16"/>
        </w:rPr>
      </w:pPr>
      <w:r>
        <w:rPr>
          <w:sz w:val="16"/>
        </w:rPr>
        <w:t>Advertising......................................................................2825</w:t>
      </w:r>
    </w:p>
    <w:p>
      <w:pPr>
        <w:spacing w:line="180" w:lineRule="exact" w:before="0"/>
        <w:ind w:left="480" w:right="0" w:firstLine="0"/>
        <w:jc w:val="both"/>
        <w:rPr>
          <w:sz w:val="16"/>
        </w:rPr>
      </w:pPr>
      <w:r>
        <w:rPr>
          <w:sz w:val="16"/>
        </w:rPr>
        <w:t>Brochure, Pamphlet and Poster Printing..........................2820</w:t>
      </w:r>
    </w:p>
    <w:p>
      <w:pPr>
        <w:spacing w:line="180" w:lineRule="exact" w:before="3"/>
        <w:ind w:left="480" w:right="0" w:firstLine="0"/>
        <w:jc w:val="both"/>
        <w:rPr>
          <w:sz w:val="16"/>
        </w:rPr>
      </w:pPr>
      <w:r>
        <w:rPr>
          <w:sz w:val="16"/>
        </w:rPr>
        <w:t>Computerized Addressing Services .................................2820 Copying and Duplicating ................................................2850 Costs......................................................................2810, 2860</w:t>
      </w:r>
    </w:p>
    <w:p>
      <w:pPr>
        <w:spacing w:line="177" w:lineRule="exact" w:before="0"/>
        <w:ind w:left="480" w:right="0" w:firstLine="0"/>
        <w:jc w:val="both"/>
        <w:rPr>
          <w:sz w:val="16"/>
        </w:rPr>
      </w:pPr>
      <w:r>
        <w:rPr>
          <w:sz w:val="16"/>
        </w:rPr>
        <w:t>Desktop Publishing .........................................................2820</w:t>
      </w:r>
    </w:p>
    <w:p>
      <w:pPr>
        <w:tabs>
          <w:tab w:pos="4438" w:val="right" w:leader="dot"/>
        </w:tabs>
        <w:spacing w:line="180" w:lineRule="exact" w:before="0"/>
        <w:ind w:left="480" w:right="0" w:firstLine="0"/>
        <w:jc w:val="both"/>
        <w:rPr>
          <w:sz w:val="16"/>
        </w:rPr>
      </w:pPr>
      <w:r>
        <w:rPr>
          <w:sz w:val="16"/>
        </w:rPr>
        <w:t>Dup. and</w:t>
      </w:r>
      <w:r>
        <w:rPr>
          <w:spacing w:val="3"/>
          <w:sz w:val="16"/>
        </w:rPr>
        <w:t> </w:t>
      </w:r>
      <w:r>
        <w:rPr>
          <w:sz w:val="16"/>
        </w:rPr>
        <w:t>Repro.</w:t>
      </w:r>
      <w:r>
        <w:rPr>
          <w:spacing w:val="1"/>
          <w:sz w:val="16"/>
        </w:rPr>
        <w:t> </w:t>
      </w:r>
      <w:r>
        <w:rPr>
          <w:sz w:val="16"/>
        </w:rPr>
        <w:t>Services</w:t>
        <w:tab/>
        <w:t>8752-52.1</w:t>
      </w:r>
    </w:p>
    <w:p>
      <w:pPr>
        <w:spacing w:line="180" w:lineRule="exact" w:before="3"/>
        <w:ind w:left="480" w:right="0" w:hanging="1"/>
        <w:jc w:val="both"/>
        <w:rPr>
          <w:sz w:val="16"/>
        </w:rPr>
      </w:pPr>
      <w:r>
        <w:rPr>
          <w:sz w:val="16"/>
        </w:rPr>
        <w:t>Electronic Publishing (Disk or Internet)..........................2820 Estimates .........................................................................2810</w:t>
      </w:r>
    </w:p>
    <w:p>
      <w:pPr>
        <w:spacing w:line="177" w:lineRule="exact" w:before="0"/>
        <w:ind w:left="480" w:right="0" w:firstLine="0"/>
        <w:jc w:val="both"/>
        <w:rPr>
          <w:sz w:val="16"/>
        </w:rPr>
      </w:pPr>
      <w:r>
        <w:rPr>
          <w:sz w:val="16"/>
        </w:rPr>
        <w:t>Forms Printing.................................................................2820</w:t>
      </w:r>
    </w:p>
    <w:p>
      <w:pPr>
        <w:spacing w:line="180" w:lineRule="exact" w:before="0"/>
        <w:ind w:left="480" w:right="0" w:firstLine="0"/>
        <w:jc w:val="both"/>
        <w:rPr>
          <w:sz w:val="16"/>
        </w:rPr>
      </w:pPr>
      <w:r>
        <w:rPr>
          <w:sz w:val="16"/>
        </w:rPr>
        <w:t>Interagency Mail Service.................................................2820</w:t>
      </w:r>
    </w:p>
    <w:p>
      <w:pPr>
        <w:spacing w:line="180" w:lineRule="exact" w:before="3"/>
        <w:ind w:left="480" w:right="0" w:firstLine="0"/>
        <w:jc w:val="both"/>
        <w:rPr>
          <w:sz w:val="16"/>
        </w:rPr>
      </w:pPr>
      <w:r>
        <w:rPr>
          <w:sz w:val="16"/>
        </w:rPr>
        <w:t>Legislative Printing and Distribution ..............................2820 Mass Mailing...................................................................2820 Master Service Agreements .............................................2820 Ordering Form.................................................................2810</w:t>
      </w:r>
    </w:p>
    <w:p>
      <w:pPr>
        <w:spacing w:line="177" w:lineRule="exact" w:before="0"/>
        <w:ind w:left="480" w:right="0" w:firstLine="0"/>
        <w:jc w:val="both"/>
        <w:rPr>
          <w:sz w:val="16"/>
        </w:rPr>
      </w:pPr>
      <w:r>
        <w:rPr>
          <w:sz w:val="16"/>
        </w:rPr>
        <w:t>Print Buying ....................................................................2820</w:t>
      </w:r>
    </w:p>
    <w:p>
      <w:pPr>
        <w:spacing w:line="180" w:lineRule="exact" w:before="4"/>
        <w:ind w:left="480" w:right="0" w:firstLine="0"/>
        <w:jc w:val="both"/>
        <w:rPr>
          <w:sz w:val="16"/>
        </w:rPr>
      </w:pPr>
      <w:r>
        <w:rPr>
          <w:sz w:val="16"/>
        </w:rPr>
        <w:t>Prison Industry Authority ..................2850, 2855, 2860, 2865 Publication Printing.........................................................2820</w:t>
      </w:r>
    </w:p>
    <w:p>
      <w:pPr>
        <w:spacing w:line="177" w:lineRule="exact" w:before="0"/>
        <w:ind w:left="480" w:right="0" w:firstLine="0"/>
        <w:jc w:val="both"/>
        <w:rPr>
          <w:sz w:val="16"/>
        </w:rPr>
      </w:pPr>
      <w:r>
        <w:rPr>
          <w:sz w:val="16"/>
        </w:rPr>
        <w:t>Quick Printing .................................................................2820</w:t>
      </w:r>
    </w:p>
    <w:p>
      <w:pPr>
        <w:spacing w:line="180" w:lineRule="exact" w:before="0"/>
        <w:ind w:left="480" w:right="0" w:firstLine="0"/>
        <w:jc w:val="both"/>
        <w:rPr>
          <w:sz w:val="16"/>
        </w:rPr>
      </w:pPr>
      <w:r>
        <w:rPr>
          <w:sz w:val="16"/>
        </w:rPr>
        <w:t>Scheduling.......................................................................2810</w:t>
      </w:r>
    </w:p>
    <w:p>
      <w:pPr>
        <w:spacing w:line="180" w:lineRule="exact" w:before="0"/>
        <w:ind w:left="480" w:right="0" w:firstLine="0"/>
        <w:jc w:val="both"/>
        <w:rPr>
          <w:sz w:val="16"/>
        </w:rPr>
      </w:pPr>
      <w:r>
        <w:rPr>
          <w:sz w:val="16"/>
        </w:rPr>
        <w:t>Services or Supplies,</w:t>
      </w:r>
    </w:p>
    <w:p>
      <w:pPr>
        <w:spacing w:line="180" w:lineRule="exact" w:before="3"/>
        <w:ind w:left="480" w:right="0" w:firstLine="360"/>
        <w:jc w:val="left"/>
        <w:rPr>
          <w:sz w:val="16"/>
        </w:rPr>
      </w:pPr>
      <w:r>
        <w:rPr>
          <w:sz w:val="16"/>
        </w:rPr>
        <w:t>Authorization for .......................................3571, 8472.1 Stationery Printing...........................................................2820</w:t>
      </w:r>
    </w:p>
    <w:p>
      <w:pPr>
        <w:spacing w:line="444" w:lineRule="auto" w:before="0"/>
        <w:ind w:left="120" w:right="-3" w:firstLine="360"/>
        <w:jc w:val="left"/>
        <w:rPr>
          <w:sz w:val="16"/>
        </w:rPr>
      </w:pPr>
      <w:r>
        <w:rPr>
          <w:sz w:val="16"/>
        </w:rPr>
        <w:t>Union Label.....................................................................2870 PRIVACY LAWS AND REGULATIONS...............................1745</w:t>
      </w:r>
    </w:p>
    <w:p>
      <w:pPr>
        <w:spacing w:before="14"/>
        <w:ind w:left="120" w:right="0" w:firstLine="0"/>
        <w:jc w:val="left"/>
        <w:rPr>
          <w:sz w:val="16"/>
        </w:rPr>
      </w:pPr>
      <w:r>
        <w:rPr>
          <w:sz w:val="16"/>
          <w:shd w:fill="FFFF00" w:color="auto" w:val="clear"/>
        </w:rPr>
        <w:t>PRIVACY…………………………………………………….5310</w:t>
      </w:r>
    </w:p>
    <w:p>
      <w:pPr>
        <w:pStyle w:val="BodyText"/>
        <w:spacing w:before="1"/>
        <w:rPr>
          <w:sz w:val="14"/>
        </w:rPr>
      </w:pPr>
    </w:p>
    <w:p>
      <w:pPr>
        <w:spacing w:line="180" w:lineRule="exact" w:before="0"/>
        <w:ind w:left="120" w:right="1344" w:firstLine="0"/>
        <w:jc w:val="left"/>
        <w:rPr>
          <w:sz w:val="16"/>
        </w:rPr>
      </w:pPr>
      <w:r>
        <w:rPr>
          <w:sz w:val="16"/>
        </w:rPr>
        <w:t>PRIVATELY OWNED AUTOMOBILES (See VEHICLES PRIVATELY OWNED)</w:t>
      </w:r>
    </w:p>
    <w:p>
      <w:pPr>
        <w:spacing w:line="340" w:lineRule="exact" w:before="32"/>
        <w:ind w:left="119" w:right="0" w:firstLine="0"/>
        <w:jc w:val="left"/>
        <w:rPr>
          <w:sz w:val="16"/>
        </w:rPr>
      </w:pPr>
      <w:r>
        <w:rPr>
          <w:sz w:val="16"/>
        </w:rPr>
        <w:t>PRIVATE TRUSTS ......................................................19420–25.3 PRISON INDUSTRY AUTHORITY</w:t>
      </w:r>
    </w:p>
    <w:p>
      <w:pPr>
        <w:spacing w:line="145" w:lineRule="exact" w:before="0"/>
        <w:ind w:left="479" w:right="0" w:firstLine="0"/>
        <w:jc w:val="both"/>
        <w:rPr>
          <w:sz w:val="16"/>
        </w:rPr>
      </w:pPr>
      <w:r>
        <w:rPr>
          <w:sz w:val="16"/>
        </w:rPr>
        <w:t>Authority .........................................................................8476</w:t>
      </w:r>
    </w:p>
    <w:p>
      <w:pPr>
        <w:spacing w:line="180" w:lineRule="exact" w:before="0"/>
        <w:ind w:left="479" w:right="0" w:firstLine="0"/>
        <w:jc w:val="both"/>
        <w:rPr>
          <w:sz w:val="16"/>
        </w:rPr>
      </w:pPr>
      <w:r>
        <w:rPr>
          <w:sz w:val="16"/>
        </w:rPr>
        <w:t>Printing................................................................2850, et seq.</w:t>
      </w:r>
    </w:p>
    <w:p>
      <w:pPr>
        <w:spacing w:line="182" w:lineRule="exact" w:before="0"/>
        <w:ind w:left="480" w:right="0" w:firstLine="0"/>
        <w:jc w:val="both"/>
        <w:rPr>
          <w:sz w:val="16"/>
        </w:rPr>
      </w:pPr>
      <w:r>
        <w:rPr>
          <w:sz w:val="16"/>
        </w:rPr>
        <w:t>Purchases.........................................................................3505</w:t>
      </w:r>
    </w:p>
    <w:p>
      <w:pPr>
        <w:spacing w:line="182" w:lineRule="exact" w:before="157"/>
        <w:ind w:left="120" w:right="0" w:firstLine="0"/>
        <w:jc w:val="left"/>
        <w:rPr>
          <w:sz w:val="16"/>
        </w:rPr>
      </w:pPr>
      <w:r>
        <w:rPr>
          <w:sz w:val="16"/>
        </w:rPr>
        <w:t>PROCUREMENT</w:t>
      </w:r>
    </w:p>
    <w:p>
      <w:pPr>
        <w:spacing w:line="180" w:lineRule="exact" w:before="0"/>
        <w:ind w:left="480" w:right="0" w:firstLine="0"/>
        <w:jc w:val="both"/>
        <w:rPr>
          <w:sz w:val="16"/>
        </w:rPr>
      </w:pPr>
      <w:r>
        <w:rPr>
          <w:sz w:val="16"/>
        </w:rPr>
        <w:t>Introduction .....................................................................5200</w:t>
      </w:r>
    </w:p>
    <w:p>
      <w:pPr>
        <w:tabs>
          <w:tab w:pos="4438" w:val="right" w:leader="dot"/>
        </w:tabs>
        <w:spacing w:line="180" w:lineRule="exact" w:before="0"/>
        <w:ind w:left="479" w:right="0" w:firstLine="0"/>
        <w:jc w:val="both"/>
        <w:rPr>
          <w:sz w:val="16"/>
        </w:rPr>
      </w:pPr>
      <w:r>
        <w:rPr>
          <w:sz w:val="16"/>
        </w:rPr>
        <w:t>Acquisition</w:t>
      </w:r>
      <w:r>
        <w:rPr>
          <w:spacing w:val="2"/>
          <w:sz w:val="16"/>
        </w:rPr>
        <w:t> </w:t>
      </w:r>
      <w:r>
        <w:rPr>
          <w:sz w:val="16"/>
        </w:rPr>
        <w:t>Phase</w:t>
        <w:tab/>
        <w:t>5230.2</w:t>
      </w:r>
    </w:p>
    <w:p>
      <w:pPr>
        <w:tabs>
          <w:tab w:pos="4438" w:val="right" w:leader="dot"/>
        </w:tabs>
        <w:spacing w:line="180" w:lineRule="exact" w:before="0"/>
        <w:ind w:left="479" w:right="0" w:firstLine="0"/>
        <w:jc w:val="both"/>
        <w:rPr>
          <w:sz w:val="16"/>
        </w:rPr>
      </w:pPr>
      <w:r>
        <w:rPr>
          <w:sz w:val="16"/>
        </w:rPr>
        <w:t>Acquisition</w:t>
      </w:r>
      <w:r>
        <w:rPr>
          <w:spacing w:val="2"/>
          <w:sz w:val="16"/>
        </w:rPr>
        <w:t> </w:t>
      </w:r>
      <w:r>
        <w:rPr>
          <w:sz w:val="16"/>
        </w:rPr>
        <w:t>Planning</w:t>
        <w:tab/>
        <w:t>5230.1</w:t>
      </w:r>
    </w:p>
    <w:p>
      <w:pPr>
        <w:spacing w:line="180" w:lineRule="exact" w:before="0"/>
        <w:ind w:left="479" w:right="0" w:firstLine="0"/>
        <w:jc w:val="both"/>
        <w:rPr>
          <w:sz w:val="16"/>
        </w:rPr>
      </w:pPr>
      <w:r>
        <w:rPr>
          <w:sz w:val="16"/>
        </w:rPr>
        <w:t>Authorization of Agreements ..........................................3507</w:t>
      </w:r>
    </w:p>
    <w:p>
      <w:pPr>
        <w:spacing w:line="180" w:lineRule="exact" w:before="0"/>
        <w:ind w:left="479" w:right="0" w:firstLine="0"/>
        <w:jc w:val="both"/>
        <w:rPr>
          <w:sz w:val="16"/>
        </w:rPr>
      </w:pPr>
      <w:r>
        <w:rPr>
          <w:sz w:val="16"/>
        </w:rPr>
        <w:t>Certification .....................................................4819.41, 4832</w:t>
      </w:r>
    </w:p>
    <w:p>
      <w:pPr>
        <w:spacing w:line="180" w:lineRule="exact" w:before="0"/>
        <w:ind w:left="480" w:right="0" w:firstLine="0"/>
        <w:jc w:val="both"/>
        <w:rPr>
          <w:sz w:val="16"/>
        </w:rPr>
      </w:pPr>
      <w:r>
        <w:rPr>
          <w:sz w:val="16"/>
        </w:rPr>
        <w:t>Departmennt of Finance Review of</w:t>
      </w:r>
    </w:p>
    <w:p>
      <w:pPr>
        <w:spacing w:line="180" w:lineRule="exact" w:before="0"/>
        <w:ind w:left="480" w:right="0" w:firstLine="0"/>
        <w:jc w:val="both"/>
        <w:rPr>
          <w:sz w:val="16"/>
        </w:rPr>
      </w:pPr>
      <w:r>
        <w:rPr>
          <w:sz w:val="16"/>
        </w:rPr>
        <w:t>Procurement Documents .................................................5211</w:t>
      </w:r>
    </w:p>
    <w:p>
      <w:pPr>
        <w:tabs>
          <w:tab w:pos="3991" w:val="left" w:leader="dot"/>
        </w:tabs>
        <w:spacing w:line="180" w:lineRule="exact" w:before="0"/>
        <w:ind w:left="480" w:right="0" w:firstLine="0"/>
        <w:jc w:val="both"/>
        <w:rPr>
          <w:sz w:val="16"/>
        </w:rPr>
      </w:pPr>
      <w:r>
        <w:rPr>
          <w:sz w:val="16"/>
        </w:rPr>
        <w:t>Exemption</w:t>
        <w:tab/>
        <w:t>5230.6</w:t>
      </w:r>
    </w:p>
    <w:p>
      <w:pPr>
        <w:spacing w:line="180" w:lineRule="exact" w:before="3"/>
        <w:ind w:left="480" w:right="0" w:firstLine="0"/>
        <w:jc w:val="both"/>
        <w:rPr>
          <w:sz w:val="16"/>
        </w:rPr>
      </w:pPr>
      <w:r>
        <w:rPr>
          <w:sz w:val="16"/>
        </w:rPr>
        <w:t>Leveraged Procurement Agreements ...............................5291 Uniform Standards ..........................................................5230</w:t>
      </w:r>
    </w:p>
    <w:p>
      <w:pPr>
        <w:tabs>
          <w:tab w:pos="3991" w:val="left" w:leader="dot"/>
        </w:tabs>
        <w:spacing w:line="177" w:lineRule="exact" w:before="0"/>
        <w:ind w:left="480" w:right="0" w:firstLine="0"/>
        <w:jc w:val="both"/>
        <w:rPr>
          <w:sz w:val="16"/>
        </w:rPr>
      </w:pPr>
      <w:r>
        <w:rPr>
          <w:sz w:val="16"/>
        </w:rPr>
        <w:t>Post-Award</w:t>
      </w:r>
      <w:r>
        <w:rPr>
          <w:spacing w:val="-3"/>
          <w:sz w:val="16"/>
        </w:rPr>
        <w:t> </w:t>
      </w:r>
      <w:r>
        <w:rPr>
          <w:sz w:val="16"/>
        </w:rPr>
        <w:t>Activity</w:t>
        <w:tab/>
        <w:t>5230.3</w:t>
      </w:r>
    </w:p>
    <w:p>
      <w:pPr>
        <w:tabs>
          <w:tab w:pos="3991" w:val="left" w:leader="dot"/>
        </w:tabs>
        <w:spacing w:line="180" w:lineRule="exact" w:before="0"/>
        <w:ind w:left="480" w:right="0" w:firstLine="0"/>
        <w:jc w:val="both"/>
        <w:rPr>
          <w:sz w:val="16"/>
        </w:rPr>
      </w:pPr>
      <w:r>
        <w:rPr>
          <w:sz w:val="16"/>
        </w:rPr>
        <w:t>Principles for</w:t>
      </w:r>
      <w:r>
        <w:rPr>
          <w:spacing w:val="-3"/>
          <w:sz w:val="16"/>
        </w:rPr>
        <w:t> IT</w:t>
      </w:r>
      <w:r>
        <w:rPr>
          <w:spacing w:val="-4"/>
          <w:sz w:val="16"/>
        </w:rPr>
        <w:t> </w:t>
      </w:r>
      <w:r>
        <w:rPr>
          <w:sz w:val="16"/>
        </w:rPr>
        <w:t>Procurement</w:t>
        <w:tab/>
        <w:t>5230.4</w:t>
      </w:r>
    </w:p>
    <w:p>
      <w:pPr>
        <w:tabs>
          <w:tab w:pos="3991" w:val="left" w:leader="dot"/>
        </w:tabs>
        <w:spacing w:line="180" w:lineRule="exact" w:before="0"/>
        <w:ind w:left="480" w:right="0" w:firstLine="0"/>
        <w:jc w:val="both"/>
        <w:rPr>
          <w:sz w:val="16"/>
        </w:rPr>
      </w:pPr>
      <w:r>
        <w:rPr>
          <w:sz w:val="16"/>
        </w:rPr>
        <w:t>Public Policy</w:t>
      </w:r>
      <w:r>
        <w:rPr>
          <w:spacing w:val="-4"/>
          <w:sz w:val="16"/>
        </w:rPr>
        <w:t> </w:t>
      </w:r>
      <w:r>
        <w:rPr>
          <w:sz w:val="16"/>
        </w:rPr>
        <w:t>Consideration</w:t>
        <w:tab/>
        <w:t>5230.5</w:t>
      </w:r>
    </w:p>
    <w:p>
      <w:pPr>
        <w:tabs>
          <w:tab w:pos="3991" w:val="left" w:leader="dot"/>
        </w:tabs>
        <w:spacing w:line="180" w:lineRule="exact" w:before="0"/>
        <w:ind w:left="480" w:right="0" w:firstLine="0"/>
        <w:jc w:val="both"/>
        <w:rPr>
          <w:sz w:val="16"/>
        </w:rPr>
      </w:pPr>
      <w:r>
        <w:rPr>
          <w:sz w:val="16"/>
        </w:rPr>
        <w:t>Responsibilities</w:t>
      </w:r>
      <w:r>
        <w:rPr>
          <w:spacing w:val="-1"/>
          <w:sz w:val="16"/>
        </w:rPr>
        <w:t> </w:t>
      </w:r>
      <w:r>
        <w:rPr>
          <w:sz w:val="16"/>
        </w:rPr>
        <w:t>and</w:t>
      </w:r>
      <w:r>
        <w:rPr>
          <w:spacing w:val="1"/>
          <w:sz w:val="16"/>
        </w:rPr>
        <w:t> </w:t>
      </w:r>
      <w:r>
        <w:rPr>
          <w:sz w:val="16"/>
        </w:rPr>
        <w:t>Authority</w:t>
        <w:tab/>
        <w:t>5200.5</w:t>
      </w:r>
    </w:p>
    <w:p>
      <w:pPr>
        <w:spacing w:line="180" w:lineRule="exact" w:before="0"/>
        <w:ind w:left="480" w:right="0" w:firstLine="0"/>
        <w:jc w:val="both"/>
        <w:rPr>
          <w:sz w:val="16"/>
        </w:rPr>
      </w:pPr>
      <w:r>
        <w:rPr>
          <w:sz w:val="16"/>
        </w:rPr>
        <w:t>Uniform Standards ..........................................................5230</w:t>
      </w:r>
    </w:p>
    <w:p>
      <w:pPr>
        <w:spacing w:line="180" w:lineRule="exact" w:before="0"/>
        <w:ind w:left="480" w:right="0" w:firstLine="0"/>
        <w:jc w:val="both"/>
        <w:rPr>
          <w:sz w:val="16"/>
        </w:rPr>
      </w:pPr>
      <w:r>
        <w:rPr>
          <w:sz w:val="16"/>
        </w:rPr>
        <w:t>Office of ..........................................................................3500</w:t>
      </w:r>
    </w:p>
    <w:p>
      <w:pPr>
        <w:tabs>
          <w:tab w:pos="3991" w:val="left" w:leader="dot"/>
        </w:tabs>
        <w:spacing w:line="180" w:lineRule="exact" w:before="0"/>
        <w:ind w:left="480" w:right="0" w:firstLine="0"/>
        <w:jc w:val="both"/>
        <w:rPr>
          <w:sz w:val="16"/>
        </w:rPr>
      </w:pPr>
      <w:r>
        <w:rPr>
          <w:sz w:val="16"/>
        </w:rPr>
        <w:t>Area</w:t>
      </w:r>
      <w:r>
        <w:rPr>
          <w:spacing w:val="-2"/>
          <w:sz w:val="16"/>
        </w:rPr>
        <w:t> </w:t>
      </w:r>
      <w:r>
        <w:rPr>
          <w:sz w:val="16"/>
        </w:rPr>
        <w:t>Offices</w:t>
        <w:tab/>
        <w:t>3558.3</w:t>
      </w:r>
    </w:p>
    <w:p>
      <w:pPr>
        <w:spacing w:line="182" w:lineRule="exact" w:before="0"/>
        <w:ind w:left="480" w:right="0" w:firstLine="0"/>
        <w:jc w:val="both"/>
        <w:rPr>
          <w:sz w:val="16"/>
        </w:rPr>
      </w:pPr>
      <w:r>
        <w:rPr>
          <w:sz w:val="16"/>
        </w:rPr>
        <w:t>Services ...........................................................................3510</w:t>
      </w:r>
    </w:p>
    <w:p>
      <w:pPr>
        <w:pStyle w:val="BodyText"/>
        <w:spacing w:before="3"/>
        <w:rPr>
          <w:sz w:val="15"/>
        </w:rPr>
      </w:pPr>
    </w:p>
    <w:p>
      <w:pPr>
        <w:spacing w:line="182" w:lineRule="exact" w:before="0"/>
        <w:ind w:left="120" w:right="0" w:firstLine="0"/>
        <w:jc w:val="left"/>
        <w:rPr>
          <w:sz w:val="16"/>
        </w:rPr>
      </w:pPr>
      <w:r>
        <w:rPr>
          <w:sz w:val="16"/>
        </w:rPr>
        <w:t>PRODUCE STORES</w:t>
      </w:r>
    </w:p>
    <w:p>
      <w:pPr>
        <w:spacing w:line="182" w:lineRule="exact" w:before="0"/>
        <w:ind w:left="480" w:right="0" w:firstLine="0"/>
        <w:jc w:val="both"/>
        <w:rPr>
          <w:sz w:val="16"/>
        </w:rPr>
      </w:pPr>
      <w:r>
        <w:rPr>
          <w:sz w:val="16"/>
        </w:rPr>
        <w:t>Institutional Accounting..............................10822,  10920–94</w:t>
      </w:r>
    </w:p>
    <w:p>
      <w:pPr>
        <w:spacing w:line="182" w:lineRule="exact" w:before="157"/>
        <w:ind w:left="119" w:right="0" w:firstLine="0"/>
        <w:jc w:val="left"/>
        <w:rPr>
          <w:sz w:val="16"/>
        </w:rPr>
      </w:pPr>
      <w:r>
        <w:rPr>
          <w:sz w:val="16"/>
        </w:rPr>
        <w:t>PROGRAM CHANGE</w:t>
      </w:r>
    </w:p>
    <w:p>
      <w:pPr>
        <w:spacing w:line="182" w:lineRule="exact" w:before="0"/>
        <w:ind w:left="480" w:right="0" w:firstLine="0"/>
        <w:jc w:val="both"/>
        <w:rPr>
          <w:sz w:val="16"/>
        </w:rPr>
      </w:pPr>
      <w:r>
        <w:rPr>
          <w:sz w:val="16"/>
        </w:rPr>
        <w:t>Letter of Necessity...........................................................6536</w:t>
      </w:r>
    </w:p>
    <w:p>
      <w:pPr>
        <w:tabs>
          <w:tab w:pos="4441" w:val="right" w:leader="dot"/>
        </w:tabs>
        <w:spacing w:before="94"/>
        <w:ind w:left="120" w:right="0" w:firstLine="0"/>
        <w:jc w:val="left"/>
        <w:rPr>
          <w:sz w:val="16"/>
        </w:rPr>
      </w:pPr>
      <w:r>
        <w:rPr/>
        <w:br w:type="column"/>
      </w:r>
      <w:r>
        <w:rPr>
          <w:sz w:val="16"/>
        </w:rPr>
        <w:t>PROJECT</w:t>
      </w:r>
      <w:r>
        <w:rPr>
          <w:spacing w:val="-2"/>
          <w:sz w:val="16"/>
        </w:rPr>
        <w:t> </w:t>
      </w:r>
      <w:r>
        <w:rPr>
          <w:sz w:val="16"/>
        </w:rPr>
        <w:t>MANAGEMENT</w:t>
        <w:tab/>
        <w:t>1315</w:t>
      </w:r>
    </w:p>
    <w:p>
      <w:pPr>
        <w:spacing w:line="180" w:lineRule="exact" w:before="162"/>
        <w:ind w:left="480" w:right="0" w:hanging="361"/>
        <w:jc w:val="left"/>
        <w:rPr>
          <w:sz w:val="16"/>
        </w:rPr>
      </w:pPr>
      <w:r>
        <w:rPr>
          <w:sz w:val="16"/>
        </w:rPr>
        <w:t>PROJECT MANAGEMENT METHODOLOGY-SEE CALIFORNIA PROJECT MANAGEMENT METHODOLOGY (CA-PMM)</w:t>
      </w:r>
    </w:p>
    <w:p>
      <w:pPr>
        <w:spacing w:line="182" w:lineRule="exact" w:before="155"/>
        <w:ind w:left="120" w:right="0" w:firstLine="0"/>
        <w:jc w:val="left"/>
        <w:rPr>
          <w:sz w:val="16"/>
        </w:rPr>
      </w:pPr>
      <w:r>
        <w:rPr>
          <w:sz w:val="16"/>
        </w:rPr>
        <w:t>PROJECT PLANNING</w:t>
      </w:r>
    </w:p>
    <w:p>
      <w:pPr>
        <w:tabs>
          <w:tab w:pos="4439" w:val="right" w:leader="dot"/>
        </w:tabs>
        <w:spacing w:line="180" w:lineRule="exact" w:before="0"/>
        <w:ind w:left="480" w:right="0" w:firstLine="0"/>
        <w:jc w:val="left"/>
        <w:rPr>
          <w:sz w:val="16"/>
        </w:rPr>
      </w:pPr>
      <w:r>
        <w:rPr>
          <w:sz w:val="16"/>
        </w:rPr>
        <w:t>Architectural</w:t>
      </w:r>
      <w:r>
        <w:rPr>
          <w:spacing w:val="-1"/>
          <w:sz w:val="16"/>
        </w:rPr>
        <w:t> </w:t>
      </w:r>
      <w:r>
        <w:rPr>
          <w:sz w:val="16"/>
        </w:rPr>
        <w:t>Planning</w:t>
        <w:tab/>
        <w:t>1300</w:t>
      </w:r>
    </w:p>
    <w:p>
      <w:pPr>
        <w:tabs>
          <w:tab w:pos="4441" w:val="right" w:leader="dot"/>
        </w:tabs>
        <w:spacing w:line="180" w:lineRule="exact" w:before="0"/>
        <w:ind w:left="480" w:right="0" w:firstLine="0"/>
        <w:jc w:val="left"/>
        <w:rPr>
          <w:sz w:val="16"/>
        </w:rPr>
      </w:pPr>
      <w:r>
        <w:rPr>
          <w:sz w:val="16"/>
        </w:rPr>
        <w:t>Cost</w:t>
      </w:r>
      <w:r>
        <w:rPr>
          <w:spacing w:val="1"/>
          <w:sz w:val="16"/>
        </w:rPr>
        <w:t> </w:t>
      </w:r>
      <w:r>
        <w:rPr>
          <w:sz w:val="16"/>
        </w:rPr>
        <w:t>Control</w:t>
      </w:r>
      <w:r>
        <w:rPr>
          <w:spacing w:val="-1"/>
          <w:sz w:val="16"/>
        </w:rPr>
        <w:t> </w:t>
      </w:r>
      <w:r>
        <w:rPr>
          <w:sz w:val="16"/>
        </w:rPr>
        <w:t>Engineering</w:t>
        <w:tab/>
        <w:t>1300</w:t>
      </w:r>
    </w:p>
    <w:p>
      <w:pPr>
        <w:tabs>
          <w:tab w:pos="4442" w:val="right" w:leader="dot"/>
        </w:tabs>
        <w:spacing w:line="182" w:lineRule="exact" w:before="0"/>
        <w:ind w:left="480" w:right="0" w:firstLine="0"/>
        <w:jc w:val="left"/>
        <w:rPr>
          <w:sz w:val="16"/>
        </w:rPr>
      </w:pPr>
      <w:r>
        <w:rPr>
          <w:sz w:val="16"/>
        </w:rPr>
        <w:t>Review</w:t>
      </w:r>
      <w:r>
        <w:rPr>
          <w:spacing w:val="-3"/>
          <w:sz w:val="16"/>
        </w:rPr>
        <w:t> </w:t>
      </w:r>
      <w:r>
        <w:rPr>
          <w:sz w:val="16"/>
        </w:rPr>
        <w:t>of Plans</w:t>
        <w:tab/>
        <w:t>1300</w:t>
      </w:r>
    </w:p>
    <w:p>
      <w:pPr>
        <w:tabs>
          <w:tab w:pos="4439" w:val="right" w:leader="dot"/>
        </w:tabs>
        <w:spacing w:line="182" w:lineRule="exact" w:before="157"/>
        <w:ind w:left="120" w:right="0" w:firstLine="0"/>
        <w:jc w:val="left"/>
        <w:rPr>
          <w:sz w:val="16"/>
        </w:rPr>
      </w:pPr>
      <w:r>
        <w:rPr>
          <w:sz w:val="16"/>
        </w:rPr>
        <w:t>PROJECT </w:t>
      </w:r>
      <w:r>
        <w:rPr>
          <w:spacing w:val="-3"/>
          <w:sz w:val="16"/>
        </w:rPr>
        <w:t>UNDERTAKING,</w:t>
      </w:r>
      <w:r>
        <w:rPr>
          <w:sz w:val="16"/>
        </w:rPr>
        <w:t> REQUEST</w:t>
      </w:r>
      <w:r>
        <w:rPr>
          <w:spacing w:val="-2"/>
          <w:sz w:val="16"/>
        </w:rPr>
        <w:t> </w:t>
      </w:r>
      <w:r>
        <w:rPr>
          <w:sz w:val="16"/>
        </w:rPr>
        <w:t>FOR</w:t>
        <w:tab/>
        <w:t>1300</w:t>
      </w:r>
    </w:p>
    <w:p>
      <w:pPr>
        <w:tabs>
          <w:tab w:pos="4440" w:val="right" w:leader="dot"/>
        </w:tabs>
        <w:spacing w:line="180" w:lineRule="exact" w:before="0"/>
        <w:ind w:left="480" w:right="0" w:firstLine="0"/>
        <w:jc w:val="left"/>
        <w:rPr>
          <w:sz w:val="16"/>
        </w:rPr>
      </w:pPr>
      <w:r>
        <w:rPr>
          <w:sz w:val="16"/>
        </w:rPr>
        <w:t>Agencies Exempt From</w:t>
      </w:r>
      <w:r>
        <w:rPr>
          <w:spacing w:val="-1"/>
          <w:sz w:val="16"/>
        </w:rPr>
        <w:t> </w:t>
      </w:r>
      <w:r>
        <w:rPr>
          <w:sz w:val="16"/>
        </w:rPr>
        <w:t>Review</w:t>
        <w:tab/>
        <w:t>1300</w:t>
      </w:r>
    </w:p>
    <w:p>
      <w:pPr>
        <w:tabs>
          <w:tab w:pos="4442" w:val="right" w:leader="dot"/>
        </w:tabs>
        <w:spacing w:line="180" w:lineRule="exact" w:before="0"/>
        <w:ind w:left="480" w:right="0" w:firstLine="0"/>
        <w:jc w:val="left"/>
        <w:rPr>
          <w:sz w:val="16"/>
        </w:rPr>
      </w:pPr>
      <w:r>
        <w:rPr>
          <w:sz w:val="16"/>
        </w:rPr>
        <w:t>Form 23</w:t>
        <w:tab/>
        <w:t>1300</w:t>
      </w:r>
    </w:p>
    <w:p>
      <w:pPr>
        <w:tabs>
          <w:tab w:pos="4442" w:val="right" w:leader="dot"/>
        </w:tabs>
        <w:spacing w:line="182" w:lineRule="exact" w:before="0"/>
        <w:ind w:left="480" w:right="0" w:firstLine="0"/>
        <w:jc w:val="left"/>
        <w:rPr>
          <w:sz w:val="16"/>
        </w:rPr>
      </w:pPr>
      <w:r>
        <w:rPr>
          <w:sz w:val="16"/>
        </w:rPr>
        <w:t>Policies</w:t>
        <w:tab/>
        <w:t>1300</w:t>
      </w:r>
    </w:p>
    <w:p>
      <w:pPr>
        <w:spacing w:line="182" w:lineRule="exact" w:before="157"/>
        <w:ind w:left="120" w:right="0" w:firstLine="0"/>
        <w:jc w:val="left"/>
        <w:rPr>
          <w:sz w:val="16"/>
        </w:rPr>
      </w:pPr>
      <w:r>
        <w:rPr>
          <w:sz w:val="16"/>
        </w:rPr>
        <w:t>PROPERTY (See also REAL PROPERTY)</w:t>
      </w:r>
    </w:p>
    <w:p>
      <w:pPr>
        <w:spacing w:line="180" w:lineRule="exact" w:before="0"/>
        <w:ind w:left="480" w:right="0" w:firstLine="0"/>
        <w:jc w:val="left"/>
        <w:rPr>
          <w:sz w:val="16"/>
        </w:rPr>
      </w:pPr>
      <w:r>
        <w:rPr>
          <w:sz w:val="16"/>
        </w:rPr>
        <w:t>Accounting ......................................................................8600</w:t>
      </w:r>
    </w:p>
    <w:p>
      <w:pPr>
        <w:spacing w:line="180" w:lineRule="exact" w:before="3"/>
        <w:ind w:left="480" w:right="523" w:firstLine="0"/>
        <w:jc w:val="left"/>
        <w:rPr>
          <w:sz w:val="16"/>
        </w:rPr>
      </w:pPr>
      <w:r>
        <w:rPr>
          <w:sz w:val="16"/>
        </w:rPr>
        <w:t>Acquisition (Real Estate).................................................8705 Classes of.........................................................................8652</w:t>
      </w:r>
    </w:p>
    <w:p>
      <w:pPr>
        <w:tabs>
          <w:tab w:pos="3746" w:val="left" w:leader="dot"/>
        </w:tabs>
        <w:spacing w:line="177" w:lineRule="exact" w:before="0"/>
        <w:ind w:left="480" w:right="0" w:firstLine="0"/>
        <w:jc w:val="left"/>
        <w:rPr>
          <w:sz w:val="16"/>
        </w:rPr>
      </w:pPr>
      <w:r>
        <w:rPr>
          <w:sz w:val="16"/>
        </w:rPr>
        <w:t>Damage</w:t>
      </w:r>
      <w:r>
        <w:rPr>
          <w:spacing w:val="-2"/>
          <w:sz w:val="16"/>
        </w:rPr>
        <w:t> </w:t>
      </w:r>
      <w:r>
        <w:rPr>
          <w:sz w:val="16"/>
        </w:rPr>
        <w:t>to</w:t>
        <w:tab/>
        <w:t>8777.1–78</w:t>
      </w:r>
    </w:p>
    <w:p>
      <w:pPr>
        <w:spacing w:line="180" w:lineRule="exact" w:before="0"/>
        <w:ind w:left="479" w:right="0" w:firstLine="0"/>
        <w:jc w:val="left"/>
        <w:rPr>
          <w:sz w:val="16"/>
        </w:rPr>
      </w:pPr>
      <w:r>
        <w:rPr>
          <w:sz w:val="16"/>
        </w:rPr>
        <w:t>Disposal..................................................0510, 1322.15, 8640</w:t>
      </w:r>
    </w:p>
    <w:p>
      <w:pPr>
        <w:spacing w:line="181" w:lineRule="exact" w:before="0"/>
        <w:ind w:left="480" w:right="0" w:firstLine="0"/>
        <w:jc w:val="left"/>
        <w:rPr>
          <w:sz w:val="16"/>
        </w:rPr>
      </w:pPr>
      <w:r>
        <w:rPr>
          <w:sz w:val="16"/>
        </w:rPr>
        <w:t>Federal Surplus ...............................................3521, 8422.107</w:t>
      </w:r>
    </w:p>
    <w:p>
      <w:pPr>
        <w:spacing w:line="180" w:lineRule="exact" w:before="5"/>
        <w:ind w:left="480" w:right="523" w:firstLine="0"/>
        <w:jc w:val="left"/>
        <w:rPr>
          <w:sz w:val="16"/>
        </w:rPr>
      </w:pPr>
      <w:r>
        <w:rPr>
          <w:sz w:val="16"/>
          <w:shd w:fill="FFFF00" w:color="auto" w:val="clear"/>
        </w:rPr>
        <w:t>Information Security............................................ 5300 et seq. </w:t>
      </w:r>
      <w:r>
        <w:rPr>
          <w:sz w:val="16"/>
        </w:rPr>
        <w:t>Journal Entries.................................................................8670</w:t>
      </w:r>
    </w:p>
    <w:p>
      <w:pPr>
        <w:spacing w:line="177" w:lineRule="exact" w:before="0"/>
        <w:ind w:left="480" w:right="0" w:firstLine="0"/>
        <w:jc w:val="left"/>
        <w:rPr>
          <w:sz w:val="16"/>
        </w:rPr>
      </w:pPr>
      <w:r>
        <w:rPr>
          <w:sz w:val="16"/>
        </w:rPr>
        <w:t>Ledger, Subsidiary Records.............................................7821</w:t>
      </w:r>
    </w:p>
    <w:p>
      <w:pPr>
        <w:spacing w:line="180" w:lineRule="exact" w:before="0"/>
        <w:ind w:left="480" w:right="0" w:firstLine="0"/>
        <w:jc w:val="left"/>
        <w:rPr>
          <w:sz w:val="16"/>
        </w:rPr>
      </w:pPr>
      <w:r>
        <w:rPr>
          <w:sz w:val="16"/>
        </w:rPr>
        <w:t>Lost, Stolen or Destroyed ............................................... 8643</w:t>
      </w:r>
    </w:p>
    <w:p>
      <w:pPr>
        <w:spacing w:line="180" w:lineRule="exact" w:before="0"/>
        <w:ind w:left="480" w:right="0" w:firstLine="0"/>
        <w:jc w:val="left"/>
        <w:rPr>
          <w:sz w:val="16"/>
        </w:rPr>
      </w:pPr>
      <w:r>
        <w:rPr>
          <w:sz w:val="16"/>
        </w:rPr>
        <w:t>Management ....................................................................8600</w:t>
      </w:r>
    </w:p>
    <w:p>
      <w:pPr>
        <w:spacing w:line="180" w:lineRule="exact" w:before="0"/>
        <w:ind w:left="480" w:right="0" w:firstLine="0"/>
        <w:jc w:val="left"/>
        <w:rPr>
          <w:sz w:val="16"/>
        </w:rPr>
      </w:pPr>
      <w:r>
        <w:rPr>
          <w:sz w:val="16"/>
        </w:rPr>
        <w:t>Reconciliations ................................................................7924</w:t>
      </w:r>
    </w:p>
    <w:p>
      <w:pPr>
        <w:spacing w:line="180" w:lineRule="exact" w:before="0"/>
        <w:ind w:left="480" w:right="0" w:firstLine="0"/>
        <w:jc w:val="left"/>
        <w:rPr>
          <w:sz w:val="16"/>
        </w:rPr>
      </w:pPr>
      <w:r>
        <w:rPr>
          <w:sz w:val="16"/>
        </w:rPr>
        <w:t>Records............................................................................8650</w:t>
      </w:r>
    </w:p>
    <w:p>
      <w:pPr>
        <w:spacing w:line="180" w:lineRule="exact" w:before="0"/>
        <w:ind w:left="480" w:right="0" w:firstLine="0"/>
        <w:jc w:val="left"/>
        <w:rPr>
          <w:sz w:val="16"/>
        </w:rPr>
      </w:pPr>
      <w:r>
        <w:rPr>
          <w:sz w:val="16"/>
        </w:rPr>
        <w:t>Reports ............................................................................8660</w:t>
      </w:r>
    </w:p>
    <w:p>
      <w:pPr>
        <w:spacing w:line="180" w:lineRule="exact" w:before="0"/>
        <w:ind w:left="480" w:right="0" w:firstLine="0"/>
        <w:jc w:val="left"/>
        <w:rPr>
          <w:sz w:val="16"/>
        </w:rPr>
      </w:pPr>
      <w:r>
        <w:rPr>
          <w:sz w:val="16"/>
        </w:rPr>
        <w:t>Reutilization ..........................................................3671, 3520</w:t>
      </w:r>
    </w:p>
    <w:p>
      <w:pPr>
        <w:tabs>
          <w:tab w:pos="3995" w:val="left" w:leader="dot"/>
        </w:tabs>
        <w:spacing w:line="180" w:lineRule="exact" w:before="0"/>
        <w:ind w:left="480" w:right="0" w:firstLine="0"/>
        <w:jc w:val="left"/>
        <w:rPr>
          <w:sz w:val="16"/>
        </w:rPr>
      </w:pPr>
      <w:r>
        <w:rPr>
          <w:sz w:val="16"/>
        </w:rPr>
        <w:t>Scrapped</w:t>
        <w:tab/>
        <w:t>3520.9</w:t>
      </w:r>
    </w:p>
    <w:p>
      <w:pPr>
        <w:tabs>
          <w:tab w:pos="3993" w:val="left" w:leader="dot"/>
        </w:tabs>
        <w:spacing w:line="180" w:lineRule="exact" w:before="0"/>
        <w:ind w:left="480" w:right="0" w:firstLine="0"/>
        <w:jc w:val="left"/>
        <w:rPr>
          <w:sz w:val="16"/>
        </w:rPr>
      </w:pPr>
      <w:r>
        <w:rPr>
          <w:sz w:val="16"/>
        </w:rPr>
        <w:t>Survey Report (Form</w:t>
      </w:r>
      <w:r>
        <w:rPr>
          <w:spacing w:val="-6"/>
          <w:sz w:val="16"/>
        </w:rPr>
        <w:t> </w:t>
      </w:r>
      <w:r>
        <w:rPr>
          <w:sz w:val="16"/>
        </w:rPr>
        <w:t>STD.</w:t>
      </w:r>
      <w:r>
        <w:rPr>
          <w:spacing w:val="-1"/>
          <w:sz w:val="16"/>
        </w:rPr>
        <w:t> </w:t>
      </w:r>
      <w:r>
        <w:rPr>
          <w:sz w:val="16"/>
        </w:rPr>
        <w:t>152)</w:t>
        <w:tab/>
        <w:t>3520.3</w:t>
      </w:r>
    </w:p>
    <w:p>
      <w:pPr>
        <w:spacing w:line="180" w:lineRule="exact" w:before="0"/>
        <w:ind w:left="840" w:right="0" w:firstLine="0"/>
        <w:jc w:val="left"/>
        <w:rPr>
          <w:sz w:val="16"/>
        </w:rPr>
      </w:pPr>
      <w:r>
        <w:rPr>
          <w:sz w:val="16"/>
        </w:rPr>
        <w:t>Livestock .....................................................10991–91.2</w:t>
      </w:r>
    </w:p>
    <w:p>
      <w:pPr>
        <w:spacing w:line="180" w:lineRule="exact" w:before="0"/>
        <w:ind w:left="840" w:right="0" w:firstLine="0"/>
        <w:jc w:val="left"/>
        <w:rPr>
          <w:sz w:val="16"/>
        </w:rPr>
      </w:pPr>
      <w:r>
        <w:rPr>
          <w:sz w:val="16"/>
        </w:rPr>
        <w:t>Vehicle Disposal.....................................................4111</w:t>
      </w:r>
    </w:p>
    <w:p>
      <w:pPr>
        <w:tabs>
          <w:tab w:pos="3995" w:val="left" w:leader="dot"/>
        </w:tabs>
        <w:spacing w:line="182" w:lineRule="exact" w:before="0"/>
        <w:ind w:left="480" w:right="0" w:firstLine="0"/>
        <w:jc w:val="left"/>
        <w:rPr>
          <w:sz w:val="16"/>
        </w:rPr>
      </w:pPr>
      <w:r>
        <w:rPr>
          <w:sz w:val="16"/>
        </w:rPr>
        <w:t>Transfer</w:t>
        <w:tab/>
        <w:t>3520.4</w:t>
      </w:r>
    </w:p>
    <w:p>
      <w:pPr>
        <w:tabs>
          <w:tab w:pos="3993" w:val="left" w:leader="dot"/>
        </w:tabs>
        <w:spacing w:before="156"/>
        <w:ind w:left="120" w:right="0" w:firstLine="0"/>
        <w:jc w:val="left"/>
        <w:rPr>
          <w:sz w:val="16"/>
        </w:rPr>
      </w:pPr>
      <w:r>
        <w:rPr>
          <w:sz w:val="16"/>
        </w:rPr>
        <w:t>PROPERTY</w:t>
      </w:r>
      <w:r>
        <w:rPr>
          <w:spacing w:val="-2"/>
          <w:sz w:val="16"/>
        </w:rPr>
        <w:t> </w:t>
      </w:r>
      <w:r>
        <w:rPr>
          <w:sz w:val="16"/>
        </w:rPr>
        <w:t>SURVEY</w:t>
      </w:r>
      <w:r>
        <w:rPr>
          <w:spacing w:val="-2"/>
          <w:sz w:val="16"/>
        </w:rPr>
        <w:t> </w:t>
      </w:r>
      <w:r>
        <w:rPr>
          <w:sz w:val="16"/>
        </w:rPr>
        <w:t>BOARD</w:t>
        <w:tab/>
        <w:t>3520.3</w:t>
      </w:r>
    </w:p>
    <w:p>
      <w:pPr>
        <w:spacing w:line="444" w:lineRule="auto" w:before="156"/>
        <w:ind w:left="120" w:right="456" w:firstLine="0"/>
        <w:jc w:val="left"/>
        <w:rPr>
          <w:sz w:val="16"/>
        </w:rPr>
      </w:pPr>
      <w:r>
        <w:rPr>
          <w:sz w:val="16"/>
        </w:rPr>
        <w:t>PRO RATA GENERAL ADMINISTRATIVE CHARGES ......8754 PUBLIC INFORMATION (See  INFORMATION)</w:t>
      </w:r>
    </w:p>
    <w:p>
      <w:pPr>
        <w:spacing w:line="182" w:lineRule="exact" w:before="6"/>
        <w:ind w:left="120" w:right="0" w:firstLine="0"/>
        <w:jc w:val="left"/>
        <w:rPr>
          <w:sz w:val="16"/>
        </w:rPr>
      </w:pPr>
      <w:r>
        <w:rPr>
          <w:sz w:val="16"/>
        </w:rPr>
        <w:t>PUBLIC WORKS BOARD</w:t>
      </w:r>
    </w:p>
    <w:p>
      <w:pPr>
        <w:spacing w:line="180" w:lineRule="exact" w:before="0"/>
        <w:ind w:left="480" w:right="0" w:firstLine="0"/>
        <w:jc w:val="left"/>
        <w:rPr>
          <w:sz w:val="16"/>
        </w:rPr>
      </w:pPr>
      <w:r>
        <w:rPr>
          <w:sz w:val="16"/>
        </w:rPr>
        <w:t>Preliminary Plans, Approval of........................................6851</w:t>
      </w:r>
    </w:p>
    <w:p>
      <w:pPr>
        <w:tabs>
          <w:tab w:pos="3911" w:val="left" w:leader="dot"/>
        </w:tabs>
        <w:spacing w:line="180" w:lineRule="exact" w:before="0"/>
        <w:ind w:left="480" w:right="0" w:firstLine="0"/>
        <w:jc w:val="left"/>
        <w:rPr>
          <w:sz w:val="16"/>
        </w:rPr>
      </w:pPr>
      <w:r>
        <w:rPr>
          <w:sz w:val="16"/>
        </w:rPr>
        <w:t>Real</w:t>
      </w:r>
      <w:r>
        <w:rPr>
          <w:spacing w:val="-2"/>
          <w:sz w:val="16"/>
        </w:rPr>
        <w:t> </w:t>
      </w:r>
      <w:r>
        <w:rPr>
          <w:sz w:val="16"/>
        </w:rPr>
        <w:t>Property</w:t>
      </w:r>
      <w:r>
        <w:rPr>
          <w:spacing w:val="-4"/>
          <w:sz w:val="16"/>
        </w:rPr>
        <w:t> </w:t>
      </w:r>
      <w:r>
        <w:rPr>
          <w:sz w:val="16"/>
        </w:rPr>
        <w:t>Acquisitions</w:t>
        <w:tab/>
        <w:t>1323.12</w:t>
      </w:r>
    </w:p>
    <w:p>
      <w:pPr>
        <w:spacing w:line="182" w:lineRule="exact" w:before="0"/>
        <w:ind w:left="480" w:right="0" w:firstLine="0"/>
        <w:jc w:val="left"/>
        <w:rPr>
          <w:sz w:val="16"/>
        </w:rPr>
      </w:pPr>
      <w:r>
        <w:rPr>
          <w:sz w:val="16"/>
        </w:rPr>
        <w:t>Working Drawings, Approval of .....................................6852</w:t>
      </w:r>
    </w:p>
    <w:p>
      <w:pPr>
        <w:pStyle w:val="BodyText"/>
        <w:spacing w:before="1"/>
        <w:rPr>
          <w:sz w:val="14"/>
        </w:rPr>
      </w:pPr>
    </w:p>
    <w:p>
      <w:pPr>
        <w:spacing w:line="180" w:lineRule="exact" w:before="0"/>
        <w:ind w:left="480" w:right="0" w:hanging="360"/>
        <w:jc w:val="left"/>
        <w:rPr>
          <w:sz w:val="16"/>
        </w:rPr>
      </w:pPr>
      <w:r>
        <w:rPr>
          <w:sz w:val="16"/>
        </w:rPr>
        <w:t>PUBLIC WORKS PROJECTS Appropriations...........................1458.21–58.22, 1460.1–60.3</w:t>
      </w:r>
    </w:p>
    <w:p>
      <w:pPr>
        <w:spacing w:line="177" w:lineRule="exact" w:before="0"/>
        <w:ind w:left="480" w:right="0" w:firstLine="0"/>
        <w:jc w:val="left"/>
        <w:rPr>
          <w:sz w:val="16"/>
        </w:rPr>
      </w:pPr>
      <w:r>
        <w:rPr>
          <w:sz w:val="16"/>
        </w:rPr>
        <w:t>Disbursements .................................................................8454</w:t>
      </w:r>
    </w:p>
    <w:p>
      <w:pPr>
        <w:tabs>
          <w:tab w:pos="3912" w:val="left" w:leader="dot"/>
        </w:tabs>
        <w:spacing w:line="180" w:lineRule="exact" w:before="0"/>
        <w:ind w:left="480" w:right="0" w:firstLine="0"/>
        <w:jc w:val="left"/>
        <w:rPr>
          <w:sz w:val="16"/>
        </w:rPr>
      </w:pPr>
      <w:r>
        <w:rPr>
          <w:sz w:val="16"/>
        </w:rPr>
        <w:t>RESD</w:t>
      </w:r>
      <w:r>
        <w:rPr>
          <w:spacing w:val="-2"/>
          <w:sz w:val="16"/>
        </w:rPr>
        <w:t> </w:t>
      </w:r>
      <w:r>
        <w:rPr>
          <w:sz w:val="16"/>
        </w:rPr>
        <w:t>Form</w:t>
      </w:r>
      <w:r>
        <w:rPr>
          <w:spacing w:val="-1"/>
          <w:sz w:val="16"/>
        </w:rPr>
        <w:t> </w:t>
      </w:r>
      <w:r>
        <w:rPr>
          <w:sz w:val="16"/>
        </w:rPr>
        <w:t>23</w:t>
        <w:tab/>
        <w:t>1321.12</w:t>
      </w:r>
    </w:p>
    <w:p>
      <w:pPr>
        <w:tabs>
          <w:tab w:pos="4092" w:val="left" w:leader="dot"/>
        </w:tabs>
        <w:spacing w:line="182" w:lineRule="exact" w:before="0"/>
        <w:ind w:left="480" w:right="0" w:firstLine="0"/>
        <w:jc w:val="left"/>
        <w:rPr>
          <w:sz w:val="16"/>
        </w:rPr>
      </w:pPr>
      <w:r>
        <w:rPr>
          <w:sz w:val="16"/>
        </w:rPr>
        <w:t>School</w:t>
      </w:r>
      <w:r>
        <w:rPr>
          <w:spacing w:val="-2"/>
          <w:sz w:val="16"/>
        </w:rPr>
        <w:t> </w:t>
      </w:r>
      <w:r>
        <w:rPr>
          <w:sz w:val="16"/>
        </w:rPr>
        <w:t>Construction</w:t>
        <w:tab/>
        <w:t>1450</w:t>
      </w:r>
    </w:p>
    <w:p>
      <w:pPr>
        <w:spacing w:line="360" w:lineRule="atLeast" w:before="0"/>
        <w:ind w:left="120" w:right="816" w:firstLine="0"/>
        <w:jc w:val="left"/>
        <w:rPr>
          <w:sz w:val="16"/>
        </w:rPr>
      </w:pPr>
      <w:r>
        <w:rPr>
          <w:sz w:val="16"/>
        </w:rPr>
        <w:t>PUBLICATION OF REGULATIONS (See REGULATIONS) PUBLICATION(S)</w:t>
      </w:r>
    </w:p>
    <w:p>
      <w:pPr>
        <w:spacing w:line="178" w:lineRule="exact" w:before="0"/>
        <w:ind w:left="480" w:right="0" w:firstLine="0"/>
        <w:jc w:val="left"/>
        <w:rPr>
          <w:sz w:val="16"/>
        </w:rPr>
      </w:pPr>
      <w:r>
        <w:rPr>
          <w:sz w:val="16"/>
        </w:rPr>
        <w:t>Accounting for.................................................................8785</w:t>
      </w:r>
    </w:p>
    <w:p>
      <w:pPr>
        <w:tabs>
          <w:tab w:pos="4115" w:val="left" w:leader="dot"/>
        </w:tabs>
        <w:spacing w:line="180" w:lineRule="exact" w:before="0"/>
        <w:ind w:left="480" w:right="0" w:firstLine="0"/>
        <w:jc w:val="left"/>
        <w:rPr>
          <w:sz w:val="16"/>
        </w:rPr>
      </w:pPr>
      <w:r>
        <w:rPr>
          <w:sz w:val="16"/>
        </w:rPr>
        <w:t>Administrative</w:t>
      </w:r>
      <w:r>
        <w:rPr>
          <w:spacing w:val="-3"/>
          <w:sz w:val="16"/>
        </w:rPr>
        <w:t> </w:t>
      </w:r>
      <w:r>
        <w:rPr>
          <w:sz w:val="16"/>
        </w:rPr>
        <w:t>Regulations</w:t>
        <w:tab/>
        <w:t>0530</w:t>
      </w:r>
    </w:p>
    <w:p>
      <w:pPr>
        <w:tabs>
          <w:tab w:pos="3991" w:val="left" w:leader="dot"/>
        </w:tabs>
        <w:spacing w:line="180" w:lineRule="exact" w:before="0"/>
        <w:ind w:left="480" w:right="0" w:firstLine="0"/>
        <w:jc w:val="left"/>
        <w:rPr>
          <w:sz w:val="16"/>
        </w:rPr>
      </w:pPr>
      <w:r>
        <w:rPr>
          <w:sz w:val="16"/>
        </w:rPr>
        <w:t>Definition</w:t>
      </w:r>
      <w:r>
        <w:rPr>
          <w:spacing w:val="1"/>
          <w:sz w:val="16"/>
        </w:rPr>
        <w:t> </w:t>
      </w:r>
      <w:r>
        <w:rPr>
          <w:sz w:val="16"/>
        </w:rPr>
        <w:t>of</w:t>
        <w:tab/>
        <w:t>3121.1</w:t>
      </w:r>
    </w:p>
    <w:p>
      <w:pPr>
        <w:tabs>
          <w:tab w:pos="3748" w:val="left" w:leader="dot"/>
        </w:tabs>
        <w:spacing w:line="180" w:lineRule="exact" w:before="0"/>
        <w:ind w:left="480" w:right="0" w:firstLine="0"/>
        <w:jc w:val="left"/>
        <w:rPr>
          <w:sz w:val="16"/>
        </w:rPr>
      </w:pPr>
      <w:r>
        <w:rPr>
          <w:sz w:val="16"/>
        </w:rPr>
        <w:t>Distribution for</w:t>
      </w:r>
      <w:r>
        <w:rPr>
          <w:spacing w:val="-2"/>
          <w:sz w:val="16"/>
        </w:rPr>
        <w:t> </w:t>
      </w:r>
      <w:r>
        <w:rPr>
          <w:sz w:val="16"/>
        </w:rPr>
        <w:t>Libraries</w:t>
        <w:tab/>
        <w:t>3122.1–23</w:t>
      </w:r>
    </w:p>
    <w:p>
      <w:pPr>
        <w:tabs>
          <w:tab w:pos="3993" w:val="left" w:leader="dot"/>
        </w:tabs>
        <w:spacing w:line="180" w:lineRule="exact" w:before="0"/>
        <w:ind w:left="480" w:right="0" w:firstLine="0"/>
        <w:jc w:val="left"/>
        <w:rPr>
          <w:sz w:val="16"/>
        </w:rPr>
      </w:pPr>
      <w:r>
        <w:rPr>
          <w:sz w:val="16"/>
        </w:rPr>
        <w:t>Exception</w:t>
      </w:r>
      <w:r>
        <w:rPr>
          <w:spacing w:val="1"/>
          <w:sz w:val="16"/>
        </w:rPr>
        <w:t> </w:t>
      </w:r>
      <w:r>
        <w:rPr>
          <w:sz w:val="16"/>
        </w:rPr>
        <w:t>to</w:t>
      </w:r>
      <w:r>
        <w:rPr>
          <w:spacing w:val="-2"/>
          <w:sz w:val="16"/>
        </w:rPr>
        <w:t> </w:t>
      </w:r>
      <w:r>
        <w:rPr>
          <w:sz w:val="16"/>
        </w:rPr>
        <w:t>Definition</w:t>
        <w:tab/>
        <w:t>3121.3</w:t>
      </w:r>
    </w:p>
    <w:p>
      <w:pPr>
        <w:spacing w:line="180" w:lineRule="exact" w:before="3"/>
        <w:ind w:left="480" w:right="523" w:firstLine="0"/>
        <w:jc w:val="left"/>
        <w:rPr>
          <w:sz w:val="16"/>
        </w:rPr>
      </w:pPr>
      <w:r>
        <w:rPr>
          <w:sz w:val="16"/>
        </w:rPr>
        <w:t>Federal, Purchase of ........................................................8114 Libraries (See LIBRARY DISTRIBUTION ACT)</w:t>
      </w:r>
    </w:p>
    <w:p>
      <w:pPr>
        <w:spacing w:line="180" w:lineRule="exact" w:before="0"/>
        <w:ind w:left="480" w:right="523" w:firstLine="0"/>
        <w:jc w:val="left"/>
        <w:rPr>
          <w:sz w:val="16"/>
        </w:rPr>
      </w:pPr>
      <w:r>
        <w:rPr>
          <w:sz w:val="16"/>
        </w:rPr>
        <w:t>Publications and Documents ...........................................3120 Purchase of ......................................................................3571</w:t>
      </w:r>
    </w:p>
    <w:p>
      <w:pPr>
        <w:tabs>
          <w:tab w:pos="3705" w:val="left" w:leader="dot"/>
        </w:tabs>
        <w:spacing w:line="177" w:lineRule="exact" w:before="0"/>
        <w:ind w:left="480" w:right="0" w:firstLine="0"/>
        <w:jc w:val="left"/>
        <w:rPr>
          <w:sz w:val="16"/>
        </w:rPr>
      </w:pPr>
      <w:r>
        <w:rPr>
          <w:sz w:val="16"/>
        </w:rPr>
        <w:t>State</w:t>
      </w:r>
      <w:r>
        <w:rPr>
          <w:spacing w:val="-1"/>
          <w:sz w:val="16"/>
        </w:rPr>
        <w:t> </w:t>
      </w:r>
      <w:r>
        <w:rPr>
          <w:sz w:val="16"/>
        </w:rPr>
        <w:t>Administrative</w:t>
      </w:r>
      <w:r>
        <w:rPr>
          <w:spacing w:val="-1"/>
          <w:sz w:val="16"/>
        </w:rPr>
        <w:t> </w:t>
      </w:r>
      <w:r>
        <w:rPr>
          <w:sz w:val="16"/>
        </w:rPr>
        <w:t>Manual</w:t>
        <w:tab/>
        <w:t>0001–0030</w:t>
      </w:r>
    </w:p>
    <w:p>
      <w:pPr>
        <w:tabs>
          <w:tab w:pos="3871" w:val="left" w:leader="dot"/>
        </w:tabs>
        <w:spacing w:line="182" w:lineRule="exact" w:before="0"/>
        <w:ind w:left="480" w:right="0" w:firstLine="0"/>
        <w:jc w:val="left"/>
        <w:rPr>
          <w:sz w:val="16"/>
        </w:rPr>
      </w:pPr>
      <w:r>
        <w:rPr>
          <w:sz w:val="16"/>
        </w:rPr>
        <w:t>Subscriptions</w:t>
        <w:tab/>
        <w:t>3690–91</w:t>
      </w:r>
    </w:p>
    <w:p>
      <w:pPr>
        <w:spacing w:line="182" w:lineRule="exact" w:before="157"/>
        <w:ind w:left="119" w:right="0" w:firstLine="0"/>
        <w:jc w:val="left"/>
        <w:rPr>
          <w:sz w:val="16"/>
        </w:rPr>
      </w:pPr>
      <w:r>
        <w:rPr>
          <w:sz w:val="16"/>
        </w:rPr>
        <w:t>PURCHASE AND EXPENSE CLAIMS,</w:t>
      </w:r>
    </w:p>
    <w:p>
      <w:pPr>
        <w:spacing w:line="182" w:lineRule="exact" w:before="0"/>
        <w:ind w:left="479" w:right="0" w:firstLine="0"/>
        <w:jc w:val="left"/>
        <w:rPr>
          <w:sz w:val="16"/>
        </w:rPr>
      </w:pPr>
      <w:r>
        <w:rPr>
          <w:sz w:val="16"/>
        </w:rPr>
        <w:t>DISBURSEMENTS ........................................................8422</w:t>
      </w:r>
    </w:p>
    <w:p>
      <w:pPr>
        <w:spacing w:line="182" w:lineRule="exact" w:before="157"/>
        <w:ind w:left="119" w:right="0" w:firstLine="0"/>
        <w:jc w:val="left"/>
        <w:rPr>
          <w:sz w:val="16"/>
        </w:rPr>
      </w:pPr>
      <w:r>
        <w:rPr>
          <w:sz w:val="16"/>
        </w:rPr>
        <w:t>PURCHASE ESTIMATE (Form STD. 66)</w:t>
      </w:r>
    </w:p>
    <w:p>
      <w:pPr>
        <w:spacing w:line="181" w:lineRule="exact" w:before="0"/>
        <w:ind w:left="479" w:right="0" w:firstLine="0"/>
        <w:jc w:val="left"/>
        <w:rPr>
          <w:sz w:val="16"/>
        </w:rPr>
      </w:pPr>
      <w:r>
        <w:rPr>
          <w:sz w:val="16"/>
        </w:rPr>
        <w:t>Estimating Quarterly .....................................................10806</w:t>
      </w:r>
    </w:p>
    <w:p>
      <w:pPr>
        <w:spacing w:line="183" w:lineRule="exact" w:before="0"/>
        <w:ind w:left="480" w:right="0" w:firstLine="0"/>
        <w:jc w:val="left"/>
        <w:rPr>
          <w:sz w:val="16"/>
        </w:rPr>
      </w:pPr>
      <w:r>
        <w:rPr>
          <w:sz w:val="16"/>
        </w:rPr>
        <w:t>Requisitioning .................................................................3550</w:t>
      </w:r>
    </w:p>
    <w:p>
      <w:pPr>
        <w:spacing w:after="0" w:line="183" w:lineRule="exact"/>
        <w:jc w:val="left"/>
        <w:rPr>
          <w:sz w:val="16"/>
        </w:rPr>
        <w:sectPr>
          <w:type w:val="continuous"/>
          <w:pgSz w:w="12240" w:h="15840"/>
          <w:pgMar w:top="820" w:bottom="820" w:left="1320" w:right="700"/>
          <w:cols w:num="2" w:equalWidth="0">
            <w:col w:w="4440" w:space="815"/>
            <w:col w:w="4965"/>
          </w:cols>
        </w:sectPr>
      </w:pPr>
    </w:p>
    <w:p>
      <w:pPr>
        <w:pStyle w:val="BodyText"/>
        <w:spacing w:before="6"/>
        <w:rPr>
          <w:sz w:val="11"/>
        </w:rPr>
      </w:pPr>
    </w:p>
    <w:p>
      <w:pPr>
        <w:spacing w:after="0"/>
        <w:rPr>
          <w:sz w:val="11"/>
        </w:rPr>
        <w:sectPr>
          <w:pgSz w:w="12240" w:h="15840"/>
          <w:pgMar w:header="732" w:footer="555" w:top="1180" w:bottom="780" w:left="1320" w:right="700"/>
        </w:sectPr>
      </w:pPr>
    </w:p>
    <w:p>
      <w:pPr>
        <w:spacing w:line="182" w:lineRule="exact" w:before="95"/>
        <w:ind w:left="120" w:right="0" w:firstLine="0"/>
        <w:jc w:val="left"/>
        <w:rPr>
          <w:sz w:val="16"/>
        </w:rPr>
      </w:pPr>
      <w:r>
        <w:rPr/>
        <w:pict>
          <v:line style="position:absolute;mso-position-horizontal-relative:page;mso-position-vertical-relative:page;z-index:6304" from="316.799988pt,70.919998pt" to="316.799988pt,738.479998pt" stroked="true" strokeweight=".72pt" strokecolor="#000000">
            <v:stroke dashstyle="solid"/>
            <w10:wrap type="none"/>
          </v:line>
        </w:pict>
      </w:r>
      <w:r>
        <w:rPr>
          <w:sz w:val="16"/>
        </w:rPr>
        <w:t>PURCHASE ORDER ..............................................................3565</w:t>
      </w:r>
    </w:p>
    <w:p>
      <w:pPr>
        <w:spacing w:line="182" w:lineRule="exact" w:before="0"/>
        <w:ind w:left="480" w:right="0" w:firstLine="0"/>
        <w:jc w:val="left"/>
        <w:rPr>
          <w:sz w:val="16"/>
        </w:rPr>
      </w:pPr>
      <w:r>
        <w:rPr>
          <w:sz w:val="16"/>
        </w:rPr>
        <w:t>Institution ......................................................................10807</w:t>
      </w:r>
    </w:p>
    <w:p>
      <w:pPr>
        <w:spacing w:line="182" w:lineRule="exact" w:before="156"/>
        <w:ind w:left="119" w:right="0" w:firstLine="0"/>
        <w:jc w:val="left"/>
        <w:rPr>
          <w:sz w:val="16"/>
        </w:rPr>
      </w:pPr>
      <w:r>
        <w:rPr>
          <w:sz w:val="16"/>
        </w:rPr>
        <w:t>PURCHASE ORDER CHANGE</w:t>
      </w:r>
    </w:p>
    <w:p>
      <w:pPr>
        <w:spacing w:line="180" w:lineRule="exact" w:before="0"/>
        <w:ind w:left="479" w:right="0" w:firstLine="0"/>
        <w:jc w:val="left"/>
        <w:rPr>
          <w:sz w:val="16"/>
        </w:rPr>
      </w:pPr>
      <w:r>
        <w:rPr>
          <w:sz w:val="16"/>
        </w:rPr>
        <w:t>(Form GSOP 7) ......................................................3566–66.2</w:t>
      </w:r>
    </w:p>
    <w:p>
      <w:pPr>
        <w:tabs>
          <w:tab w:pos="4438" w:val="right" w:leader="dot"/>
        </w:tabs>
        <w:spacing w:line="182" w:lineRule="exact" w:before="0"/>
        <w:ind w:left="479" w:right="0" w:firstLine="0"/>
        <w:jc w:val="left"/>
        <w:rPr>
          <w:sz w:val="16"/>
        </w:rPr>
      </w:pPr>
      <w:r>
        <w:rPr>
          <w:sz w:val="16"/>
        </w:rPr>
        <w:t>Sub-Purchase</w:t>
      </w:r>
      <w:r>
        <w:rPr>
          <w:spacing w:val="-1"/>
          <w:sz w:val="16"/>
        </w:rPr>
        <w:t> </w:t>
      </w:r>
      <w:r>
        <w:rPr>
          <w:sz w:val="16"/>
        </w:rPr>
        <w:t>Order</w:t>
        <w:tab/>
        <w:t>3570–72</w:t>
      </w:r>
    </w:p>
    <w:p>
      <w:pPr>
        <w:spacing w:line="182" w:lineRule="exact" w:before="175"/>
        <w:ind w:left="119" w:right="0" w:firstLine="0"/>
        <w:jc w:val="left"/>
        <w:rPr>
          <w:sz w:val="16"/>
        </w:rPr>
      </w:pPr>
      <w:r>
        <w:rPr>
          <w:sz w:val="16"/>
        </w:rPr>
        <w:t>PURCHASE(S) .............................................................3500 et seq.</w:t>
      </w:r>
    </w:p>
    <w:p>
      <w:pPr>
        <w:tabs>
          <w:tab w:pos="4437" w:val="right" w:leader="dot"/>
        </w:tabs>
        <w:spacing w:line="180" w:lineRule="exact" w:before="0"/>
        <w:ind w:left="479" w:right="0" w:firstLine="0"/>
        <w:jc w:val="left"/>
        <w:rPr>
          <w:sz w:val="16"/>
        </w:rPr>
      </w:pPr>
      <w:r>
        <w:rPr>
          <w:sz w:val="16"/>
        </w:rPr>
        <w:t>Alcohol, Tax</w:t>
      </w:r>
      <w:r>
        <w:rPr>
          <w:spacing w:val="-2"/>
          <w:sz w:val="16"/>
        </w:rPr>
        <w:t> </w:t>
      </w:r>
      <w:r>
        <w:rPr>
          <w:sz w:val="16"/>
        </w:rPr>
        <w:t>Free</w:t>
        <w:tab/>
        <w:t>3661.3</w:t>
      </w:r>
    </w:p>
    <w:p>
      <w:pPr>
        <w:spacing w:line="180" w:lineRule="exact" w:before="0"/>
        <w:ind w:left="479" w:right="0" w:firstLine="0"/>
        <w:jc w:val="left"/>
        <w:rPr>
          <w:sz w:val="16"/>
        </w:rPr>
      </w:pPr>
      <w:r>
        <w:rPr>
          <w:sz w:val="16"/>
        </w:rPr>
        <w:t>Bookkeeping Machines ...................................................3678</w:t>
      </w:r>
    </w:p>
    <w:p>
      <w:pPr>
        <w:spacing w:line="180" w:lineRule="exact" w:before="0"/>
        <w:ind w:left="479" w:right="0" w:firstLine="0"/>
        <w:jc w:val="left"/>
        <w:rPr>
          <w:sz w:val="16"/>
        </w:rPr>
      </w:pPr>
      <w:r>
        <w:rPr>
          <w:sz w:val="16"/>
        </w:rPr>
        <w:t>Centralized Purchasing, Relief from................................3500</w:t>
      </w:r>
    </w:p>
    <w:p>
      <w:pPr>
        <w:spacing w:line="180" w:lineRule="exact" w:before="0"/>
        <w:ind w:left="479" w:right="0" w:firstLine="0"/>
        <w:jc w:val="left"/>
        <w:rPr>
          <w:sz w:val="16"/>
        </w:rPr>
      </w:pPr>
      <w:r>
        <w:rPr>
          <w:sz w:val="16"/>
        </w:rPr>
        <w:t>Contracts, Centralized Purchasing...................................3500</w:t>
      </w:r>
    </w:p>
    <w:p>
      <w:pPr>
        <w:spacing w:line="180" w:lineRule="exact" w:before="0"/>
        <w:ind w:left="479" w:right="0" w:firstLine="0"/>
        <w:jc w:val="left"/>
        <w:rPr>
          <w:sz w:val="16"/>
        </w:rPr>
      </w:pPr>
      <w:r>
        <w:rPr>
          <w:sz w:val="16"/>
        </w:rPr>
        <w:t>Delegated Purchasing ...................................3506, 3571–71.1</w:t>
      </w:r>
    </w:p>
    <w:p>
      <w:pPr>
        <w:tabs>
          <w:tab w:pos="4437" w:val="right" w:leader="dot"/>
        </w:tabs>
        <w:spacing w:line="180" w:lineRule="exact" w:before="0"/>
        <w:ind w:left="478" w:right="0" w:firstLine="0"/>
        <w:jc w:val="left"/>
        <w:rPr>
          <w:sz w:val="16"/>
        </w:rPr>
      </w:pPr>
      <w:r>
        <w:rPr>
          <w:sz w:val="16"/>
        </w:rPr>
        <w:t>Delivery</w:t>
      </w:r>
      <w:r>
        <w:rPr>
          <w:spacing w:val="-4"/>
          <w:sz w:val="16"/>
        </w:rPr>
        <w:t> </w:t>
      </w:r>
      <w:r>
        <w:rPr>
          <w:sz w:val="16"/>
        </w:rPr>
        <w:t>Commitments</w:t>
        <w:tab/>
        <w:t>3511.2</w:t>
      </w:r>
    </w:p>
    <w:p>
      <w:pPr>
        <w:tabs>
          <w:tab w:pos="4437" w:val="right" w:leader="dot"/>
        </w:tabs>
        <w:spacing w:line="180" w:lineRule="exact" w:before="0"/>
        <w:ind w:left="478" w:right="0" w:firstLine="0"/>
        <w:jc w:val="left"/>
        <w:rPr>
          <w:sz w:val="16"/>
        </w:rPr>
      </w:pPr>
      <w:r>
        <w:rPr>
          <w:sz w:val="16"/>
        </w:rPr>
        <w:t>Fresh</w:t>
      </w:r>
      <w:r>
        <w:rPr>
          <w:spacing w:val="2"/>
          <w:sz w:val="16"/>
        </w:rPr>
        <w:t> </w:t>
      </w:r>
      <w:r>
        <w:rPr>
          <w:sz w:val="16"/>
        </w:rPr>
        <w:t>Produce</w:t>
        <w:tab/>
        <w:t>10807.1</w:t>
      </w:r>
    </w:p>
    <w:p>
      <w:pPr>
        <w:spacing w:line="180" w:lineRule="exact" w:before="0"/>
        <w:ind w:left="478" w:right="0" w:firstLine="0"/>
        <w:jc w:val="left"/>
        <w:rPr>
          <w:sz w:val="16"/>
        </w:rPr>
      </w:pPr>
      <w:r>
        <w:rPr>
          <w:sz w:val="16"/>
        </w:rPr>
        <w:t>Improper Ordering on Sub-Purchase Orders ...................3572</w:t>
      </w:r>
    </w:p>
    <w:p>
      <w:pPr>
        <w:spacing w:line="180" w:lineRule="exact" w:before="3"/>
        <w:ind w:left="478" w:right="-4" w:firstLine="0"/>
        <w:jc w:val="left"/>
        <w:rPr>
          <w:sz w:val="16"/>
        </w:rPr>
      </w:pPr>
      <w:r>
        <w:rPr>
          <w:sz w:val="16"/>
        </w:rPr>
        <w:t>Installment &amp; Lease/Purchase Accounting ......................8632 Institutional Stores.........................................................10808</w:t>
      </w:r>
    </w:p>
    <w:p>
      <w:pPr>
        <w:spacing w:line="177" w:lineRule="exact" w:before="0"/>
        <w:ind w:left="478" w:right="0" w:firstLine="0"/>
        <w:jc w:val="left"/>
        <w:rPr>
          <w:sz w:val="16"/>
        </w:rPr>
      </w:pPr>
      <w:r>
        <w:rPr>
          <w:sz w:val="16"/>
        </w:rPr>
        <w:t>Light Globes ....................................................................3631</w:t>
      </w:r>
    </w:p>
    <w:p>
      <w:pPr>
        <w:spacing w:line="180" w:lineRule="exact" w:before="0"/>
        <w:ind w:left="478" w:right="0" w:firstLine="0"/>
        <w:jc w:val="left"/>
        <w:rPr>
          <w:sz w:val="16"/>
        </w:rPr>
      </w:pPr>
      <w:r>
        <w:rPr>
          <w:sz w:val="16"/>
        </w:rPr>
        <w:t>Limit.............................................................3500, 3571–71.2</w:t>
      </w:r>
    </w:p>
    <w:p>
      <w:pPr>
        <w:spacing w:line="180" w:lineRule="exact" w:before="3"/>
        <w:ind w:left="478" w:right="0" w:firstLine="360"/>
        <w:jc w:val="both"/>
        <w:rPr>
          <w:sz w:val="16"/>
        </w:rPr>
      </w:pPr>
      <w:r>
        <w:rPr>
          <w:sz w:val="16"/>
        </w:rPr>
        <w:t>Delegated................................................................3506 Pencils, etc., for Employee Use .......................................3676 Postage ............................................................................8115 Printing (See PRINTING REQUISITION)</w:t>
      </w:r>
    </w:p>
    <w:p>
      <w:pPr>
        <w:spacing w:line="177" w:lineRule="exact" w:before="0"/>
        <w:ind w:left="478" w:right="0" w:firstLine="0"/>
        <w:jc w:val="left"/>
        <w:rPr>
          <w:sz w:val="16"/>
        </w:rPr>
      </w:pPr>
      <w:r>
        <w:rPr>
          <w:sz w:val="16"/>
        </w:rPr>
        <w:t>Prohibited Practices.........................................................3504</w:t>
      </w:r>
    </w:p>
    <w:p>
      <w:pPr>
        <w:spacing w:line="180" w:lineRule="exact" w:before="0"/>
        <w:ind w:left="478" w:right="0" w:firstLine="0"/>
        <w:jc w:val="left"/>
        <w:rPr>
          <w:sz w:val="16"/>
        </w:rPr>
      </w:pPr>
      <w:r>
        <w:rPr>
          <w:sz w:val="16"/>
        </w:rPr>
        <w:t>Publications.....................................................................8114</w:t>
      </w:r>
    </w:p>
    <w:p>
      <w:pPr>
        <w:tabs>
          <w:tab w:pos="3867" w:val="left" w:leader="dot"/>
        </w:tabs>
        <w:spacing w:line="182" w:lineRule="exact" w:before="0"/>
        <w:ind w:left="478" w:right="0" w:firstLine="0"/>
        <w:jc w:val="left"/>
        <w:rPr>
          <w:sz w:val="16"/>
        </w:rPr>
      </w:pPr>
      <w:r>
        <w:rPr>
          <w:sz w:val="16"/>
        </w:rPr>
        <w:t>Requisitioning</w:t>
      </w:r>
      <w:r>
        <w:rPr>
          <w:spacing w:val="-1"/>
          <w:sz w:val="16"/>
        </w:rPr>
        <w:t> </w:t>
      </w:r>
      <w:r>
        <w:rPr>
          <w:sz w:val="16"/>
        </w:rPr>
        <w:t>Procedure</w:t>
        <w:tab/>
        <w:t>3550–58</w:t>
      </w:r>
    </w:p>
    <w:p>
      <w:pPr>
        <w:pStyle w:val="BodyText"/>
        <w:spacing w:before="10"/>
        <w:rPr>
          <w:sz w:val="16"/>
        </w:rPr>
      </w:pPr>
    </w:p>
    <w:p>
      <w:pPr>
        <w:spacing w:before="0"/>
        <w:ind w:left="349" w:right="16" w:firstLine="0"/>
        <w:jc w:val="center"/>
        <w:rPr>
          <w:b/>
          <w:sz w:val="16"/>
        </w:rPr>
      </w:pPr>
      <w:r>
        <w:rPr>
          <w:b/>
          <w:sz w:val="16"/>
        </w:rPr>
        <w:t>–</w:t>
      </w:r>
      <w:r>
        <w:rPr>
          <w:b/>
          <w:sz w:val="24"/>
        </w:rPr>
        <w:t>Q</w:t>
      </w:r>
      <w:r>
        <w:rPr>
          <w:b/>
          <w:sz w:val="16"/>
        </w:rPr>
        <w:t>–</w:t>
      </w:r>
    </w:p>
    <w:p>
      <w:pPr>
        <w:spacing w:before="175"/>
        <w:ind w:left="351" w:right="16" w:firstLine="0"/>
        <w:jc w:val="center"/>
        <w:rPr>
          <w:b/>
          <w:sz w:val="16"/>
        </w:rPr>
      </w:pPr>
      <w:r>
        <w:rPr>
          <w:b/>
          <w:sz w:val="16"/>
        </w:rPr>
        <w:t>–</w:t>
      </w:r>
      <w:r>
        <w:rPr>
          <w:b/>
          <w:sz w:val="24"/>
        </w:rPr>
        <w:t>R</w:t>
      </w:r>
      <w:r>
        <w:rPr>
          <w:b/>
          <w:sz w:val="16"/>
        </w:rPr>
        <w:t>–</w:t>
      </w:r>
    </w:p>
    <w:p>
      <w:pPr>
        <w:spacing w:line="340" w:lineRule="exact" w:before="17"/>
        <w:ind w:left="119" w:right="0" w:firstLine="0"/>
        <w:jc w:val="left"/>
        <w:rPr>
          <w:sz w:val="16"/>
        </w:rPr>
      </w:pPr>
      <w:r>
        <w:rPr>
          <w:sz w:val="16"/>
        </w:rPr>
        <w:t>RATE, AGREEMENTS, FREIGHT SHIPMENTS........3801, 3885 REAL PROPERTY</w:t>
      </w:r>
    </w:p>
    <w:p>
      <w:pPr>
        <w:tabs>
          <w:tab w:pos="3909" w:val="left" w:leader="dot"/>
        </w:tabs>
        <w:spacing w:line="145" w:lineRule="exact" w:before="0"/>
        <w:ind w:left="479" w:right="0" w:firstLine="0"/>
        <w:jc w:val="left"/>
        <w:rPr>
          <w:sz w:val="16"/>
        </w:rPr>
      </w:pPr>
      <w:r>
        <w:rPr>
          <w:sz w:val="16"/>
        </w:rPr>
        <w:t>Acquisition</w:t>
        <w:tab/>
        <w:t>1323.12</w:t>
      </w:r>
    </w:p>
    <w:p>
      <w:pPr>
        <w:tabs>
          <w:tab w:pos="3909" w:val="left" w:leader="dot"/>
        </w:tabs>
        <w:spacing w:line="180" w:lineRule="exact" w:before="0"/>
        <w:ind w:left="479" w:right="0" w:firstLine="0"/>
        <w:jc w:val="left"/>
        <w:rPr>
          <w:sz w:val="16"/>
        </w:rPr>
      </w:pPr>
      <w:r>
        <w:rPr>
          <w:sz w:val="16"/>
        </w:rPr>
        <w:t>Appraisal</w:t>
        <w:tab/>
        <w:t>1323.12</w:t>
      </w:r>
    </w:p>
    <w:p>
      <w:pPr>
        <w:tabs>
          <w:tab w:pos="3909" w:val="left" w:leader="dot"/>
        </w:tabs>
        <w:spacing w:line="180" w:lineRule="exact" w:before="0"/>
        <w:ind w:left="480" w:right="0" w:firstLine="0"/>
        <w:jc w:val="left"/>
        <w:rPr>
          <w:sz w:val="16"/>
        </w:rPr>
      </w:pPr>
      <w:r>
        <w:rPr>
          <w:sz w:val="16"/>
        </w:rPr>
        <w:t>Easements</w:t>
        <w:tab/>
        <w:t>1323.15</w:t>
      </w:r>
    </w:p>
    <w:p>
      <w:pPr>
        <w:tabs>
          <w:tab w:pos="3909" w:val="left" w:leader="dot"/>
        </w:tabs>
        <w:spacing w:line="180" w:lineRule="exact" w:before="0"/>
        <w:ind w:left="480" w:right="0" w:firstLine="0"/>
        <w:jc w:val="left"/>
        <w:rPr>
          <w:sz w:val="16"/>
        </w:rPr>
      </w:pPr>
      <w:r>
        <w:rPr>
          <w:sz w:val="16"/>
        </w:rPr>
        <w:t>Gifts</w:t>
        <w:tab/>
        <w:t>1323.12</w:t>
      </w:r>
    </w:p>
    <w:p>
      <w:pPr>
        <w:tabs>
          <w:tab w:pos="3910" w:val="left" w:leader="dot"/>
        </w:tabs>
        <w:spacing w:line="180" w:lineRule="exact" w:before="0"/>
        <w:ind w:left="480" w:right="0" w:firstLine="0"/>
        <w:jc w:val="left"/>
        <w:rPr>
          <w:sz w:val="16"/>
        </w:rPr>
      </w:pPr>
      <w:r>
        <w:rPr>
          <w:sz w:val="16"/>
        </w:rPr>
        <w:t>Inventory</w:t>
        <w:tab/>
        <w:t>1324.14</w:t>
      </w:r>
    </w:p>
    <w:p>
      <w:pPr>
        <w:tabs>
          <w:tab w:pos="3991" w:val="left" w:leader="dot"/>
        </w:tabs>
        <w:spacing w:line="180" w:lineRule="exact" w:before="0"/>
        <w:ind w:left="480" w:right="0" w:firstLine="0"/>
        <w:jc w:val="left"/>
        <w:rPr>
          <w:sz w:val="16"/>
        </w:rPr>
      </w:pPr>
      <w:r>
        <w:rPr>
          <w:sz w:val="16"/>
        </w:rPr>
        <w:t>Leasing State-Owned Property</w:t>
      </w:r>
      <w:r>
        <w:rPr>
          <w:spacing w:val="-9"/>
          <w:sz w:val="16"/>
        </w:rPr>
        <w:t> </w:t>
      </w:r>
      <w:r>
        <w:rPr>
          <w:sz w:val="16"/>
        </w:rPr>
        <w:t>to</w:t>
      </w:r>
      <w:r>
        <w:rPr>
          <w:spacing w:val="-4"/>
          <w:sz w:val="16"/>
        </w:rPr>
        <w:t> </w:t>
      </w:r>
      <w:r>
        <w:rPr>
          <w:sz w:val="16"/>
        </w:rPr>
        <w:t>Others</w:t>
        <w:tab/>
        <w:t>1323.1</w:t>
      </w:r>
    </w:p>
    <w:p>
      <w:pPr>
        <w:tabs>
          <w:tab w:pos="3910" w:val="left" w:leader="dot"/>
        </w:tabs>
        <w:spacing w:line="180" w:lineRule="exact" w:before="0"/>
        <w:ind w:left="480" w:right="0" w:firstLine="0"/>
        <w:jc w:val="left"/>
        <w:rPr>
          <w:sz w:val="16"/>
        </w:rPr>
      </w:pPr>
      <w:r>
        <w:rPr>
          <w:sz w:val="16"/>
        </w:rPr>
        <w:t>Posting of</w:t>
      </w:r>
      <w:r>
        <w:rPr>
          <w:spacing w:val="-3"/>
          <w:sz w:val="16"/>
        </w:rPr>
        <w:t> </w:t>
      </w:r>
      <w:r>
        <w:rPr>
          <w:sz w:val="16"/>
        </w:rPr>
        <w:t>State</w:t>
      </w:r>
      <w:r>
        <w:rPr>
          <w:spacing w:val="-2"/>
          <w:sz w:val="16"/>
        </w:rPr>
        <w:t> </w:t>
      </w:r>
      <w:r>
        <w:rPr>
          <w:sz w:val="16"/>
        </w:rPr>
        <w:t>Property</w:t>
        <w:tab/>
        <w:t>1323.14</w:t>
      </w:r>
    </w:p>
    <w:p>
      <w:pPr>
        <w:tabs>
          <w:tab w:pos="4114" w:val="left" w:leader="dot"/>
        </w:tabs>
        <w:spacing w:line="180" w:lineRule="exact" w:before="0"/>
        <w:ind w:left="480" w:right="0" w:firstLine="0"/>
        <w:jc w:val="left"/>
        <w:rPr>
          <w:sz w:val="16"/>
        </w:rPr>
      </w:pPr>
      <w:r>
        <w:rPr>
          <w:sz w:val="16"/>
        </w:rPr>
        <w:t>Proactive</w:t>
      </w:r>
      <w:r>
        <w:rPr>
          <w:spacing w:val="-4"/>
          <w:sz w:val="16"/>
        </w:rPr>
        <w:t> </w:t>
      </w:r>
      <w:r>
        <w:rPr>
          <w:sz w:val="16"/>
        </w:rPr>
        <w:t>Asset</w:t>
      </w:r>
      <w:r>
        <w:rPr>
          <w:spacing w:val="-2"/>
          <w:sz w:val="16"/>
        </w:rPr>
        <w:t> </w:t>
      </w:r>
      <w:r>
        <w:rPr>
          <w:sz w:val="16"/>
        </w:rPr>
        <w:t>Management</w:t>
        <w:tab/>
        <w:t>1310</w:t>
      </w:r>
    </w:p>
    <w:p>
      <w:pPr>
        <w:tabs>
          <w:tab w:pos="4114" w:val="left" w:leader="dot"/>
        </w:tabs>
        <w:spacing w:line="180" w:lineRule="exact" w:before="0"/>
        <w:ind w:left="488" w:right="0" w:firstLine="0"/>
        <w:jc w:val="left"/>
        <w:rPr>
          <w:sz w:val="16"/>
        </w:rPr>
      </w:pPr>
      <w:r>
        <w:rPr>
          <w:sz w:val="16"/>
        </w:rPr>
        <w:t>Real</w:t>
      </w:r>
      <w:r>
        <w:rPr>
          <w:spacing w:val="-3"/>
          <w:sz w:val="16"/>
        </w:rPr>
        <w:t> </w:t>
      </w:r>
      <w:r>
        <w:rPr>
          <w:sz w:val="16"/>
        </w:rPr>
        <w:t>Estate</w:t>
      </w:r>
      <w:r>
        <w:rPr>
          <w:spacing w:val="-3"/>
          <w:sz w:val="16"/>
        </w:rPr>
        <w:t> </w:t>
      </w:r>
      <w:r>
        <w:rPr>
          <w:sz w:val="16"/>
        </w:rPr>
        <w:t>Services</w:t>
        <w:tab/>
        <w:t>1322</w:t>
      </w:r>
    </w:p>
    <w:p>
      <w:pPr>
        <w:tabs>
          <w:tab w:pos="3910" w:val="left" w:leader="dot"/>
        </w:tabs>
        <w:spacing w:line="180" w:lineRule="exact" w:before="0"/>
        <w:ind w:left="488" w:right="0" w:firstLine="0"/>
        <w:jc w:val="left"/>
        <w:rPr>
          <w:sz w:val="16"/>
        </w:rPr>
      </w:pPr>
      <w:r>
        <w:rPr>
          <w:sz w:val="16"/>
        </w:rPr>
        <w:t>Relocation</w:t>
      </w:r>
      <w:r>
        <w:rPr>
          <w:spacing w:val="-1"/>
          <w:sz w:val="16"/>
        </w:rPr>
        <w:t> </w:t>
      </w:r>
      <w:r>
        <w:rPr>
          <w:sz w:val="16"/>
        </w:rPr>
        <w:t>Assistance</w:t>
        <w:tab/>
        <w:t>1323.12</w:t>
      </w:r>
    </w:p>
    <w:p>
      <w:pPr>
        <w:tabs>
          <w:tab w:pos="3910" w:val="left" w:leader="dot"/>
        </w:tabs>
        <w:spacing w:line="180" w:lineRule="exact" w:before="0"/>
        <w:ind w:left="480" w:right="0" w:firstLine="0"/>
        <w:jc w:val="left"/>
        <w:rPr>
          <w:sz w:val="16"/>
        </w:rPr>
      </w:pPr>
      <w:r>
        <w:rPr>
          <w:sz w:val="16"/>
        </w:rPr>
        <w:t>Statewide Real</w:t>
      </w:r>
      <w:r>
        <w:rPr>
          <w:spacing w:val="-8"/>
          <w:sz w:val="16"/>
        </w:rPr>
        <w:t> </w:t>
      </w:r>
      <w:r>
        <w:rPr>
          <w:sz w:val="16"/>
        </w:rPr>
        <w:t>Property</w:t>
      </w:r>
      <w:r>
        <w:rPr>
          <w:spacing w:val="-6"/>
          <w:sz w:val="16"/>
        </w:rPr>
        <w:t> </w:t>
      </w:r>
      <w:r>
        <w:rPr>
          <w:sz w:val="16"/>
        </w:rPr>
        <w:t>Inventory</w:t>
        <w:tab/>
        <w:t>1324.14</w:t>
      </w:r>
    </w:p>
    <w:p>
      <w:pPr>
        <w:tabs>
          <w:tab w:pos="3910" w:val="left" w:leader="dot"/>
        </w:tabs>
        <w:spacing w:line="180" w:lineRule="exact" w:before="0"/>
        <w:ind w:left="480" w:right="0" w:firstLine="0"/>
        <w:jc w:val="left"/>
        <w:rPr>
          <w:sz w:val="16"/>
        </w:rPr>
      </w:pPr>
      <w:r>
        <w:rPr>
          <w:sz w:val="16"/>
        </w:rPr>
        <w:t>Surplus State</w:t>
      </w:r>
      <w:r>
        <w:rPr>
          <w:spacing w:val="-1"/>
          <w:sz w:val="16"/>
        </w:rPr>
        <w:t> </w:t>
      </w:r>
      <w:r>
        <w:rPr>
          <w:sz w:val="16"/>
        </w:rPr>
        <w:t>Lands</w:t>
        <w:tab/>
        <w:t>1323.13</w:t>
      </w:r>
    </w:p>
    <w:p>
      <w:pPr>
        <w:spacing w:line="180" w:lineRule="exact" w:before="0"/>
        <w:ind w:left="480" w:right="0" w:firstLine="0"/>
        <w:jc w:val="left"/>
        <w:rPr>
          <w:sz w:val="16"/>
        </w:rPr>
      </w:pPr>
      <w:r>
        <w:rPr>
          <w:sz w:val="16"/>
        </w:rPr>
        <w:t>Transfer of Control and Possession Between</w:t>
      </w:r>
    </w:p>
    <w:p>
      <w:pPr>
        <w:tabs>
          <w:tab w:pos="3910" w:val="left" w:leader="dot"/>
        </w:tabs>
        <w:spacing w:line="182" w:lineRule="exact" w:before="0"/>
        <w:ind w:left="480" w:right="0" w:firstLine="0"/>
        <w:jc w:val="left"/>
        <w:rPr>
          <w:sz w:val="16"/>
        </w:rPr>
      </w:pPr>
      <w:r>
        <w:rPr>
          <w:sz w:val="16"/>
        </w:rPr>
        <w:t>State</w:t>
      </w:r>
      <w:r>
        <w:rPr>
          <w:spacing w:val="-4"/>
          <w:sz w:val="16"/>
        </w:rPr>
        <w:t> </w:t>
      </w:r>
      <w:r>
        <w:rPr>
          <w:sz w:val="16"/>
        </w:rPr>
        <w:t>Agencies</w:t>
        <w:tab/>
        <w:t>1323.12</w:t>
      </w:r>
    </w:p>
    <w:p>
      <w:pPr>
        <w:spacing w:line="183" w:lineRule="exact" w:before="157"/>
        <w:ind w:left="120" w:right="0" w:firstLine="0"/>
        <w:jc w:val="left"/>
        <w:rPr>
          <w:sz w:val="16"/>
        </w:rPr>
      </w:pPr>
      <w:r>
        <w:rPr>
          <w:sz w:val="16"/>
        </w:rPr>
        <w:t>RECEIPTS</w:t>
      </w:r>
    </w:p>
    <w:p>
      <w:pPr>
        <w:spacing w:line="181" w:lineRule="exact" w:before="0"/>
        <w:ind w:left="480" w:right="0" w:firstLine="0"/>
        <w:jc w:val="left"/>
        <w:rPr>
          <w:sz w:val="16"/>
        </w:rPr>
      </w:pPr>
      <w:r>
        <w:rPr>
          <w:sz w:val="16"/>
        </w:rPr>
        <w:t>Cash Transactions ...........................................................8020</w:t>
      </w:r>
    </w:p>
    <w:p>
      <w:pPr>
        <w:tabs>
          <w:tab w:pos="3786" w:val="left" w:leader="dot"/>
        </w:tabs>
        <w:spacing w:line="180" w:lineRule="exact" w:before="0"/>
        <w:ind w:left="480" w:right="0" w:firstLine="0"/>
        <w:jc w:val="left"/>
        <w:rPr>
          <w:sz w:val="16"/>
        </w:rPr>
      </w:pPr>
      <w:r>
        <w:rPr>
          <w:sz w:val="16"/>
        </w:rPr>
        <w:t>Institutional</w:t>
      </w:r>
      <w:r>
        <w:rPr>
          <w:spacing w:val="-3"/>
          <w:sz w:val="16"/>
        </w:rPr>
        <w:t> </w:t>
      </w:r>
      <w:r>
        <w:rPr>
          <w:sz w:val="16"/>
        </w:rPr>
        <w:t>Stores</w:t>
      </w:r>
      <w:r>
        <w:rPr>
          <w:spacing w:val="-2"/>
          <w:sz w:val="16"/>
        </w:rPr>
        <w:t> </w:t>
      </w:r>
      <w:r>
        <w:rPr>
          <w:sz w:val="16"/>
        </w:rPr>
        <w:t>Accounting</w:t>
        <w:tab/>
        <w:t>10821–23</w:t>
      </w:r>
    </w:p>
    <w:p>
      <w:pPr>
        <w:spacing w:line="182" w:lineRule="exact" w:before="0"/>
        <w:ind w:left="479" w:right="0" w:firstLine="0"/>
        <w:jc w:val="left"/>
        <w:rPr>
          <w:sz w:val="16"/>
        </w:rPr>
      </w:pPr>
      <w:r>
        <w:rPr>
          <w:sz w:val="16"/>
        </w:rPr>
        <w:t>Private Trusts ................................................................19420</w:t>
      </w:r>
    </w:p>
    <w:p>
      <w:pPr>
        <w:spacing w:line="182" w:lineRule="exact" w:before="156"/>
        <w:ind w:left="119" w:right="0" w:firstLine="0"/>
        <w:jc w:val="left"/>
        <w:rPr>
          <w:sz w:val="16"/>
        </w:rPr>
      </w:pPr>
      <w:r>
        <w:rPr>
          <w:sz w:val="16"/>
        </w:rPr>
        <w:t>RECONCILIATIONS</w:t>
      </w:r>
    </w:p>
    <w:p>
      <w:pPr>
        <w:spacing w:line="180" w:lineRule="exact" w:before="2"/>
        <w:ind w:left="479" w:right="0" w:firstLine="0"/>
        <w:jc w:val="left"/>
        <w:rPr>
          <w:sz w:val="16"/>
        </w:rPr>
      </w:pPr>
      <w:r>
        <w:rPr>
          <w:sz w:val="16"/>
        </w:rPr>
        <w:t>Agency Account Balances with SCO Balances…….…..7921 Bond and Treasury Sys. Accts...............................7923, 8060</w:t>
      </w:r>
    </w:p>
    <w:p>
      <w:pPr>
        <w:spacing w:line="177" w:lineRule="exact" w:before="0"/>
        <w:ind w:left="479" w:right="0" w:firstLine="0"/>
        <w:jc w:val="left"/>
        <w:rPr>
          <w:sz w:val="16"/>
        </w:rPr>
      </w:pPr>
      <w:r>
        <w:rPr>
          <w:sz w:val="16"/>
        </w:rPr>
        <w:t>Office Revolving Funds ........................................7922, 8193</w:t>
      </w:r>
    </w:p>
    <w:p>
      <w:pPr>
        <w:spacing w:line="180" w:lineRule="exact" w:before="4"/>
        <w:ind w:left="119" w:right="0" w:firstLine="359"/>
        <w:jc w:val="right"/>
        <w:rPr>
          <w:sz w:val="16"/>
        </w:rPr>
      </w:pPr>
      <w:r>
        <w:rPr>
          <w:sz w:val="16"/>
        </w:rPr>
        <w:t>Property…………………………………………………7924 Types of...........................................................................7920</w:t>
      </w:r>
    </w:p>
    <w:p>
      <w:pPr>
        <w:spacing w:line="342" w:lineRule="exact" w:before="31"/>
        <w:ind w:left="120" w:right="0" w:hanging="1"/>
        <w:jc w:val="left"/>
        <w:rPr>
          <w:sz w:val="16"/>
        </w:rPr>
      </w:pPr>
      <w:r>
        <w:rPr>
          <w:sz w:val="16"/>
        </w:rPr>
        <w:t>RECONCILIATIONS AND REPORTS........................7900 et seq. </w:t>
      </w:r>
      <w:r>
        <w:rPr>
          <w:sz w:val="16"/>
          <w:shd w:fill="FFFF00" w:color="auto" w:val="clear"/>
        </w:rPr>
        <w:t>RECORDING</w:t>
      </w:r>
    </w:p>
    <w:p>
      <w:pPr>
        <w:tabs>
          <w:tab w:pos="3990" w:val="left" w:leader="dot"/>
        </w:tabs>
        <w:spacing w:line="144" w:lineRule="exact" w:before="0"/>
        <w:ind w:left="480" w:right="0" w:firstLine="0"/>
        <w:jc w:val="left"/>
        <w:rPr>
          <w:sz w:val="16"/>
        </w:rPr>
      </w:pPr>
      <w:r>
        <w:rPr>
          <w:sz w:val="16"/>
          <w:shd w:fill="FFFF00" w:color="auto" w:val="clear"/>
        </w:rPr>
        <w:t>Advances</w:t>
      </w:r>
      <w:r>
        <w:rPr>
          <w:sz w:val="16"/>
        </w:rPr>
        <w:tab/>
      </w:r>
      <w:r>
        <w:rPr>
          <w:sz w:val="16"/>
          <w:shd w:fill="FFFF00" w:color="auto" w:val="clear"/>
        </w:rPr>
        <w:t>8471.1</w:t>
      </w:r>
    </w:p>
    <w:p>
      <w:pPr>
        <w:tabs>
          <w:tab w:pos="3991" w:val="left" w:leader="dot"/>
        </w:tabs>
        <w:spacing w:line="182" w:lineRule="exact" w:before="0"/>
        <w:ind w:left="480" w:right="0" w:firstLine="0"/>
        <w:jc w:val="left"/>
        <w:rPr>
          <w:sz w:val="16"/>
        </w:rPr>
      </w:pPr>
      <w:r>
        <w:rPr>
          <w:sz w:val="16"/>
          <w:shd w:fill="FFFF00" w:color="auto" w:val="clear"/>
        </w:rPr>
        <w:t>Electronic</w:t>
      </w:r>
      <w:r>
        <w:rPr>
          <w:spacing w:val="2"/>
          <w:sz w:val="16"/>
          <w:shd w:fill="FFFF00" w:color="auto" w:val="clear"/>
        </w:rPr>
        <w:t> </w:t>
      </w:r>
      <w:r>
        <w:rPr>
          <w:sz w:val="16"/>
          <w:shd w:fill="FFFF00" w:color="auto" w:val="clear"/>
        </w:rPr>
        <w:t>Fund</w:t>
      </w:r>
      <w:r>
        <w:rPr>
          <w:spacing w:val="3"/>
          <w:sz w:val="16"/>
          <w:shd w:fill="FFFF00" w:color="auto" w:val="clear"/>
        </w:rPr>
        <w:t> </w:t>
      </w:r>
      <w:r>
        <w:rPr>
          <w:sz w:val="16"/>
          <w:shd w:fill="FFFF00" w:color="auto" w:val="clear"/>
        </w:rPr>
        <w:t>Transfer</w:t>
      </w:r>
      <w:r>
        <w:rPr>
          <w:sz w:val="16"/>
        </w:rPr>
        <w:tab/>
      </w:r>
      <w:r>
        <w:rPr>
          <w:sz w:val="16"/>
          <w:shd w:fill="FFFF00" w:color="auto" w:val="clear"/>
        </w:rPr>
        <w:t>8471.3</w:t>
      </w:r>
    </w:p>
    <w:p>
      <w:pPr>
        <w:spacing w:line="182" w:lineRule="exact" w:before="156"/>
        <w:ind w:left="120" w:right="0" w:firstLine="0"/>
        <w:jc w:val="left"/>
        <w:rPr>
          <w:sz w:val="16"/>
        </w:rPr>
      </w:pPr>
      <w:r>
        <w:rPr>
          <w:sz w:val="16"/>
        </w:rPr>
        <w:t>RECORDS</w:t>
      </w:r>
    </w:p>
    <w:p>
      <w:pPr>
        <w:spacing w:line="180" w:lineRule="exact" w:before="0"/>
        <w:ind w:left="480" w:right="0" w:firstLine="0"/>
        <w:jc w:val="left"/>
        <w:rPr>
          <w:sz w:val="16"/>
        </w:rPr>
      </w:pPr>
      <w:r>
        <w:rPr>
          <w:sz w:val="16"/>
        </w:rPr>
        <w:t>Accounting .............................................................7220–23.4</w:t>
      </w:r>
    </w:p>
    <w:p>
      <w:pPr>
        <w:spacing w:line="180" w:lineRule="exact" w:before="0"/>
        <w:ind w:left="479" w:right="0" w:firstLine="0"/>
        <w:jc w:val="left"/>
        <w:rPr>
          <w:sz w:val="16"/>
        </w:rPr>
      </w:pPr>
      <w:r>
        <w:rPr>
          <w:sz w:val="16"/>
        </w:rPr>
        <w:t>Employee Attendance......................................................8539</w:t>
      </w:r>
    </w:p>
    <w:p>
      <w:pPr>
        <w:spacing w:line="180" w:lineRule="exact" w:before="0"/>
        <w:ind w:left="479" w:right="0" w:firstLine="0"/>
        <w:jc w:val="left"/>
        <w:rPr>
          <w:sz w:val="16"/>
        </w:rPr>
      </w:pPr>
      <w:r>
        <w:rPr>
          <w:sz w:val="16"/>
        </w:rPr>
        <w:t>Farm Products ...............................................................10920</w:t>
      </w:r>
    </w:p>
    <w:p>
      <w:pPr>
        <w:tabs>
          <w:tab w:pos="3868" w:val="left" w:leader="dot"/>
        </w:tabs>
        <w:spacing w:line="180" w:lineRule="exact" w:before="4"/>
        <w:ind w:left="479" w:right="1" w:firstLine="0"/>
        <w:jc w:val="left"/>
        <w:rPr>
          <w:sz w:val="16"/>
        </w:rPr>
      </w:pPr>
      <w:r>
        <w:rPr>
          <w:sz w:val="16"/>
        </w:rPr>
        <w:t>Stock, Institutional Stores......................10851–52, 10860–61 Subsidiary,</w:t>
      </w:r>
      <w:r>
        <w:rPr>
          <w:spacing w:val="1"/>
          <w:sz w:val="16"/>
        </w:rPr>
        <w:t> </w:t>
      </w:r>
      <w:r>
        <w:rPr>
          <w:sz w:val="16"/>
        </w:rPr>
        <w:t>Accounting</w:t>
        <w:tab/>
        <w:t>7800–32</w:t>
      </w:r>
    </w:p>
    <w:p>
      <w:pPr>
        <w:spacing w:line="182" w:lineRule="exact" w:before="94"/>
        <w:ind w:left="120" w:right="0" w:firstLine="0"/>
        <w:jc w:val="left"/>
        <w:rPr>
          <w:sz w:val="16"/>
        </w:rPr>
      </w:pPr>
      <w:r>
        <w:rPr/>
        <w:br w:type="column"/>
      </w:r>
      <w:r>
        <w:rPr>
          <w:sz w:val="16"/>
        </w:rPr>
        <w:t>RECORDS MANAGEMENT</w:t>
      </w:r>
    </w:p>
    <w:p>
      <w:pPr>
        <w:spacing w:line="180" w:lineRule="exact" w:before="2"/>
        <w:ind w:left="480" w:right="520" w:firstLine="0"/>
        <w:jc w:val="both"/>
        <w:rPr>
          <w:sz w:val="16"/>
        </w:rPr>
      </w:pPr>
      <w:r>
        <w:rPr>
          <w:sz w:val="16"/>
        </w:rPr>
        <w:t>Abolished Organizations .................................................1687 Assistance........................................................................1695</w:t>
      </w:r>
    </w:p>
    <w:p>
      <w:pPr>
        <w:spacing w:line="180" w:lineRule="exact" w:before="0"/>
        <w:ind w:left="480" w:right="521" w:firstLine="0"/>
        <w:jc w:val="both"/>
        <w:rPr>
          <w:sz w:val="16"/>
        </w:rPr>
      </w:pPr>
      <w:r>
        <w:rPr>
          <w:sz w:val="16"/>
        </w:rPr>
        <w:t>Biennial Progress Report on Records Management.........1611 Development/Implementation..........................................1602</w:t>
      </w:r>
    </w:p>
    <w:p>
      <w:pPr>
        <w:tabs>
          <w:tab w:pos="4441" w:val="right" w:leader="dot"/>
        </w:tabs>
        <w:spacing w:line="177" w:lineRule="exact" w:before="1"/>
        <w:ind w:left="480" w:right="0" w:firstLine="0"/>
        <w:jc w:val="left"/>
        <w:rPr>
          <w:sz w:val="16"/>
        </w:rPr>
      </w:pPr>
      <w:r>
        <w:rPr>
          <w:sz w:val="16"/>
        </w:rPr>
        <w:t>Electronic</w:t>
      </w:r>
      <w:r>
        <w:rPr>
          <w:spacing w:val="1"/>
          <w:sz w:val="16"/>
        </w:rPr>
        <w:t> </w:t>
      </w:r>
      <w:r>
        <w:rPr>
          <w:sz w:val="16"/>
        </w:rPr>
        <w:t>Records</w:t>
        <w:tab/>
        <w:t>1600</w:t>
      </w:r>
    </w:p>
    <w:p>
      <w:pPr>
        <w:spacing w:line="180" w:lineRule="exact" w:before="0"/>
        <w:ind w:left="480" w:right="0" w:firstLine="0"/>
        <w:jc w:val="left"/>
        <w:rPr>
          <w:sz w:val="16"/>
        </w:rPr>
      </w:pPr>
      <w:r>
        <w:rPr>
          <w:sz w:val="16"/>
        </w:rPr>
        <w:t>Establish/Administer .......................................................1602</w:t>
      </w:r>
    </w:p>
    <w:p>
      <w:pPr>
        <w:tabs>
          <w:tab w:pos="4439" w:val="right" w:leader="dot"/>
        </w:tabs>
        <w:spacing w:line="180" w:lineRule="exact" w:before="0"/>
        <w:ind w:left="480" w:right="0" w:firstLine="0"/>
        <w:jc w:val="left"/>
        <w:rPr>
          <w:sz w:val="16"/>
        </w:rPr>
      </w:pPr>
      <w:r>
        <w:rPr>
          <w:sz w:val="16"/>
        </w:rPr>
        <w:t>Forms Management</w:t>
        <w:tab/>
        <w:t>1700-50</w:t>
      </w:r>
    </w:p>
    <w:p>
      <w:pPr>
        <w:spacing w:line="180" w:lineRule="exact" w:before="0"/>
        <w:ind w:left="480" w:right="0" w:firstLine="0"/>
        <w:jc w:val="left"/>
        <w:rPr>
          <w:sz w:val="16"/>
        </w:rPr>
      </w:pPr>
      <w:r>
        <w:rPr>
          <w:sz w:val="16"/>
        </w:rPr>
        <w:t>Government Codes ..........................................................1602</w:t>
      </w:r>
    </w:p>
    <w:p>
      <w:pPr>
        <w:spacing w:line="235" w:lineRule="auto" w:before="0"/>
        <w:ind w:left="480" w:right="517" w:hanging="1"/>
        <w:jc w:val="both"/>
        <w:rPr>
          <w:sz w:val="16"/>
        </w:rPr>
      </w:pPr>
      <w:r>
        <w:rPr>
          <w:sz w:val="16"/>
        </w:rPr>
        <w:t>Guidelines, Fact Sheets, Handouts ..................................1695 </w:t>
      </w:r>
      <w:r>
        <w:rPr>
          <w:sz w:val="16"/>
          <w:shd w:fill="FFFF00" w:color="auto" w:val="clear"/>
        </w:rPr>
        <w:t>Information Security……………………………..</w:t>
      </w:r>
      <w:r>
        <w:rPr>
          <w:sz w:val="16"/>
        </w:rPr>
        <w:t>5300 et seq. Management Practices/Recommendations ......................1614</w:t>
      </w:r>
    </w:p>
    <w:p>
      <w:pPr>
        <w:spacing w:line="179" w:lineRule="exact" w:before="0"/>
        <w:ind w:left="480" w:right="0" w:firstLine="0"/>
        <w:jc w:val="left"/>
        <w:rPr>
          <w:sz w:val="16"/>
        </w:rPr>
      </w:pPr>
      <w:r>
        <w:rPr>
          <w:sz w:val="16"/>
        </w:rPr>
        <w:t>Obsolete Records.............................................................1611</w:t>
      </w:r>
    </w:p>
    <w:p>
      <w:pPr>
        <w:spacing w:line="180" w:lineRule="exact" w:before="0"/>
        <w:ind w:left="480" w:right="0" w:firstLine="0"/>
        <w:jc w:val="left"/>
        <w:rPr>
          <w:sz w:val="16"/>
        </w:rPr>
      </w:pPr>
      <w:r>
        <w:rPr>
          <w:sz w:val="16"/>
        </w:rPr>
        <w:t>Public Records.................................................................1602</w:t>
      </w:r>
    </w:p>
    <w:p>
      <w:pPr>
        <w:spacing w:line="180" w:lineRule="exact" w:before="0"/>
        <w:ind w:left="480" w:right="0" w:firstLine="0"/>
        <w:jc w:val="left"/>
        <w:rPr>
          <w:sz w:val="16"/>
        </w:rPr>
      </w:pPr>
      <w:r>
        <w:rPr>
          <w:sz w:val="16"/>
        </w:rPr>
        <w:t>Records Disposal ...................................................1602, 1611</w:t>
      </w:r>
    </w:p>
    <w:p>
      <w:pPr>
        <w:spacing w:line="182" w:lineRule="exact" w:before="0"/>
        <w:ind w:left="480" w:right="0" w:firstLine="0"/>
        <w:jc w:val="left"/>
        <w:rPr>
          <w:sz w:val="16"/>
        </w:rPr>
      </w:pPr>
      <w:r>
        <w:rPr>
          <w:sz w:val="16"/>
        </w:rPr>
        <w:t>Transfer of Custody .........................................................1687</w:t>
      </w:r>
    </w:p>
    <w:p>
      <w:pPr>
        <w:spacing w:line="182" w:lineRule="exact" w:before="156"/>
        <w:ind w:left="120" w:right="0" w:firstLine="0"/>
        <w:jc w:val="left"/>
        <w:rPr>
          <w:sz w:val="16"/>
        </w:rPr>
      </w:pPr>
      <w:r>
        <w:rPr>
          <w:sz w:val="16"/>
        </w:rPr>
        <w:t>RECYCLE</w:t>
      </w:r>
    </w:p>
    <w:p>
      <w:pPr>
        <w:tabs>
          <w:tab w:pos="3897" w:val="left" w:leader="dot"/>
        </w:tabs>
        <w:spacing w:line="180" w:lineRule="exact" w:before="0"/>
        <w:ind w:left="480" w:right="0" w:firstLine="0"/>
        <w:jc w:val="left"/>
        <w:rPr>
          <w:sz w:val="16"/>
        </w:rPr>
      </w:pPr>
      <w:r>
        <w:rPr>
          <w:sz w:val="16"/>
        </w:rPr>
        <w:t>Garbage</w:t>
      </w:r>
      <w:r>
        <w:rPr>
          <w:spacing w:val="-4"/>
          <w:sz w:val="16"/>
        </w:rPr>
        <w:t> </w:t>
      </w:r>
      <w:r>
        <w:rPr>
          <w:sz w:val="16"/>
        </w:rPr>
        <w:t>Collection</w:t>
        <w:tab/>
        <w:t>1900-60</w:t>
      </w:r>
    </w:p>
    <w:p>
      <w:pPr>
        <w:spacing w:line="180" w:lineRule="exact" w:before="0"/>
        <w:ind w:left="480" w:right="0" w:firstLine="0"/>
        <w:jc w:val="left"/>
        <w:rPr>
          <w:sz w:val="16"/>
        </w:rPr>
      </w:pPr>
      <w:r>
        <w:rPr>
          <w:sz w:val="16"/>
        </w:rPr>
        <w:t>Paper (White) ..................................................................1900</w:t>
      </w:r>
    </w:p>
    <w:p>
      <w:pPr>
        <w:spacing w:line="180" w:lineRule="exact" w:before="0"/>
        <w:ind w:left="480" w:right="0" w:firstLine="0"/>
        <w:jc w:val="left"/>
        <w:rPr>
          <w:sz w:val="16"/>
        </w:rPr>
      </w:pPr>
      <w:r>
        <w:rPr>
          <w:sz w:val="16"/>
        </w:rPr>
        <w:t>Recycle, Project ...............................................................1900</w:t>
      </w:r>
    </w:p>
    <w:p>
      <w:pPr>
        <w:tabs>
          <w:tab w:pos="3897" w:val="left" w:leader="dot"/>
        </w:tabs>
        <w:spacing w:line="182" w:lineRule="exact" w:before="0"/>
        <w:ind w:left="480" w:right="0" w:firstLine="0"/>
        <w:jc w:val="left"/>
        <w:rPr>
          <w:sz w:val="16"/>
        </w:rPr>
      </w:pPr>
      <w:r>
        <w:rPr>
          <w:sz w:val="16"/>
        </w:rPr>
        <w:t>Recycling</w:t>
        <w:tab/>
        <w:t>1900-60</w:t>
      </w:r>
    </w:p>
    <w:p>
      <w:pPr>
        <w:spacing w:line="182" w:lineRule="exact" w:before="156"/>
        <w:ind w:left="120" w:right="0" w:firstLine="0"/>
        <w:jc w:val="left"/>
        <w:rPr>
          <w:sz w:val="16"/>
        </w:rPr>
      </w:pPr>
      <w:r>
        <w:rPr>
          <w:sz w:val="16"/>
        </w:rPr>
        <w:t>REFUND(S)</w:t>
      </w:r>
    </w:p>
    <w:p>
      <w:pPr>
        <w:spacing w:line="180" w:lineRule="exact" w:before="0"/>
        <w:ind w:left="480" w:right="0" w:firstLine="0"/>
        <w:jc w:val="left"/>
        <w:rPr>
          <w:sz w:val="16"/>
        </w:rPr>
      </w:pPr>
      <w:r>
        <w:rPr>
          <w:sz w:val="16"/>
        </w:rPr>
        <w:t>Accounting for.................................................................8240</w:t>
      </w:r>
    </w:p>
    <w:p>
      <w:pPr>
        <w:spacing w:line="180" w:lineRule="exact" w:before="0"/>
        <w:ind w:left="480" w:right="0" w:firstLine="0"/>
        <w:jc w:val="left"/>
        <w:rPr>
          <w:sz w:val="16"/>
        </w:rPr>
      </w:pPr>
      <w:r>
        <w:rPr>
          <w:sz w:val="16"/>
        </w:rPr>
        <w:t>Cash Accounts.................................................................8095</w:t>
      </w:r>
    </w:p>
    <w:p>
      <w:pPr>
        <w:spacing w:line="180" w:lineRule="exact" w:before="0"/>
        <w:ind w:left="480" w:right="0" w:firstLine="0"/>
        <w:jc w:val="left"/>
        <w:rPr>
          <w:sz w:val="16"/>
        </w:rPr>
      </w:pPr>
      <w:r>
        <w:rPr>
          <w:sz w:val="16"/>
        </w:rPr>
        <w:t>Claims .............................................................................8424</w:t>
      </w:r>
    </w:p>
    <w:p>
      <w:pPr>
        <w:tabs>
          <w:tab w:pos="3991" w:val="left" w:leader="dot"/>
        </w:tabs>
        <w:spacing w:line="180" w:lineRule="exact" w:before="0"/>
        <w:ind w:left="480" w:right="0" w:firstLine="0"/>
        <w:jc w:val="left"/>
        <w:rPr>
          <w:sz w:val="16"/>
        </w:rPr>
      </w:pPr>
      <w:r>
        <w:rPr>
          <w:sz w:val="16"/>
        </w:rPr>
        <w:t>Gasoline</w:t>
      </w:r>
      <w:r>
        <w:rPr>
          <w:spacing w:val="-4"/>
          <w:sz w:val="16"/>
        </w:rPr>
        <w:t> </w:t>
      </w:r>
      <w:r>
        <w:rPr>
          <w:sz w:val="16"/>
        </w:rPr>
        <w:t>Tax</w:t>
        <w:tab/>
        <w:t>8745.5</w:t>
      </w:r>
    </w:p>
    <w:p>
      <w:pPr>
        <w:tabs>
          <w:tab w:pos="3911" w:val="left" w:leader="dot"/>
        </w:tabs>
        <w:spacing w:line="180" w:lineRule="exact" w:before="2"/>
        <w:ind w:left="480" w:right="520" w:firstLine="0"/>
        <w:jc w:val="left"/>
        <w:rPr>
          <w:sz w:val="16"/>
        </w:rPr>
      </w:pPr>
      <w:r>
        <w:rPr>
          <w:sz w:val="16"/>
        </w:rPr>
        <w:t>Revenue...........................................................................8240 Unused Services,</w:t>
      </w:r>
      <w:r>
        <w:rPr>
          <w:spacing w:val="-1"/>
          <w:sz w:val="16"/>
        </w:rPr>
        <w:t> </w:t>
      </w:r>
      <w:r>
        <w:rPr>
          <w:sz w:val="16"/>
        </w:rPr>
        <w:t>Claims</w:t>
      </w:r>
      <w:r>
        <w:rPr>
          <w:spacing w:val="-2"/>
          <w:sz w:val="16"/>
        </w:rPr>
        <w:t> </w:t>
      </w:r>
      <w:r>
        <w:rPr>
          <w:sz w:val="16"/>
        </w:rPr>
        <w:t>for</w:t>
        <w:tab/>
        <w:t>11073.2</w:t>
      </w:r>
    </w:p>
    <w:p>
      <w:pPr>
        <w:spacing w:line="444" w:lineRule="auto" w:before="0"/>
        <w:ind w:left="120" w:right="504" w:firstLine="360"/>
        <w:jc w:val="left"/>
        <w:rPr>
          <w:sz w:val="16"/>
        </w:rPr>
      </w:pPr>
      <w:r>
        <w:rPr>
          <w:sz w:val="16"/>
        </w:rPr>
        <w:t>Utility Services Lines ......................................................8750 REGISTER, BOOKS OF ORIGINAL ENTRY, ACCTG.........7222</w:t>
      </w:r>
    </w:p>
    <w:p>
      <w:pPr>
        <w:spacing w:line="182" w:lineRule="exact" w:before="12"/>
        <w:ind w:left="120" w:right="0" w:firstLine="0"/>
        <w:jc w:val="left"/>
        <w:rPr>
          <w:sz w:val="16"/>
        </w:rPr>
      </w:pPr>
      <w:r>
        <w:rPr>
          <w:sz w:val="16"/>
        </w:rPr>
        <w:t>REIMBURSEMENTS</w:t>
      </w:r>
    </w:p>
    <w:p>
      <w:pPr>
        <w:spacing w:line="180" w:lineRule="exact" w:before="3"/>
        <w:ind w:left="480" w:right="520" w:firstLine="0"/>
        <w:jc w:val="both"/>
        <w:rPr>
          <w:sz w:val="16"/>
        </w:rPr>
      </w:pPr>
      <w:r>
        <w:rPr>
          <w:sz w:val="16"/>
        </w:rPr>
        <w:t>Advances for Travel Expenses.........................................8117 Budgeting for...................................................................6463</w:t>
      </w:r>
    </w:p>
    <w:p>
      <w:pPr>
        <w:tabs>
          <w:tab w:pos="3993" w:val="left" w:leader="dot"/>
        </w:tabs>
        <w:spacing w:line="177" w:lineRule="exact" w:before="0"/>
        <w:ind w:left="480" w:right="0" w:firstLine="0"/>
        <w:jc w:val="left"/>
        <w:rPr>
          <w:sz w:val="16"/>
        </w:rPr>
      </w:pPr>
      <w:r>
        <w:rPr>
          <w:sz w:val="16"/>
        </w:rPr>
        <w:t>Cash</w:t>
      </w:r>
      <w:r>
        <w:rPr>
          <w:spacing w:val="3"/>
          <w:sz w:val="16"/>
        </w:rPr>
        <w:t> </w:t>
      </w:r>
      <w:r>
        <w:rPr>
          <w:sz w:val="16"/>
        </w:rPr>
        <w:t>Purchase</w:t>
      </w:r>
      <w:r>
        <w:rPr>
          <w:spacing w:val="-1"/>
          <w:sz w:val="16"/>
        </w:rPr>
        <w:t> </w:t>
      </w:r>
      <w:r>
        <w:rPr>
          <w:sz w:val="16"/>
        </w:rPr>
        <w:t>Funds</w:t>
        <w:tab/>
        <w:t>8112.5</w:t>
      </w:r>
    </w:p>
    <w:p>
      <w:pPr>
        <w:spacing w:line="180" w:lineRule="exact" w:before="0"/>
        <w:ind w:left="480" w:right="0" w:firstLine="0"/>
        <w:jc w:val="left"/>
        <w:rPr>
          <w:sz w:val="16"/>
        </w:rPr>
      </w:pPr>
      <w:r>
        <w:rPr>
          <w:sz w:val="16"/>
        </w:rPr>
        <w:t>Classification of.............................................................11071</w:t>
      </w:r>
    </w:p>
    <w:p>
      <w:pPr>
        <w:spacing w:line="180" w:lineRule="exact" w:before="0"/>
        <w:ind w:left="480" w:right="0" w:firstLine="0"/>
        <w:jc w:val="left"/>
        <w:rPr>
          <w:sz w:val="16"/>
        </w:rPr>
      </w:pPr>
      <w:r>
        <w:rPr>
          <w:sz w:val="16"/>
        </w:rPr>
        <w:t>Crediting of .....................................................................8287</w:t>
      </w:r>
    </w:p>
    <w:p>
      <w:pPr>
        <w:spacing w:line="180" w:lineRule="exact" w:before="0"/>
        <w:ind w:left="480" w:right="0" w:firstLine="0"/>
        <w:jc w:val="left"/>
        <w:rPr>
          <w:sz w:val="16"/>
        </w:rPr>
      </w:pPr>
      <w:r>
        <w:rPr>
          <w:sz w:val="16"/>
        </w:rPr>
        <w:t>Interagency Services ........................................................8453</w:t>
      </w:r>
    </w:p>
    <w:p>
      <w:pPr>
        <w:tabs>
          <w:tab w:pos="4116" w:val="left" w:leader="dot"/>
        </w:tabs>
        <w:spacing w:line="180" w:lineRule="exact" w:before="0"/>
        <w:ind w:left="480" w:right="0" w:firstLine="0"/>
        <w:jc w:val="left"/>
        <w:rPr>
          <w:sz w:val="16"/>
        </w:rPr>
      </w:pPr>
      <w:r>
        <w:rPr>
          <w:sz w:val="16"/>
        </w:rPr>
        <w:t>Mileage</w:t>
        <w:tab/>
        <w:t>0754</w:t>
      </w:r>
    </w:p>
    <w:p>
      <w:pPr>
        <w:tabs>
          <w:tab w:pos="4115" w:val="left" w:leader="dot"/>
        </w:tabs>
        <w:spacing w:line="182" w:lineRule="exact" w:before="0"/>
        <w:ind w:left="480" w:right="0" w:firstLine="0"/>
        <w:jc w:val="left"/>
        <w:rPr>
          <w:sz w:val="16"/>
        </w:rPr>
      </w:pPr>
      <w:r>
        <w:rPr>
          <w:sz w:val="16"/>
        </w:rPr>
        <w:t>Non-State</w:t>
      </w:r>
      <w:r>
        <w:rPr>
          <w:spacing w:val="-4"/>
          <w:sz w:val="16"/>
        </w:rPr>
        <w:t> </w:t>
      </w:r>
      <w:r>
        <w:rPr>
          <w:sz w:val="16"/>
        </w:rPr>
        <w:t>Employee</w:t>
        <w:tab/>
        <w:t>0774</w:t>
      </w:r>
    </w:p>
    <w:p>
      <w:pPr>
        <w:tabs>
          <w:tab w:pos="3993" w:val="left" w:leader="dot"/>
        </w:tabs>
        <w:spacing w:before="156"/>
        <w:ind w:left="119" w:right="0" w:firstLine="0"/>
        <w:jc w:val="left"/>
        <w:rPr>
          <w:sz w:val="16"/>
        </w:rPr>
      </w:pPr>
      <w:r>
        <w:rPr>
          <w:sz w:val="16"/>
        </w:rPr>
        <w:t>RENTAL</w:t>
      </w:r>
      <w:r>
        <w:rPr>
          <w:spacing w:val="-7"/>
          <w:sz w:val="16"/>
        </w:rPr>
        <w:t> </w:t>
      </w:r>
      <w:r>
        <w:rPr>
          <w:sz w:val="16"/>
        </w:rPr>
        <w:t>PAYMENTS</w:t>
        <w:tab/>
        <w:t>1322.1</w:t>
      </w:r>
    </w:p>
    <w:p>
      <w:pPr>
        <w:tabs>
          <w:tab w:pos="4115" w:val="left" w:leader="dot"/>
        </w:tabs>
        <w:spacing w:before="156"/>
        <w:ind w:left="119" w:right="0" w:firstLine="0"/>
        <w:jc w:val="left"/>
        <w:rPr>
          <w:sz w:val="16"/>
        </w:rPr>
      </w:pPr>
      <w:r>
        <w:rPr>
          <w:spacing w:val="-3"/>
          <w:sz w:val="16"/>
        </w:rPr>
        <w:t>REORGANIZATION</w:t>
        <w:tab/>
      </w:r>
      <w:r>
        <w:rPr>
          <w:sz w:val="16"/>
        </w:rPr>
        <w:t>0130</w:t>
      </w:r>
    </w:p>
    <w:p>
      <w:pPr>
        <w:spacing w:line="444" w:lineRule="auto" w:before="156"/>
        <w:ind w:left="119" w:right="0" w:firstLine="0"/>
        <w:jc w:val="left"/>
        <w:rPr>
          <w:sz w:val="16"/>
        </w:rPr>
      </w:pPr>
      <w:r>
        <w:rPr>
          <w:sz w:val="16"/>
        </w:rPr>
        <w:t>REPORTS……………………………………..………7900 et seq. RESEARCH GRANTS (See GRANTS)</w:t>
      </w:r>
    </w:p>
    <w:p>
      <w:pPr>
        <w:spacing w:line="182" w:lineRule="exact" w:before="5"/>
        <w:ind w:left="119" w:right="0" w:firstLine="0"/>
        <w:jc w:val="left"/>
        <w:rPr>
          <w:sz w:val="16"/>
        </w:rPr>
      </w:pPr>
      <w:r>
        <w:rPr>
          <w:sz w:val="16"/>
        </w:rPr>
        <w:t>RETIREMENT FUND(S)</w:t>
      </w:r>
    </w:p>
    <w:p>
      <w:pPr>
        <w:spacing w:line="180" w:lineRule="exact" w:before="0"/>
        <w:ind w:left="479" w:right="0" w:firstLine="0"/>
        <w:jc w:val="left"/>
        <w:rPr>
          <w:sz w:val="16"/>
        </w:rPr>
      </w:pPr>
      <w:r>
        <w:rPr>
          <w:sz w:val="16"/>
        </w:rPr>
        <w:t>List of Retirement Funds ...............................................16400</w:t>
      </w:r>
    </w:p>
    <w:p>
      <w:pPr>
        <w:tabs>
          <w:tab w:pos="3993" w:val="left" w:leader="dot"/>
        </w:tabs>
        <w:spacing w:line="180" w:lineRule="exact" w:before="0"/>
        <w:ind w:left="479" w:right="0" w:firstLine="0"/>
        <w:jc w:val="left"/>
        <w:rPr>
          <w:sz w:val="16"/>
        </w:rPr>
      </w:pPr>
      <w:r>
        <w:rPr>
          <w:sz w:val="16"/>
        </w:rPr>
        <w:t>Offset-Retirement</w:t>
        <w:tab/>
        <w:t>8790.1</w:t>
      </w:r>
    </w:p>
    <w:p>
      <w:pPr>
        <w:spacing w:line="444" w:lineRule="auto" w:before="0"/>
        <w:ind w:left="119" w:right="0" w:firstLine="360"/>
        <w:jc w:val="left"/>
        <w:rPr>
          <w:sz w:val="16"/>
        </w:rPr>
      </w:pPr>
      <w:r>
        <w:rPr>
          <w:sz w:val="16"/>
        </w:rPr>
        <w:t>Payroll Functions.............................................................8520 RETURN ADDRESSES (See CORRESPONDENCE)</w:t>
      </w:r>
    </w:p>
    <w:p>
      <w:pPr>
        <w:tabs>
          <w:tab w:pos="3993" w:val="left" w:leader="dot"/>
        </w:tabs>
        <w:spacing w:before="8"/>
        <w:ind w:left="119" w:right="0" w:firstLine="0"/>
        <w:jc w:val="left"/>
        <w:rPr>
          <w:sz w:val="16"/>
        </w:rPr>
      </w:pPr>
      <w:r>
        <w:rPr>
          <w:sz w:val="16"/>
        </w:rPr>
        <w:t>RETURN</w:t>
      </w:r>
      <w:r>
        <w:rPr>
          <w:spacing w:val="-2"/>
          <w:sz w:val="16"/>
        </w:rPr>
        <w:t> </w:t>
      </w:r>
      <w:r>
        <w:rPr>
          <w:sz w:val="16"/>
        </w:rPr>
        <w:t>OF</w:t>
      </w:r>
      <w:r>
        <w:rPr>
          <w:spacing w:val="-4"/>
          <w:sz w:val="16"/>
        </w:rPr>
        <w:t> </w:t>
      </w:r>
      <w:r>
        <w:rPr>
          <w:sz w:val="16"/>
        </w:rPr>
        <w:t>STOCK</w:t>
        <w:tab/>
        <w:t>3543.4</w:t>
      </w:r>
    </w:p>
    <w:p>
      <w:pPr>
        <w:spacing w:line="340" w:lineRule="atLeast" w:before="0"/>
        <w:ind w:left="119" w:right="514" w:firstLine="0"/>
        <w:jc w:val="left"/>
        <w:rPr>
          <w:sz w:val="16"/>
        </w:rPr>
      </w:pPr>
      <w:r>
        <w:rPr>
          <w:sz w:val="16"/>
        </w:rPr>
        <w:t>RETURNABLE CONTAINERS ..............................................8765 REVENUE</w:t>
      </w:r>
    </w:p>
    <w:p>
      <w:pPr>
        <w:tabs>
          <w:tab w:pos="3870" w:val="left" w:leader="dot"/>
        </w:tabs>
        <w:spacing w:line="178" w:lineRule="exact" w:before="0"/>
        <w:ind w:left="479" w:right="0" w:firstLine="0"/>
        <w:jc w:val="left"/>
        <w:rPr>
          <w:sz w:val="16"/>
        </w:rPr>
      </w:pPr>
      <w:r>
        <w:rPr>
          <w:sz w:val="16"/>
        </w:rPr>
        <w:t>Accounts,</w:t>
      </w:r>
      <w:r>
        <w:rPr>
          <w:spacing w:val="1"/>
          <w:sz w:val="16"/>
        </w:rPr>
        <w:t> </w:t>
      </w:r>
      <w:r>
        <w:rPr>
          <w:sz w:val="16"/>
        </w:rPr>
        <w:t>Subsidiary</w:t>
        <w:tab/>
        <w:t>8212–13</w:t>
      </w:r>
    </w:p>
    <w:p>
      <w:pPr>
        <w:spacing w:line="444" w:lineRule="auto" w:before="0"/>
        <w:ind w:left="119" w:right="0" w:firstLine="360"/>
        <w:jc w:val="left"/>
        <w:rPr>
          <w:sz w:val="16"/>
        </w:rPr>
      </w:pPr>
      <w:r>
        <w:rPr>
          <w:sz w:val="16"/>
        </w:rPr>
        <w:t>Statements of ...................................................................7956 REVERSION (See APPROPRIATIONS)</w:t>
      </w:r>
    </w:p>
    <w:p>
      <w:pPr>
        <w:spacing w:after="0" w:line="444" w:lineRule="auto"/>
        <w:jc w:val="left"/>
        <w:rPr>
          <w:sz w:val="16"/>
        </w:rPr>
        <w:sectPr>
          <w:type w:val="continuous"/>
          <w:pgSz w:w="12240" w:h="15840"/>
          <w:pgMar w:top="820" w:bottom="820" w:left="1320" w:right="700"/>
          <w:cols w:num="2" w:equalWidth="0">
            <w:col w:w="4440" w:space="815"/>
            <w:col w:w="4965"/>
          </w:cols>
        </w:sectPr>
      </w:pPr>
    </w:p>
    <w:p>
      <w:pPr>
        <w:pStyle w:val="BodyText"/>
        <w:spacing w:before="6"/>
        <w:rPr>
          <w:sz w:val="11"/>
        </w:rPr>
      </w:pPr>
    </w:p>
    <w:p>
      <w:pPr>
        <w:spacing w:after="0"/>
        <w:rPr>
          <w:sz w:val="11"/>
        </w:rPr>
        <w:sectPr>
          <w:pgSz w:w="12240" w:h="15840"/>
          <w:pgMar w:header="732" w:footer="555" w:top="1180" w:bottom="780" w:left="1320" w:right="700"/>
        </w:sectPr>
      </w:pPr>
    </w:p>
    <w:p>
      <w:pPr>
        <w:spacing w:line="182" w:lineRule="exact" w:before="95"/>
        <w:ind w:left="120" w:right="0" w:firstLine="0"/>
        <w:jc w:val="left"/>
        <w:rPr>
          <w:sz w:val="16"/>
        </w:rPr>
      </w:pPr>
      <w:r>
        <w:rPr>
          <w:sz w:val="16"/>
        </w:rPr>
        <w:t>REVOLVING FUND (OFFICE)</w:t>
      </w:r>
    </w:p>
    <w:p>
      <w:pPr>
        <w:tabs>
          <w:tab w:pos="4438" w:val="right" w:leader="dot"/>
        </w:tabs>
        <w:spacing w:line="180" w:lineRule="exact" w:before="3"/>
        <w:ind w:left="479" w:right="0" w:firstLine="0"/>
        <w:jc w:val="left"/>
        <w:rPr>
          <w:sz w:val="16"/>
        </w:rPr>
      </w:pPr>
      <w:r>
        <w:rPr>
          <w:sz w:val="16"/>
        </w:rPr>
        <w:t>Accountability..........8100–93, 8111.2, 8112.6, 8121.1, 8130 Accounting and</w:t>
      </w:r>
      <w:r>
        <w:rPr>
          <w:spacing w:val="1"/>
          <w:sz w:val="16"/>
        </w:rPr>
        <w:t> </w:t>
      </w:r>
      <w:r>
        <w:rPr>
          <w:sz w:val="16"/>
        </w:rPr>
        <w:t>Cash</w:t>
      </w:r>
      <w:r>
        <w:rPr>
          <w:spacing w:val="2"/>
          <w:sz w:val="16"/>
        </w:rPr>
        <w:t> </w:t>
      </w:r>
      <w:r>
        <w:rPr>
          <w:sz w:val="16"/>
        </w:rPr>
        <w:t>Book</w:t>
        <w:tab/>
        <w:t>8190–93</w:t>
      </w:r>
    </w:p>
    <w:p>
      <w:pPr>
        <w:tabs>
          <w:tab w:pos="4438" w:val="right" w:leader="dot"/>
        </w:tabs>
        <w:spacing w:line="180" w:lineRule="exact" w:before="0"/>
        <w:ind w:left="839" w:right="0" w:hanging="360"/>
        <w:jc w:val="both"/>
        <w:rPr>
          <w:sz w:val="16"/>
        </w:rPr>
      </w:pPr>
      <w:r>
        <w:rPr>
          <w:sz w:val="16"/>
        </w:rPr>
        <w:t>Advances .............................................................8425, 10501 Cash Purchase Funds.....................................8112–12.5 Invoices</w:t>
        <w:tab/>
        <w:t>8112.2</w:t>
      </w:r>
    </w:p>
    <w:p>
      <w:pPr>
        <w:tabs>
          <w:tab w:pos="4438" w:val="right" w:leader="dot"/>
        </w:tabs>
        <w:spacing w:line="177" w:lineRule="exact" w:before="0"/>
        <w:ind w:left="839" w:right="0" w:firstLine="0"/>
        <w:jc w:val="left"/>
        <w:rPr>
          <w:sz w:val="16"/>
        </w:rPr>
      </w:pPr>
      <w:r>
        <w:rPr>
          <w:sz w:val="16"/>
        </w:rPr>
        <w:t>Reimbursements</w:t>
        <w:tab/>
        <w:t>8112.5</w:t>
      </w:r>
    </w:p>
    <w:p>
      <w:pPr>
        <w:spacing w:line="180" w:lineRule="exact" w:before="0"/>
        <w:ind w:left="839" w:right="0" w:firstLine="0"/>
        <w:jc w:val="left"/>
        <w:rPr>
          <w:sz w:val="16"/>
        </w:rPr>
      </w:pPr>
      <w:r>
        <w:rPr>
          <w:sz w:val="16"/>
        </w:rPr>
        <w:t>Salary......................................................................8595</w:t>
      </w:r>
    </w:p>
    <w:p>
      <w:pPr>
        <w:tabs>
          <w:tab w:pos="4438" w:val="right" w:leader="dot"/>
        </w:tabs>
        <w:spacing w:line="180" w:lineRule="exact" w:before="0"/>
        <w:ind w:left="839" w:right="0" w:firstLine="0"/>
        <w:jc w:val="left"/>
        <w:rPr>
          <w:sz w:val="16"/>
        </w:rPr>
      </w:pPr>
      <w:r>
        <w:rPr>
          <w:sz w:val="16"/>
        </w:rPr>
        <w:t>Travel</w:t>
        <w:tab/>
        <w:t>8116–17</w:t>
      </w:r>
    </w:p>
    <w:p>
      <w:pPr>
        <w:spacing w:line="180" w:lineRule="exact" w:before="3"/>
        <w:ind w:left="479" w:right="0" w:firstLine="359"/>
        <w:jc w:val="left"/>
        <w:rPr>
          <w:sz w:val="16"/>
        </w:rPr>
      </w:pPr>
      <w:r>
        <w:rPr>
          <w:sz w:val="16"/>
        </w:rPr>
        <w:t>U.S. Agency–Working Fund ..................................8122 Augmentation..................................................................8170</w:t>
      </w:r>
    </w:p>
    <w:p>
      <w:pPr>
        <w:spacing w:line="177" w:lineRule="exact" w:before="0"/>
        <w:ind w:left="479" w:right="0" w:firstLine="0"/>
        <w:jc w:val="left"/>
        <w:rPr>
          <w:sz w:val="16"/>
        </w:rPr>
      </w:pPr>
      <w:r>
        <w:rPr>
          <w:sz w:val="16"/>
        </w:rPr>
        <w:t>Cash, Ledger Account ...................................................10402</w:t>
      </w:r>
    </w:p>
    <w:p>
      <w:pPr>
        <w:spacing w:line="180" w:lineRule="exact" w:before="3"/>
        <w:ind w:left="479" w:right="0" w:firstLine="0"/>
        <w:jc w:val="left"/>
        <w:rPr>
          <w:sz w:val="16"/>
        </w:rPr>
      </w:pPr>
      <w:r>
        <w:rPr>
          <w:sz w:val="16"/>
        </w:rPr>
        <w:t>Claims for Reimbursement..............................................8170 Custodian ........................................................................8130</w:t>
      </w:r>
    </w:p>
    <w:p>
      <w:pPr>
        <w:spacing w:line="177" w:lineRule="exact" w:before="0"/>
        <w:ind w:left="479" w:right="0" w:firstLine="0"/>
        <w:jc w:val="left"/>
        <w:rPr>
          <w:sz w:val="16"/>
        </w:rPr>
      </w:pPr>
      <w:r>
        <w:rPr>
          <w:sz w:val="16"/>
        </w:rPr>
        <w:t>Deficiencies.....................................................................8072</w:t>
      </w:r>
    </w:p>
    <w:p>
      <w:pPr>
        <w:spacing w:line="180" w:lineRule="exact" w:before="0"/>
        <w:ind w:left="479" w:right="0" w:firstLine="0"/>
        <w:jc w:val="left"/>
        <w:rPr>
          <w:sz w:val="16"/>
        </w:rPr>
      </w:pPr>
      <w:r>
        <w:rPr>
          <w:sz w:val="16"/>
        </w:rPr>
        <w:t>Disbursement Voucher (Form STD. 438)........................8140</w:t>
      </w:r>
    </w:p>
    <w:p>
      <w:pPr>
        <w:spacing w:line="180" w:lineRule="exact" w:before="3"/>
        <w:ind w:left="479" w:right="0" w:firstLine="0"/>
        <w:jc w:val="left"/>
        <w:rPr>
          <w:sz w:val="16"/>
        </w:rPr>
      </w:pPr>
      <w:r>
        <w:rPr>
          <w:sz w:val="16"/>
        </w:rPr>
        <w:t>Endorsements (Power of Attorney)..................................8160 Establishing of.................................................................8170</w:t>
      </w:r>
    </w:p>
    <w:p>
      <w:pPr>
        <w:spacing w:line="177" w:lineRule="exact" w:before="0"/>
        <w:ind w:left="479" w:right="0" w:firstLine="0"/>
        <w:jc w:val="left"/>
        <w:rPr>
          <w:sz w:val="16"/>
        </w:rPr>
      </w:pPr>
      <w:r>
        <w:rPr>
          <w:sz w:val="16"/>
        </w:rPr>
        <w:t>Establishing Funds for.....................................................8425</w:t>
      </w:r>
    </w:p>
    <w:p>
      <w:pPr>
        <w:spacing w:line="180" w:lineRule="exact" w:before="3"/>
        <w:ind w:left="479" w:right="0" w:firstLine="0"/>
        <w:jc w:val="left"/>
        <w:rPr>
          <w:sz w:val="16"/>
        </w:rPr>
      </w:pPr>
      <w:r>
        <w:rPr>
          <w:sz w:val="16"/>
        </w:rPr>
        <w:t>Institution Cash Payment Fund .......................................8121 Invoices Scheduled for Reimbursement</w:t>
      </w:r>
    </w:p>
    <w:p>
      <w:pPr>
        <w:spacing w:line="177" w:lineRule="exact" w:before="0"/>
        <w:ind w:left="479" w:right="0" w:firstLine="0"/>
        <w:jc w:val="left"/>
        <w:rPr>
          <w:sz w:val="16"/>
        </w:rPr>
      </w:pPr>
      <w:r>
        <w:rPr>
          <w:sz w:val="16"/>
        </w:rPr>
        <w:t>Discount Invoices ............................................................8113</w:t>
      </w:r>
    </w:p>
    <w:p>
      <w:pPr>
        <w:tabs>
          <w:tab w:pos="4438" w:val="right" w:leader="dot"/>
        </w:tabs>
        <w:spacing w:line="180" w:lineRule="exact" w:before="0"/>
        <w:ind w:left="839" w:right="0" w:firstLine="0"/>
        <w:jc w:val="left"/>
        <w:rPr>
          <w:sz w:val="16"/>
        </w:rPr>
      </w:pPr>
      <w:r>
        <w:rPr>
          <w:sz w:val="16"/>
        </w:rPr>
        <w:t>Reimb. Voucher &amp;</w:t>
      </w:r>
      <w:r>
        <w:rPr>
          <w:spacing w:val="-1"/>
          <w:sz w:val="16"/>
        </w:rPr>
        <w:t> </w:t>
      </w:r>
      <w:r>
        <w:rPr>
          <w:sz w:val="16"/>
        </w:rPr>
        <w:t>Invoice</w:t>
      </w:r>
      <w:r>
        <w:rPr>
          <w:spacing w:val="-1"/>
          <w:sz w:val="16"/>
        </w:rPr>
        <w:t> </w:t>
      </w:r>
      <w:r>
        <w:rPr>
          <w:sz w:val="16"/>
        </w:rPr>
        <w:t>Recording</w:t>
        <w:tab/>
        <w:t>8422.108</w:t>
      </w:r>
    </w:p>
    <w:p>
      <w:pPr>
        <w:tabs>
          <w:tab w:pos="4438" w:val="right" w:leader="dot"/>
        </w:tabs>
        <w:spacing w:line="180" w:lineRule="exact" w:before="0"/>
        <w:ind w:left="840" w:right="0" w:firstLine="0"/>
        <w:jc w:val="left"/>
        <w:rPr>
          <w:sz w:val="16"/>
        </w:rPr>
      </w:pPr>
      <w:r>
        <w:rPr>
          <w:sz w:val="16"/>
        </w:rPr>
        <w:t>Replenish Cash</w:t>
      </w:r>
      <w:r>
        <w:rPr>
          <w:spacing w:val="4"/>
          <w:sz w:val="16"/>
        </w:rPr>
        <w:t> </w:t>
      </w:r>
      <w:r>
        <w:rPr>
          <w:sz w:val="16"/>
        </w:rPr>
        <w:t>Purchase</w:t>
      </w:r>
      <w:r>
        <w:rPr>
          <w:spacing w:val="-1"/>
          <w:sz w:val="16"/>
        </w:rPr>
        <w:t> </w:t>
      </w:r>
      <w:r>
        <w:rPr>
          <w:sz w:val="16"/>
        </w:rPr>
        <w:t>Fund</w:t>
        <w:tab/>
        <w:t>8112.5</w:t>
      </w:r>
    </w:p>
    <w:p>
      <w:pPr>
        <w:tabs>
          <w:tab w:pos="4438" w:val="right" w:leader="dot"/>
        </w:tabs>
        <w:spacing w:line="180" w:lineRule="exact" w:before="0"/>
        <w:ind w:left="480" w:right="0" w:firstLine="0"/>
        <w:jc w:val="left"/>
        <w:rPr>
          <w:sz w:val="16"/>
        </w:rPr>
      </w:pPr>
      <w:r>
        <w:rPr>
          <w:sz w:val="16"/>
        </w:rPr>
        <w:t>Office</w:t>
      </w:r>
      <w:r>
        <w:rPr>
          <w:spacing w:val="-1"/>
          <w:sz w:val="16"/>
        </w:rPr>
        <w:t> </w:t>
      </w:r>
      <w:r>
        <w:rPr>
          <w:sz w:val="16"/>
        </w:rPr>
        <w:t>Revolving</w:t>
      </w:r>
      <w:r>
        <w:rPr>
          <w:spacing w:val="-1"/>
          <w:sz w:val="16"/>
        </w:rPr>
        <w:t> </w:t>
      </w:r>
      <w:r>
        <w:rPr>
          <w:sz w:val="16"/>
        </w:rPr>
        <w:t>Funds</w:t>
        <w:tab/>
        <w:t>8100–93</w:t>
      </w:r>
    </w:p>
    <w:p>
      <w:pPr>
        <w:spacing w:line="180" w:lineRule="exact" w:before="3"/>
        <w:ind w:left="840" w:right="0" w:hanging="361"/>
        <w:jc w:val="left"/>
        <w:rPr>
          <w:sz w:val="16"/>
        </w:rPr>
      </w:pPr>
      <w:r>
        <w:rPr>
          <w:sz w:val="16"/>
        </w:rPr>
        <w:t>Payment Authorization for Discount Invoices.................8113 Registration Fees ....................................................8120</w:t>
      </w:r>
    </w:p>
    <w:p>
      <w:pPr>
        <w:spacing w:line="177" w:lineRule="exact" w:before="0"/>
        <w:ind w:left="480" w:right="0" w:firstLine="0"/>
        <w:jc w:val="left"/>
        <w:rPr>
          <w:sz w:val="16"/>
        </w:rPr>
      </w:pPr>
      <w:r>
        <w:rPr>
          <w:sz w:val="16"/>
        </w:rPr>
        <w:t>Petty Cash Funds</w:t>
      </w:r>
    </w:p>
    <w:p>
      <w:pPr>
        <w:spacing w:line="180" w:lineRule="exact" w:before="0"/>
        <w:ind w:left="840" w:right="0" w:firstLine="0"/>
        <w:jc w:val="left"/>
        <w:rPr>
          <w:sz w:val="16"/>
        </w:rPr>
      </w:pPr>
      <w:r>
        <w:rPr>
          <w:sz w:val="16"/>
        </w:rPr>
        <w:t>Cash Fund (Institution)...........................................8121</w:t>
      </w:r>
    </w:p>
    <w:p>
      <w:pPr>
        <w:spacing w:line="180" w:lineRule="exact" w:before="0"/>
        <w:ind w:left="840" w:right="0" w:firstLine="0"/>
        <w:jc w:val="left"/>
        <w:rPr>
          <w:sz w:val="16"/>
        </w:rPr>
      </w:pPr>
      <w:r>
        <w:rPr>
          <w:sz w:val="16"/>
        </w:rPr>
        <w:t>Change  Funds................................................8111–12.1</w:t>
      </w:r>
    </w:p>
    <w:p>
      <w:pPr>
        <w:spacing w:line="180" w:lineRule="exact" w:before="0"/>
        <w:ind w:left="840" w:right="0" w:firstLine="0"/>
        <w:jc w:val="left"/>
        <w:rPr>
          <w:sz w:val="16"/>
        </w:rPr>
      </w:pPr>
      <w:r>
        <w:rPr>
          <w:sz w:val="16"/>
        </w:rPr>
        <w:t>Shortages ................................................................8072</w:t>
      </w:r>
    </w:p>
    <w:p>
      <w:pPr>
        <w:spacing w:line="180" w:lineRule="exact" w:before="0"/>
        <w:ind w:left="480" w:right="0" w:firstLine="0"/>
        <w:jc w:val="left"/>
        <w:rPr>
          <w:sz w:val="16"/>
        </w:rPr>
      </w:pPr>
      <w:r>
        <w:rPr>
          <w:sz w:val="16"/>
        </w:rPr>
        <w:t>Purchase of</w:t>
      </w:r>
    </w:p>
    <w:p>
      <w:pPr>
        <w:spacing w:line="180" w:lineRule="exact" w:before="0"/>
        <w:ind w:left="840" w:right="0" w:firstLine="0"/>
        <w:jc w:val="left"/>
        <w:rPr>
          <w:sz w:val="16"/>
        </w:rPr>
      </w:pPr>
      <w:r>
        <w:rPr>
          <w:sz w:val="16"/>
        </w:rPr>
        <w:t>Bank Drafts ............................................................8123</w:t>
      </w:r>
    </w:p>
    <w:p>
      <w:pPr>
        <w:spacing w:line="180" w:lineRule="exact" w:before="0"/>
        <w:ind w:left="840" w:right="0" w:firstLine="0"/>
        <w:jc w:val="left"/>
        <w:rPr>
          <w:sz w:val="16"/>
        </w:rPr>
      </w:pPr>
      <w:r>
        <w:rPr>
          <w:sz w:val="16"/>
        </w:rPr>
        <w:t>Postage ...................................................................8115</w:t>
      </w:r>
    </w:p>
    <w:p>
      <w:pPr>
        <w:spacing w:line="180" w:lineRule="exact" w:before="0"/>
        <w:ind w:left="840" w:right="0" w:firstLine="0"/>
        <w:jc w:val="left"/>
        <w:rPr>
          <w:sz w:val="16"/>
        </w:rPr>
      </w:pPr>
      <w:r>
        <w:rPr>
          <w:sz w:val="16"/>
        </w:rPr>
        <w:t>Publications, Federal ..............................................8114</w:t>
      </w:r>
    </w:p>
    <w:p>
      <w:pPr>
        <w:spacing w:line="180" w:lineRule="exact" w:before="0"/>
        <w:ind w:left="480" w:right="0" w:firstLine="0"/>
        <w:jc w:val="left"/>
        <w:rPr>
          <w:sz w:val="16"/>
        </w:rPr>
      </w:pPr>
      <w:r>
        <w:rPr>
          <w:sz w:val="16"/>
        </w:rPr>
        <w:t>Reconciliations......................................................7922, 8193</w:t>
      </w:r>
    </w:p>
    <w:p>
      <w:pPr>
        <w:spacing w:line="180" w:lineRule="exact" w:before="3"/>
        <w:ind w:left="480" w:right="0" w:firstLine="0"/>
        <w:jc w:val="left"/>
        <w:rPr>
          <w:sz w:val="16"/>
        </w:rPr>
      </w:pPr>
      <w:r>
        <w:rPr>
          <w:sz w:val="16"/>
        </w:rPr>
        <w:t>Reimbursement, Claim Schedule .....................8170, 8422.25 Salary Advance................................................................8595</w:t>
      </w:r>
    </w:p>
    <w:p>
      <w:pPr>
        <w:spacing w:line="179" w:lineRule="exact" w:before="0"/>
        <w:ind w:left="480" w:right="0" w:firstLine="0"/>
        <w:jc w:val="left"/>
        <w:rPr>
          <w:sz w:val="16"/>
        </w:rPr>
      </w:pPr>
      <w:r>
        <w:rPr>
          <w:sz w:val="16"/>
        </w:rPr>
        <w:t>Shortages in.....................................................................8072</w:t>
      </w:r>
    </w:p>
    <w:p>
      <w:pPr>
        <w:tabs>
          <w:tab w:pos="4438" w:val="right" w:leader="dot"/>
        </w:tabs>
        <w:spacing w:line="180" w:lineRule="exact" w:before="345"/>
        <w:ind w:left="480" w:right="0" w:hanging="360"/>
        <w:jc w:val="left"/>
        <w:rPr>
          <w:sz w:val="16"/>
        </w:rPr>
      </w:pPr>
      <w:r>
        <w:rPr>
          <w:sz w:val="16"/>
          <w:shd w:fill="FFFF00" w:color="auto" w:val="clear"/>
        </w:rPr>
        <w:t>REVOLVING FUND (SERVICE–GENERAL SERVICES) Advances</w:t>
      </w:r>
      <w:r>
        <w:rPr>
          <w:sz w:val="16"/>
        </w:rPr>
        <w:tab/>
      </w:r>
      <w:r>
        <w:rPr>
          <w:sz w:val="16"/>
          <w:shd w:fill="FFFF00" w:color="auto" w:val="clear"/>
        </w:rPr>
        <w:t>8471-8471.1</w:t>
      </w:r>
    </w:p>
    <w:p>
      <w:pPr>
        <w:tabs>
          <w:tab w:pos="4438" w:val="right" w:leader="dot"/>
        </w:tabs>
        <w:spacing w:line="177" w:lineRule="exact" w:before="0"/>
        <w:ind w:left="480" w:right="0" w:firstLine="0"/>
        <w:jc w:val="left"/>
        <w:rPr>
          <w:sz w:val="16"/>
        </w:rPr>
      </w:pPr>
      <w:r>
        <w:rPr>
          <w:sz w:val="16"/>
          <w:shd w:fill="FFFF00" w:color="auto" w:val="clear"/>
        </w:rPr>
        <w:t>Architecture</w:t>
      </w:r>
      <w:r>
        <w:rPr>
          <w:sz w:val="16"/>
        </w:rPr>
        <w:tab/>
      </w:r>
      <w:r>
        <w:rPr>
          <w:sz w:val="16"/>
          <w:shd w:fill="FFFF00" w:color="auto" w:val="clear"/>
        </w:rPr>
        <w:t>1452.2</w:t>
      </w:r>
    </w:p>
    <w:p>
      <w:pPr>
        <w:tabs>
          <w:tab w:pos="4438" w:val="right" w:leader="dot"/>
        </w:tabs>
        <w:spacing w:line="180" w:lineRule="exact" w:before="0"/>
        <w:ind w:left="480" w:right="0" w:firstLine="0"/>
        <w:jc w:val="left"/>
        <w:rPr>
          <w:sz w:val="16"/>
        </w:rPr>
      </w:pPr>
      <w:r>
        <w:rPr>
          <w:sz w:val="16"/>
          <w:shd w:fill="FFFF00" w:color="auto" w:val="clear"/>
        </w:rPr>
        <w:t>Electronic Fund Transfer</w:t>
      </w:r>
      <w:r>
        <w:rPr>
          <w:spacing w:val="2"/>
          <w:sz w:val="16"/>
          <w:shd w:fill="FFFF00" w:color="auto" w:val="clear"/>
        </w:rPr>
        <w:t> </w:t>
      </w:r>
      <w:r>
        <w:rPr>
          <w:sz w:val="16"/>
          <w:shd w:fill="FFFF00" w:color="auto" w:val="clear"/>
        </w:rPr>
        <w:t>for</w:t>
      </w:r>
      <w:r>
        <w:rPr>
          <w:spacing w:val="-1"/>
          <w:sz w:val="16"/>
          <w:shd w:fill="FFFF00" w:color="auto" w:val="clear"/>
        </w:rPr>
        <w:t> </w:t>
      </w:r>
      <w:r>
        <w:rPr>
          <w:sz w:val="16"/>
          <w:shd w:fill="FFFF00" w:color="auto" w:val="clear"/>
        </w:rPr>
        <w:t>Services</w:t>
      </w:r>
      <w:r>
        <w:rPr>
          <w:sz w:val="16"/>
        </w:rPr>
        <w:tab/>
      </w:r>
      <w:r>
        <w:rPr>
          <w:sz w:val="16"/>
          <w:shd w:fill="FFFF00" w:color="auto" w:val="clear"/>
        </w:rPr>
        <w:t>8471.2</w:t>
      </w:r>
    </w:p>
    <w:p>
      <w:pPr>
        <w:spacing w:line="444" w:lineRule="auto" w:before="0"/>
        <w:ind w:left="120" w:right="0" w:firstLine="360"/>
        <w:jc w:val="both"/>
        <w:rPr>
          <w:sz w:val="16"/>
        </w:rPr>
      </w:pPr>
      <w:r>
        <w:rPr>
          <w:sz w:val="16"/>
          <w:shd w:fill="FFFF00" w:color="auto" w:val="clear"/>
        </w:rPr>
        <w:t>Service Revolving Fund ..................................................8471 RISK MANAGEMENT (Security)................................5300 et seq. </w:t>
      </w:r>
      <w:r>
        <w:rPr>
          <w:sz w:val="16"/>
        </w:rPr>
        <w:t>ROBBERIES (See CRIMES)</w:t>
      </w:r>
    </w:p>
    <w:p>
      <w:pPr>
        <w:tabs>
          <w:tab w:pos="4438" w:val="right" w:leader="dot"/>
        </w:tabs>
        <w:spacing w:line="149" w:lineRule="exact" w:before="2"/>
        <w:ind w:left="120" w:right="0" w:firstLine="0"/>
        <w:jc w:val="left"/>
        <w:rPr>
          <w:sz w:val="16"/>
        </w:rPr>
      </w:pPr>
      <w:r>
        <w:rPr>
          <w:sz w:val="16"/>
        </w:rPr>
        <w:t>ROUNDING</w:t>
      </w:r>
      <w:r>
        <w:rPr>
          <w:spacing w:val="-4"/>
          <w:sz w:val="16"/>
        </w:rPr>
        <w:t> </w:t>
      </w:r>
      <w:r>
        <w:rPr>
          <w:sz w:val="16"/>
        </w:rPr>
        <w:t>FIGURES</w:t>
        <w:tab/>
        <w:t>8299.1</w:t>
      </w:r>
    </w:p>
    <w:p>
      <w:pPr>
        <w:spacing w:before="161"/>
        <w:ind w:left="351" w:right="16" w:firstLine="0"/>
        <w:jc w:val="center"/>
        <w:rPr>
          <w:b/>
          <w:sz w:val="16"/>
        </w:rPr>
      </w:pPr>
      <w:r>
        <w:rPr>
          <w:b/>
          <w:sz w:val="16"/>
        </w:rPr>
        <w:t>–</w:t>
      </w:r>
      <w:r>
        <w:rPr>
          <w:b/>
          <w:sz w:val="24"/>
        </w:rPr>
        <w:t>S</w:t>
      </w:r>
      <w:r>
        <w:rPr>
          <w:b/>
          <w:sz w:val="16"/>
        </w:rPr>
        <w:t>–</w:t>
      </w:r>
    </w:p>
    <w:p>
      <w:pPr>
        <w:spacing w:line="182" w:lineRule="exact" w:before="98"/>
        <w:ind w:left="119" w:right="0" w:firstLine="0"/>
        <w:jc w:val="left"/>
        <w:rPr>
          <w:sz w:val="16"/>
        </w:rPr>
      </w:pPr>
      <w:r>
        <w:rPr>
          <w:sz w:val="16"/>
        </w:rPr>
        <w:t>SAFES AND VAULTS ............................................................8024</w:t>
      </w:r>
    </w:p>
    <w:p>
      <w:pPr>
        <w:spacing w:line="182" w:lineRule="exact" w:before="0"/>
        <w:ind w:left="479" w:right="0" w:firstLine="0"/>
        <w:jc w:val="left"/>
        <w:rPr>
          <w:sz w:val="16"/>
        </w:rPr>
      </w:pPr>
      <w:r>
        <w:rPr>
          <w:sz w:val="16"/>
        </w:rPr>
        <w:t>Placement of for Security Reasons ..................................8025</w:t>
      </w:r>
    </w:p>
    <w:p>
      <w:pPr>
        <w:spacing w:line="182" w:lineRule="exact" w:before="157"/>
        <w:ind w:left="119" w:right="0" w:firstLine="0"/>
        <w:jc w:val="left"/>
        <w:rPr>
          <w:sz w:val="16"/>
        </w:rPr>
      </w:pPr>
      <w:r>
        <w:rPr>
          <w:sz w:val="16"/>
        </w:rPr>
        <w:t>SAFETY</w:t>
      </w:r>
    </w:p>
    <w:p>
      <w:pPr>
        <w:tabs>
          <w:tab w:pos="4439" w:val="right" w:leader="dot"/>
        </w:tabs>
        <w:spacing w:line="180" w:lineRule="exact" w:before="0"/>
        <w:ind w:left="479" w:right="0" w:firstLine="0"/>
        <w:jc w:val="left"/>
        <w:rPr>
          <w:sz w:val="16"/>
        </w:rPr>
      </w:pPr>
      <w:r>
        <w:rPr>
          <w:sz w:val="16"/>
        </w:rPr>
        <w:t>Construction</w:t>
      </w:r>
      <w:r>
        <w:rPr>
          <w:spacing w:val="2"/>
          <w:sz w:val="16"/>
        </w:rPr>
        <w:t> </w:t>
      </w:r>
      <w:r>
        <w:rPr>
          <w:sz w:val="16"/>
        </w:rPr>
        <w:t>of Schools</w:t>
        <w:tab/>
        <w:t>1452.2</w:t>
      </w:r>
    </w:p>
    <w:p>
      <w:pPr>
        <w:tabs>
          <w:tab w:pos="4438" w:val="right" w:leader="dot"/>
        </w:tabs>
        <w:spacing w:line="180" w:lineRule="exact" w:before="0"/>
        <w:ind w:left="479" w:right="0" w:firstLine="0"/>
        <w:jc w:val="left"/>
        <w:rPr>
          <w:sz w:val="16"/>
        </w:rPr>
      </w:pPr>
      <w:r>
        <w:rPr>
          <w:sz w:val="16"/>
        </w:rPr>
        <w:t>Operation</w:t>
      </w:r>
      <w:r>
        <w:rPr>
          <w:spacing w:val="2"/>
          <w:sz w:val="16"/>
        </w:rPr>
        <w:t> </w:t>
      </w:r>
      <w:r>
        <w:rPr>
          <w:sz w:val="16"/>
        </w:rPr>
        <w:t>of Vehicle</w:t>
        <w:tab/>
        <w:t>0750.1–54</w:t>
      </w:r>
    </w:p>
    <w:p>
      <w:pPr>
        <w:tabs>
          <w:tab w:pos="4438" w:val="right" w:leader="dot"/>
        </w:tabs>
        <w:spacing w:line="180" w:lineRule="exact" w:before="0"/>
        <w:ind w:left="479" w:right="0" w:firstLine="0"/>
        <w:jc w:val="left"/>
        <w:rPr>
          <w:sz w:val="16"/>
        </w:rPr>
      </w:pPr>
      <w:r>
        <w:rPr>
          <w:sz w:val="16"/>
        </w:rPr>
        <w:t>Requirements for Privately</w:t>
      </w:r>
      <w:r>
        <w:rPr>
          <w:spacing w:val="-4"/>
          <w:sz w:val="16"/>
        </w:rPr>
        <w:t> </w:t>
      </w:r>
      <w:r>
        <w:rPr>
          <w:sz w:val="16"/>
        </w:rPr>
        <w:t>Owned</w:t>
      </w:r>
      <w:r>
        <w:rPr>
          <w:spacing w:val="1"/>
          <w:sz w:val="16"/>
        </w:rPr>
        <w:t> </w:t>
      </w:r>
      <w:r>
        <w:rPr>
          <w:sz w:val="16"/>
        </w:rPr>
        <w:t>Vehicle</w:t>
        <w:tab/>
        <w:t>0753</w:t>
      </w:r>
    </w:p>
    <w:p>
      <w:pPr>
        <w:tabs>
          <w:tab w:pos="4438" w:val="right" w:leader="dot"/>
        </w:tabs>
        <w:spacing w:line="180" w:lineRule="exact" w:before="3"/>
        <w:ind w:left="479" w:right="1" w:firstLine="0"/>
        <w:jc w:val="left"/>
        <w:rPr>
          <w:sz w:val="16"/>
        </w:rPr>
      </w:pPr>
      <w:r>
        <w:rPr>
          <w:sz w:val="16"/>
        </w:rPr>
        <w:t>Standards for State-Owned Vehicles ......................3622–22.4 Structural</w:t>
      </w:r>
      <w:r>
        <w:rPr>
          <w:spacing w:val="-1"/>
          <w:sz w:val="16"/>
        </w:rPr>
        <w:t> </w:t>
      </w:r>
      <w:r>
        <w:rPr>
          <w:sz w:val="16"/>
        </w:rPr>
        <w:t>Safety</w:t>
        <w:tab/>
        <w:t>1450</w:t>
      </w:r>
    </w:p>
    <w:p>
      <w:pPr>
        <w:spacing w:line="179" w:lineRule="exact" w:before="0"/>
        <w:ind w:left="479" w:right="0" w:firstLine="0"/>
        <w:jc w:val="left"/>
        <w:rPr>
          <w:sz w:val="16"/>
        </w:rPr>
      </w:pPr>
      <w:r>
        <w:rPr>
          <w:sz w:val="16"/>
        </w:rPr>
        <w:t>Suggestions .....................................................................4700</w:t>
      </w:r>
    </w:p>
    <w:p>
      <w:pPr>
        <w:spacing w:line="182" w:lineRule="exact" w:before="157"/>
        <w:ind w:left="119" w:right="0" w:firstLine="0"/>
        <w:jc w:val="left"/>
        <w:rPr>
          <w:sz w:val="16"/>
        </w:rPr>
      </w:pPr>
      <w:r>
        <w:rPr>
          <w:sz w:val="16"/>
        </w:rPr>
        <w:t>SALARY</w:t>
      </w:r>
    </w:p>
    <w:p>
      <w:pPr>
        <w:spacing w:line="182" w:lineRule="exact" w:before="0"/>
        <w:ind w:left="479" w:right="0" w:firstLine="0"/>
        <w:jc w:val="left"/>
        <w:rPr>
          <w:sz w:val="16"/>
        </w:rPr>
      </w:pPr>
      <w:r>
        <w:rPr>
          <w:sz w:val="16"/>
        </w:rPr>
        <w:t>Advance .............................................................8580.4, 8595</w:t>
      </w:r>
    </w:p>
    <w:p>
      <w:pPr>
        <w:spacing w:line="182" w:lineRule="exact" w:before="94"/>
        <w:ind w:left="481" w:right="0" w:firstLine="0"/>
        <w:jc w:val="left"/>
        <w:rPr>
          <w:sz w:val="16"/>
        </w:rPr>
      </w:pPr>
      <w:r>
        <w:rPr/>
        <w:br w:type="column"/>
      </w:r>
      <w:r>
        <w:rPr>
          <w:sz w:val="16"/>
        </w:rPr>
        <w:t>Allotments, Budget Control.............................................8341</w:t>
      </w:r>
    </w:p>
    <w:p>
      <w:pPr>
        <w:spacing w:line="180" w:lineRule="exact" w:before="0"/>
        <w:ind w:left="481" w:right="0" w:firstLine="0"/>
        <w:jc w:val="left"/>
        <w:rPr>
          <w:sz w:val="16"/>
        </w:rPr>
      </w:pPr>
      <w:r>
        <w:rPr/>
        <w:pict>
          <v:line style="position:absolute;mso-position-horizontal-relative:page;mso-position-vertical-relative:paragraph;z-index:6328" from="316.799988pt,-8.798292pt" to="316.799988pt,600.681708pt" stroked="true" strokeweight=".72pt" strokecolor="#000000">
            <v:stroke dashstyle="solid"/>
            <w10:wrap type="none"/>
          </v:line>
        </w:pict>
      </w:r>
      <w:r>
        <w:rPr>
          <w:sz w:val="16"/>
        </w:rPr>
        <w:t>Billing for Services..........................................................8740</w:t>
      </w:r>
    </w:p>
    <w:p>
      <w:pPr>
        <w:tabs>
          <w:tab w:pos="4439" w:val="right" w:leader="dot"/>
        </w:tabs>
        <w:spacing w:line="180" w:lineRule="exact" w:before="0"/>
        <w:ind w:left="481" w:right="0" w:firstLine="0"/>
        <w:jc w:val="left"/>
        <w:rPr>
          <w:sz w:val="16"/>
        </w:rPr>
      </w:pPr>
      <w:r>
        <w:rPr>
          <w:sz w:val="16"/>
        </w:rPr>
        <w:t>Budget–Schedule</w:t>
      </w:r>
      <w:r>
        <w:rPr>
          <w:spacing w:val="-1"/>
          <w:sz w:val="16"/>
        </w:rPr>
        <w:t> </w:t>
      </w:r>
      <w:r>
        <w:rPr>
          <w:sz w:val="16"/>
        </w:rPr>
        <w:t>8</w:t>
        <w:tab/>
        <w:t>6424-29</w:t>
      </w:r>
    </w:p>
    <w:p>
      <w:pPr>
        <w:spacing w:line="180" w:lineRule="exact" w:before="0"/>
        <w:ind w:left="481" w:right="0" w:firstLine="0"/>
        <w:jc w:val="left"/>
        <w:rPr>
          <w:sz w:val="16"/>
        </w:rPr>
      </w:pPr>
      <w:r>
        <w:rPr>
          <w:sz w:val="16"/>
        </w:rPr>
        <w:t>Exempt ...................................................................0400–22.1</w:t>
      </w:r>
    </w:p>
    <w:p>
      <w:pPr>
        <w:spacing w:line="180" w:lineRule="exact" w:before="0"/>
        <w:ind w:left="480" w:right="0" w:firstLine="0"/>
        <w:jc w:val="left"/>
        <w:rPr>
          <w:sz w:val="16"/>
        </w:rPr>
      </w:pPr>
      <w:r>
        <w:rPr>
          <w:sz w:val="16"/>
        </w:rPr>
        <w:t>Farming Operations .......................................................10992</w:t>
      </w:r>
    </w:p>
    <w:p>
      <w:pPr>
        <w:spacing w:line="180" w:lineRule="exact" w:before="0"/>
        <w:ind w:left="480" w:right="0" w:firstLine="0"/>
        <w:jc w:val="left"/>
        <w:rPr>
          <w:sz w:val="16"/>
        </w:rPr>
      </w:pPr>
      <w:r>
        <w:rPr>
          <w:sz w:val="16"/>
        </w:rPr>
        <w:t>Hourly Rate for Services..................................................8740</w:t>
      </w:r>
    </w:p>
    <w:p>
      <w:pPr>
        <w:spacing w:line="180" w:lineRule="exact" w:before="0"/>
        <w:ind w:left="480" w:right="0" w:firstLine="0"/>
        <w:jc w:val="left"/>
        <w:rPr>
          <w:sz w:val="16"/>
        </w:rPr>
      </w:pPr>
      <w:r>
        <w:rPr>
          <w:sz w:val="16"/>
        </w:rPr>
        <w:t>Judgment Against ............................................................8593</w:t>
      </w:r>
    </w:p>
    <w:p>
      <w:pPr>
        <w:tabs>
          <w:tab w:pos="3995" w:val="left" w:leader="dot"/>
        </w:tabs>
        <w:spacing w:line="180" w:lineRule="exact" w:before="0"/>
        <w:ind w:left="480" w:right="0" w:firstLine="0"/>
        <w:jc w:val="left"/>
        <w:rPr>
          <w:sz w:val="16"/>
        </w:rPr>
      </w:pPr>
      <w:r>
        <w:rPr>
          <w:sz w:val="16"/>
        </w:rPr>
        <w:t>Savings</w:t>
        <w:tab/>
        <w:t>8341.1</w:t>
      </w:r>
    </w:p>
    <w:p>
      <w:pPr>
        <w:spacing w:line="180" w:lineRule="exact" w:before="0"/>
        <w:ind w:left="480" w:right="0" w:firstLine="0"/>
        <w:jc w:val="left"/>
        <w:rPr>
          <w:sz w:val="16"/>
        </w:rPr>
      </w:pPr>
      <w:r>
        <w:rPr>
          <w:sz w:val="16"/>
        </w:rPr>
        <w:t>Warrants</w:t>
      </w:r>
    </w:p>
    <w:p>
      <w:pPr>
        <w:tabs>
          <w:tab w:pos="3993" w:val="left" w:leader="dot"/>
        </w:tabs>
        <w:spacing w:line="180" w:lineRule="exact" w:before="0"/>
        <w:ind w:left="840" w:right="0" w:firstLine="0"/>
        <w:jc w:val="left"/>
        <w:rPr>
          <w:sz w:val="16"/>
        </w:rPr>
      </w:pPr>
      <w:r>
        <w:rPr>
          <w:sz w:val="16"/>
        </w:rPr>
        <w:t>Deceased</w:t>
      </w:r>
      <w:r>
        <w:rPr>
          <w:spacing w:val="-3"/>
          <w:sz w:val="16"/>
        </w:rPr>
        <w:t> </w:t>
      </w:r>
      <w:r>
        <w:rPr>
          <w:sz w:val="16"/>
        </w:rPr>
        <w:t>Employees</w:t>
        <w:tab/>
        <w:t>8477.1</w:t>
      </w:r>
    </w:p>
    <w:p>
      <w:pPr>
        <w:spacing w:line="182" w:lineRule="exact" w:before="0"/>
        <w:ind w:left="840" w:right="0" w:firstLine="0"/>
        <w:jc w:val="left"/>
        <w:rPr>
          <w:sz w:val="16"/>
        </w:rPr>
      </w:pPr>
      <w:r>
        <w:rPr>
          <w:sz w:val="16"/>
        </w:rPr>
        <w:t>Distribution of ...............................................8580–80.5</w:t>
      </w:r>
    </w:p>
    <w:p>
      <w:pPr>
        <w:spacing w:line="182" w:lineRule="exact" w:before="156"/>
        <w:ind w:left="120" w:right="0" w:firstLine="0"/>
        <w:jc w:val="left"/>
        <w:rPr>
          <w:sz w:val="16"/>
        </w:rPr>
      </w:pPr>
      <w:r>
        <w:rPr>
          <w:sz w:val="16"/>
        </w:rPr>
        <w:t>SALE</w:t>
      </w:r>
    </w:p>
    <w:p>
      <w:pPr>
        <w:tabs>
          <w:tab w:pos="3994" w:val="left" w:leader="dot"/>
        </w:tabs>
        <w:spacing w:line="180" w:lineRule="exact" w:before="0"/>
        <w:ind w:left="480" w:right="0" w:firstLine="0"/>
        <w:jc w:val="left"/>
        <w:rPr>
          <w:sz w:val="16"/>
        </w:rPr>
      </w:pPr>
      <w:r>
        <w:rPr>
          <w:sz w:val="16"/>
        </w:rPr>
        <w:t>Public</w:t>
        <w:tab/>
        <w:t>3520.7</w:t>
      </w:r>
    </w:p>
    <w:p>
      <w:pPr>
        <w:tabs>
          <w:tab w:pos="4116" w:val="left" w:leader="dot"/>
        </w:tabs>
        <w:spacing w:line="180" w:lineRule="exact" w:before="0"/>
        <w:ind w:left="480" w:right="0" w:firstLine="0"/>
        <w:jc w:val="left"/>
        <w:rPr>
          <w:sz w:val="16"/>
        </w:rPr>
      </w:pPr>
      <w:r>
        <w:rPr>
          <w:sz w:val="16"/>
        </w:rPr>
        <w:t>Real</w:t>
      </w:r>
      <w:r>
        <w:rPr>
          <w:spacing w:val="-3"/>
          <w:sz w:val="16"/>
        </w:rPr>
        <w:t> </w:t>
      </w:r>
      <w:r>
        <w:rPr>
          <w:sz w:val="16"/>
        </w:rPr>
        <w:t>Property</w:t>
        <w:tab/>
        <w:t>1323</w:t>
      </w:r>
    </w:p>
    <w:p>
      <w:pPr>
        <w:tabs>
          <w:tab w:pos="3993" w:val="left" w:leader="dot"/>
        </w:tabs>
        <w:spacing w:line="180" w:lineRule="exact" w:before="3"/>
        <w:ind w:left="480" w:right="522" w:firstLine="0"/>
        <w:jc w:val="left"/>
        <w:rPr>
          <w:sz w:val="16"/>
        </w:rPr>
      </w:pPr>
      <w:r>
        <w:rPr>
          <w:sz w:val="16"/>
        </w:rPr>
        <w:t>Surplus Products, Farming Operations ..........................10950 Surplus Products,</w:t>
      </w:r>
      <w:r>
        <w:rPr>
          <w:spacing w:val="1"/>
          <w:sz w:val="16"/>
        </w:rPr>
        <w:t> </w:t>
      </w:r>
      <w:r>
        <w:rPr>
          <w:sz w:val="16"/>
        </w:rPr>
        <w:t>Office</w:t>
        <w:tab/>
        <w:t>3520.4</w:t>
      </w:r>
    </w:p>
    <w:p>
      <w:pPr>
        <w:spacing w:line="180" w:lineRule="exact" w:before="160"/>
        <w:ind w:left="480" w:right="0" w:hanging="360"/>
        <w:jc w:val="left"/>
        <w:rPr>
          <w:sz w:val="16"/>
        </w:rPr>
      </w:pPr>
      <w:r>
        <w:rPr>
          <w:sz w:val="16"/>
        </w:rPr>
        <w:t>SAVINGS ACCOUNTS, TRUST AND AGENCY FUNDS Banks.............................................................................19462</w:t>
      </w:r>
    </w:p>
    <w:p>
      <w:pPr>
        <w:spacing w:line="179" w:lineRule="exact" w:before="0"/>
        <w:ind w:left="480" w:right="0" w:firstLine="0"/>
        <w:jc w:val="left"/>
        <w:rPr>
          <w:sz w:val="16"/>
        </w:rPr>
      </w:pPr>
      <w:r>
        <w:rPr>
          <w:sz w:val="16"/>
        </w:rPr>
        <w:t>Savings and Loan ..........................................................19463</w:t>
      </w:r>
    </w:p>
    <w:p>
      <w:pPr>
        <w:spacing w:before="157"/>
        <w:ind w:left="120" w:right="0" w:firstLine="0"/>
        <w:jc w:val="left"/>
        <w:rPr>
          <w:sz w:val="16"/>
        </w:rPr>
      </w:pPr>
      <w:r>
        <w:rPr>
          <w:sz w:val="16"/>
        </w:rPr>
        <w:t>SCHEDULE (See BUDGET, Schedule)</w:t>
      </w:r>
    </w:p>
    <w:p>
      <w:pPr>
        <w:spacing w:line="180" w:lineRule="exact" w:before="161"/>
        <w:ind w:left="120" w:right="2373" w:firstLine="0"/>
        <w:jc w:val="left"/>
        <w:rPr>
          <w:sz w:val="16"/>
        </w:rPr>
      </w:pPr>
      <w:r>
        <w:rPr>
          <w:sz w:val="16"/>
        </w:rPr>
        <w:t>SEAT BELTS AND HARNESSES (See VEHICLES, STATE-OWNED)</w:t>
      </w:r>
    </w:p>
    <w:p>
      <w:pPr>
        <w:pStyle w:val="BodyText"/>
        <w:spacing w:before="6"/>
        <w:rPr>
          <w:sz w:val="15"/>
        </w:rPr>
      </w:pPr>
    </w:p>
    <w:p>
      <w:pPr>
        <w:spacing w:line="180" w:lineRule="exact" w:before="0"/>
        <w:ind w:left="119" w:right="2373" w:firstLine="0"/>
        <w:jc w:val="left"/>
        <w:rPr>
          <w:sz w:val="16"/>
        </w:rPr>
      </w:pPr>
      <w:r>
        <w:rPr>
          <w:sz w:val="16"/>
        </w:rPr>
        <w:t>SEAT COVERS, AUTOMOBILE (See VEHICLES, STATE-OWNED)</w:t>
      </w:r>
    </w:p>
    <w:p>
      <w:pPr>
        <w:spacing w:line="182" w:lineRule="exact" w:before="154"/>
        <w:ind w:left="119" w:right="0" w:firstLine="0"/>
        <w:jc w:val="left"/>
        <w:rPr>
          <w:sz w:val="16"/>
        </w:rPr>
      </w:pPr>
      <w:r>
        <w:rPr>
          <w:sz w:val="16"/>
        </w:rPr>
        <w:t>SECURITY</w:t>
      </w:r>
    </w:p>
    <w:p>
      <w:pPr>
        <w:spacing w:line="180" w:lineRule="exact" w:before="0"/>
        <w:ind w:left="479" w:right="0" w:firstLine="0"/>
        <w:jc w:val="left"/>
        <w:rPr>
          <w:sz w:val="16"/>
        </w:rPr>
      </w:pPr>
      <w:r>
        <w:rPr>
          <w:sz w:val="16"/>
        </w:rPr>
        <w:t>Accounts, Treasurer’s ......................................................8921</w:t>
      </w:r>
    </w:p>
    <w:p>
      <w:pPr>
        <w:spacing w:line="180" w:lineRule="exact" w:before="0"/>
        <w:ind w:left="479" w:right="0" w:firstLine="0"/>
        <w:jc w:val="left"/>
        <w:rPr>
          <w:sz w:val="16"/>
        </w:rPr>
      </w:pPr>
      <w:r>
        <w:rPr>
          <w:sz w:val="16"/>
        </w:rPr>
        <w:t>Depositor’s ....................................................................19422</w:t>
      </w:r>
    </w:p>
    <w:p>
      <w:pPr>
        <w:spacing w:line="180" w:lineRule="exact" w:before="0"/>
        <w:ind w:left="479" w:right="0" w:firstLine="0"/>
        <w:jc w:val="left"/>
        <w:rPr>
          <w:sz w:val="16"/>
        </w:rPr>
      </w:pPr>
      <w:r>
        <w:rPr>
          <w:sz w:val="16"/>
        </w:rPr>
        <w:t>Information Technology ...................................... 5300 et seq.</w:t>
      </w:r>
    </w:p>
    <w:p>
      <w:pPr>
        <w:spacing w:line="180" w:lineRule="exact" w:before="4"/>
        <w:ind w:left="119" w:right="522" w:firstLine="360"/>
        <w:jc w:val="right"/>
        <w:rPr>
          <w:sz w:val="16"/>
        </w:rPr>
      </w:pPr>
      <w:r>
        <w:rPr>
          <w:sz w:val="16"/>
        </w:rPr>
        <w:t>Investments of Trust Moneys.........................................19464</w:t>
      </w:r>
      <w:r>
        <w:rPr>
          <w:w w:val="100"/>
          <w:sz w:val="16"/>
        </w:rPr>
        <w:t> </w:t>
      </w:r>
      <w:r>
        <w:rPr>
          <w:sz w:val="16"/>
        </w:rPr>
        <w:t>Register..............................................................10564, 19422</w:t>
      </w:r>
    </w:p>
    <w:p>
      <w:pPr>
        <w:tabs>
          <w:tab w:pos="3992" w:val="left" w:leader="dot"/>
        </w:tabs>
        <w:spacing w:before="155"/>
        <w:ind w:left="119" w:right="0" w:firstLine="0"/>
        <w:jc w:val="left"/>
        <w:rPr>
          <w:sz w:val="16"/>
        </w:rPr>
      </w:pPr>
      <w:r>
        <w:rPr>
          <w:sz w:val="16"/>
        </w:rPr>
        <w:t>SEISMIC</w:t>
      </w:r>
      <w:r>
        <w:rPr>
          <w:spacing w:val="-1"/>
          <w:sz w:val="16"/>
        </w:rPr>
        <w:t> </w:t>
      </w:r>
      <w:r>
        <w:rPr>
          <w:spacing w:val="-3"/>
          <w:sz w:val="16"/>
        </w:rPr>
        <w:t>BUILDING</w:t>
      </w:r>
      <w:r>
        <w:rPr>
          <w:spacing w:val="-5"/>
          <w:sz w:val="16"/>
        </w:rPr>
        <w:t> </w:t>
      </w:r>
      <w:r>
        <w:rPr>
          <w:sz w:val="16"/>
        </w:rPr>
        <w:t>PROGRAM</w:t>
        <w:tab/>
        <w:t>1327.1</w:t>
      </w:r>
    </w:p>
    <w:p>
      <w:pPr>
        <w:tabs>
          <w:tab w:pos="3911" w:val="left" w:leader="dot"/>
        </w:tabs>
        <w:spacing w:before="156"/>
        <w:ind w:left="119" w:right="0" w:firstLine="0"/>
        <w:jc w:val="left"/>
        <w:rPr>
          <w:sz w:val="16"/>
        </w:rPr>
      </w:pPr>
      <w:r>
        <w:rPr>
          <w:sz w:val="16"/>
        </w:rPr>
        <w:t>SEISMIC</w:t>
      </w:r>
      <w:r>
        <w:rPr>
          <w:spacing w:val="1"/>
          <w:sz w:val="16"/>
        </w:rPr>
        <w:t> </w:t>
      </w:r>
      <w:r>
        <w:rPr>
          <w:spacing w:val="-3"/>
          <w:sz w:val="16"/>
        </w:rPr>
        <w:t>CERTIFICATION</w:t>
        <w:tab/>
      </w:r>
      <w:r>
        <w:rPr>
          <w:sz w:val="16"/>
        </w:rPr>
        <w:t>1321.18</w:t>
      </w:r>
    </w:p>
    <w:p>
      <w:pPr>
        <w:spacing w:line="444" w:lineRule="auto" w:before="156"/>
        <w:ind w:left="119" w:right="522" w:firstLine="0"/>
        <w:jc w:val="left"/>
        <w:rPr>
          <w:sz w:val="16"/>
        </w:rPr>
      </w:pPr>
      <w:r>
        <w:rPr>
          <w:sz w:val="16"/>
        </w:rPr>
        <w:t>SELLER’S PERMIT ................................................................8721 SEPARATION OF DUTIES (See DUTIES, SEPARATION OF) SERVICE AWARDS (See PERSONNEL)</w:t>
      </w:r>
    </w:p>
    <w:p>
      <w:pPr>
        <w:spacing w:line="182" w:lineRule="exact" w:before="5"/>
        <w:ind w:left="119" w:right="0" w:firstLine="0"/>
        <w:jc w:val="left"/>
        <w:rPr>
          <w:sz w:val="16"/>
        </w:rPr>
      </w:pPr>
      <w:r>
        <w:rPr>
          <w:sz w:val="16"/>
        </w:rPr>
        <w:t>SERVICE REVOLVING FUND</w:t>
      </w:r>
    </w:p>
    <w:p>
      <w:pPr>
        <w:spacing w:line="182" w:lineRule="exact" w:before="0"/>
        <w:ind w:left="119" w:right="0" w:firstLine="0"/>
        <w:jc w:val="left"/>
        <w:rPr>
          <w:sz w:val="16"/>
        </w:rPr>
      </w:pPr>
      <w:r>
        <w:rPr>
          <w:sz w:val="16"/>
        </w:rPr>
        <w:t>(See REVOLVING FUND SERVICE)</w:t>
      </w:r>
    </w:p>
    <w:p>
      <w:pPr>
        <w:spacing w:line="182" w:lineRule="exact" w:before="157"/>
        <w:ind w:left="119" w:right="0" w:firstLine="0"/>
        <w:jc w:val="left"/>
        <w:rPr>
          <w:sz w:val="16"/>
        </w:rPr>
      </w:pPr>
      <w:r>
        <w:rPr>
          <w:sz w:val="16"/>
        </w:rPr>
        <w:t>SERVICE(S)</w:t>
      </w:r>
    </w:p>
    <w:p>
      <w:pPr>
        <w:spacing w:line="180" w:lineRule="exact" w:before="0"/>
        <w:ind w:left="479" w:right="0" w:firstLine="0"/>
        <w:jc w:val="left"/>
        <w:rPr>
          <w:sz w:val="16"/>
        </w:rPr>
      </w:pPr>
      <w:r>
        <w:rPr>
          <w:sz w:val="16"/>
        </w:rPr>
        <w:t>Automotive Equipment Inspection ..................................4113</w:t>
      </w:r>
    </w:p>
    <w:p>
      <w:pPr>
        <w:spacing w:line="182" w:lineRule="exact" w:before="0"/>
        <w:ind w:left="479" w:right="0" w:firstLine="0"/>
        <w:jc w:val="left"/>
        <w:rPr>
          <w:sz w:val="16"/>
        </w:rPr>
      </w:pPr>
      <w:r>
        <w:rPr>
          <w:sz w:val="16"/>
        </w:rPr>
        <w:t>Billing for Services (General) .......................8740, 8753–58.1</w:t>
      </w:r>
    </w:p>
    <w:p>
      <w:pPr>
        <w:tabs>
          <w:tab w:pos="4116" w:val="left" w:leader="dot"/>
        </w:tabs>
        <w:spacing w:line="182" w:lineRule="exact" w:before="0"/>
        <w:ind w:left="481" w:right="0" w:firstLine="0"/>
        <w:jc w:val="left"/>
        <w:rPr>
          <w:sz w:val="16"/>
        </w:rPr>
      </w:pPr>
      <w:r>
        <w:rPr>
          <w:sz w:val="16"/>
        </w:rPr>
        <w:t>Buildings and</w:t>
      </w:r>
      <w:r>
        <w:rPr>
          <w:spacing w:val="5"/>
          <w:sz w:val="16"/>
        </w:rPr>
        <w:t> </w:t>
      </w:r>
      <w:r>
        <w:rPr>
          <w:sz w:val="16"/>
        </w:rPr>
        <w:t>Grounds</w:t>
      </w:r>
      <w:r>
        <w:rPr>
          <w:spacing w:val="1"/>
          <w:sz w:val="16"/>
        </w:rPr>
        <w:t> </w:t>
      </w:r>
      <w:r>
        <w:rPr>
          <w:sz w:val="16"/>
        </w:rPr>
        <w:t>Maintenance</w:t>
        <w:tab/>
        <w:t>1330</w:t>
      </w:r>
    </w:p>
    <w:p>
      <w:pPr>
        <w:tabs>
          <w:tab w:pos="3995" w:val="left" w:leader="dot"/>
        </w:tabs>
        <w:spacing w:line="180" w:lineRule="exact" w:before="0"/>
        <w:ind w:left="841" w:right="0" w:firstLine="0"/>
        <w:jc w:val="left"/>
        <w:rPr>
          <w:sz w:val="16"/>
        </w:rPr>
      </w:pPr>
      <w:r>
        <w:rPr>
          <w:sz w:val="16"/>
        </w:rPr>
        <w:t>Billing</w:t>
      </w:r>
      <w:r>
        <w:rPr>
          <w:spacing w:val="-2"/>
          <w:sz w:val="16"/>
        </w:rPr>
        <w:t> </w:t>
      </w:r>
      <w:r>
        <w:rPr>
          <w:sz w:val="16"/>
        </w:rPr>
        <w:t>for</w:t>
        <w:tab/>
        <w:t>1330.1</w:t>
      </w:r>
    </w:p>
    <w:p>
      <w:pPr>
        <w:spacing w:line="180" w:lineRule="exact" w:before="0"/>
        <w:ind w:left="481" w:right="0" w:firstLine="0"/>
        <w:jc w:val="left"/>
        <w:rPr>
          <w:sz w:val="16"/>
        </w:rPr>
      </w:pPr>
      <w:r>
        <w:rPr>
          <w:sz w:val="16"/>
        </w:rPr>
        <w:t>Copier Maintenance ........................................................2130</w:t>
      </w:r>
    </w:p>
    <w:p>
      <w:pPr>
        <w:tabs>
          <w:tab w:pos="3994" w:val="left" w:leader="dot"/>
        </w:tabs>
        <w:spacing w:line="180" w:lineRule="exact" w:before="0"/>
        <w:ind w:left="481" w:right="0" w:firstLine="0"/>
        <w:jc w:val="left"/>
        <w:rPr>
          <w:sz w:val="16"/>
        </w:rPr>
      </w:pPr>
      <w:r>
        <w:rPr>
          <w:sz w:val="16"/>
          <w:shd w:fill="FFFF00" w:color="auto" w:val="clear"/>
        </w:rPr>
        <w:t>Electronic Fund Transfer</w:t>
      </w:r>
      <w:r>
        <w:rPr>
          <w:spacing w:val="-1"/>
          <w:sz w:val="16"/>
          <w:shd w:fill="FFFF00" w:color="auto" w:val="clear"/>
        </w:rPr>
        <w:t> </w:t>
      </w:r>
      <w:r>
        <w:rPr>
          <w:sz w:val="16"/>
          <w:shd w:fill="FFFF00" w:color="auto" w:val="clear"/>
        </w:rPr>
        <w:t>by</w:t>
      </w:r>
      <w:r>
        <w:rPr>
          <w:spacing w:val="-5"/>
          <w:sz w:val="16"/>
          <w:shd w:fill="FFFF00" w:color="auto" w:val="clear"/>
        </w:rPr>
        <w:t> </w:t>
      </w:r>
      <w:r>
        <w:rPr>
          <w:sz w:val="16"/>
          <w:shd w:fill="FFFF00" w:color="auto" w:val="clear"/>
        </w:rPr>
        <w:t>DGS</w:t>
      </w:r>
      <w:r>
        <w:rPr>
          <w:sz w:val="16"/>
        </w:rPr>
        <w:tab/>
      </w:r>
      <w:r>
        <w:rPr>
          <w:sz w:val="16"/>
          <w:shd w:fill="FFFF00" w:color="auto" w:val="clear"/>
        </w:rPr>
        <w:t>8471.2</w:t>
      </w:r>
    </w:p>
    <w:p>
      <w:pPr>
        <w:spacing w:line="180" w:lineRule="exact" w:before="3"/>
        <w:ind w:left="481" w:right="520" w:firstLine="0"/>
        <w:jc w:val="left"/>
        <w:rPr>
          <w:sz w:val="16"/>
        </w:rPr>
      </w:pPr>
      <w:r>
        <w:rPr>
          <w:sz w:val="16"/>
        </w:rPr>
        <w:t>Duplicating and Reproduction (See REPRODUCTION) Emergency Service ..........................................................6560</w:t>
      </w:r>
    </w:p>
    <w:p>
      <w:pPr>
        <w:spacing w:line="177" w:lineRule="exact" w:before="0"/>
        <w:ind w:left="481" w:right="0" w:firstLine="0"/>
        <w:jc w:val="left"/>
        <w:rPr>
          <w:sz w:val="16"/>
        </w:rPr>
      </w:pPr>
      <w:r>
        <w:rPr>
          <w:sz w:val="16"/>
        </w:rPr>
        <w:t>Employees ......................................................... 11000 et seq.</w:t>
      </w:r>
    </w:p>
    <w:p>
      <w:pPr>
        <w:tabs>
          <w:tab w:pos="4117" w:val="left" w:leader="dot"/>
        </w:tabs>
        <w:spacing w:line="180" w:lineRule="exact" w:before="0"/>
        <w:ind w:left="481" w:right="0" w:firstLine="0"/>
        <w:jc w:val="left"/>
        <w:rPr>
          <w:sz w:val="16"/>
        </w:rPr>
      </w:pPr>
      <w:r>
        <w:rPr>
          <w:sz w:val="16"/>
        </w:rPr>
        <w:t>Grounds</w:t>
      </w:r>
      <w:r>
        <w:rPr>
          <w:spacing w:val="1"/>
          <w:sz w:val="16"/>
        </w:rPr>
        <w:t> </w:t>
      </w:r>
      <w:r>
        <w:rPr>
          <w:sz w:val="16"/>
        </w:rPr>
        <w:t>Maintenance</w:t>
        <w:tab/>
        <w:t>1330</w:t>
      </w:r>
    </w:p>
    <w:p>
      <w:pPr>
        <w:spacing w:line="180" w:lineRule="exact" w:before="3"/>
        <w:ind w:left="481" w:right="522" w:firstLine="0"/>
        <w:jc w:val="left"/>
        <w:rPr>
          <w:sz w:val="16"/>
        </w:rPr>
      </w:pPr>
      <w:r>
        <w:rPr>
          <w:sz w:val="16"/>
        </w:rPr>
        <w:t>Interagency Administrative Costs.......................8758, 8758.1 Medical and Hospital..........................................0190, 0482.5</w:t>
      </w:r>
    </w:p>
    <w:p>
      <w:pPr>
        <w:spacing w:line="177" w:lineRule="exact" w:before="0"/>
        <w:ind w:left="481" w:right="0" w:firstLine="0"/>
        <w:jc w:val="left"/>
        <w:rPr>
          <w:sz w:val="16"/>
        </w:rPr>
      </w:pPr>
      <w:r>
        <w:rPr>
          <w:sz w:val="16"/>
        </w:rPr>
        <w:t>Motor Vehicle Repair ......................................................2430</w:t>
      </w:r>
    </w:p>
    <w:p>
      <w:pPr>
        <w:spacing w:line="180" w:lineRule="exact" w:before="0"/>
        <w:ind w:left="481" w:right="0" w:firstLine="0"/>
        <w:jc w:val="left"/>
        <w:rPr>
          <w:sz w:val="16"/>
        </w:rPr>
      </w:pPr>
      <w:r>
        <w:rPr>
          <w:sz w:val="16"/>
          <w:shd w:fill="FFFF00" w:color="auto" w:val="clear"/>
        </w:rPr>
        <w:t>Provided by Department of</w:t>
      </w:r>
    </w:p>
    <w:p>
      <w:pPr>
        <w:spacing w:line="180" w:lineRule="exact" w:before="3"/>
        <w:ind w:left="481" w:right="0" w:firstLine="360"/>
        <w:jc w:val="left"/>
        <w:rPr>
          <w:sz w:val="16"/>
        </w:rPr>
      </w:pPr>
      <w:r>
        <w:rPr>
          <w:sz w:val="16"/>
          <w:shd w:fill="FFFF00" w:color="auto" w:val="clear"/>
        </w:rPr>
        <w:t>General Services ........................................8471, 8471.2 </w:t>
      </w:r>
      <w:r>
        <w:rPr>
          <w:sz w:val="16"/>
        </w:rPr>
        <w:t>Shipping (See TELECOMMUNICATIONS)</w:t>
      </w:r>
    </w:p>
    <w:p>
      <w:pPr>
        <w:tabs>
          <w:tab w:pos="4118" w:val="left" w:leader="dot"/>
        </w:tabs>
        <w:spacing w:line="180" w:lineRule="exact" w:before="0"/>
        <w:ind w:left="481" w:right="520" w:firstLine="0"/>
        <w:jc w:val="left"/>
        <w:rPr>
          <w:sz w:val="16"/>
        </w:rPr>
      </w:pPr>
      <w:r>
        <w:rPr>
          <w:sz w:val="16"/>
        </w:rPr>
        <w:t>To other than State Agencies ...........................................8753 To</w:t>
      </w:r>
      <w:r>
        <w:rPr>
          <w:spacing w:val="-2"/>
          <w:sz w:val="16"/>
        </w:rPr>
        <w:t> </w:t>
      </w:r>
      <w:r>
        <w:rPr>
          <w:sz w:val="16"/>
        </w:rPr>
        <w:t>Tenants</w:t>
        <w:tab/>
        <w:t>1330</w:t>
      </w:r>
    </w:p>
    <w:p>
      <w:pPr>
        <w:spacing w:after="0" w:line="180" w:lineRule="exact"/>
        <w:jc w:val="left"/>
        <w:rPr>
          <w:sz w:val="16"/>
        </w:rPr>
        <w:sectPr>
          <w:type w:val="continuous"/>
          <w:pgSz w:w="12240" w:h="15840"/>
          <w:pgMar w:top="820" w:bottom="820" w:left="1320" w:right="700"/>
          <w:cols w:num="2" w:equalWidth="0">
            <w:col w:w="4440" w:space="814"/>
            <w:col w:w="4966"/>
          </w:cols>
        </w:sectPr>
      </w:pPr>
    </w:p>
    <w:p>
      <w:pPr>
        <w:pStyle w:val="BodyText"/>
        <w:spacing w:before="3"/>
        <w:rPr>
          <w:sz w:val="11"/>
        </w:rPr>
      </w:pPr>
    </w:p>
    <w:p>
      <w:pPr>
        <w:spacing w:after="0"/>
        <w:rPr>
          <w:sz w:val="11"/>
        </w:rPr>
        <w:sectPr>
          <w:pgSz w:w="12240" w:h="15840"/>
          <w:pgMar w:header="732" w:footer="555" w:top="1180" w:bottom="780" w:left="1320" w:right="700"/>
        </w:sectPr>
      </w:pPr>
    </w:p>
    <w:p>
      <w:pPr>
        <w:pStyle w:val="BodyText"/>
        <w:spacing w:before="5"/>
        <w:rPr>
          <w:sz w:val="22"/>
        </w:rPr>
      </w:pPr>
      <w:r>
        <w:rPr/>
        <w:pict>
          <v:line style="position:absolute;mso-position-horizontal-relative:page;mso-position-vertical-relative:page;z-index:6352" from="316.799988pt,70.919998pt" to="316.799988pt,739.919998pt" stroked="true" strokeweight=".72pt" strokecolor="#000000">
            <v:stroke dashstyle="solid"/>
            <w10:wrap type="none"/>
          </v:line>
        </w:pict>
      </w:r>
    </w:p>
    <w:p>
      <w:pPr>
        <w:spacing w:line="182" w:lineRule="exact" w:before="1"/>
        <w:ind w:left="120" w:right="0" w:firstLine="0"/>
        <w:jc w:val="left"/>
        <w:rPr>
          <w:sz w:val="16"/>
        </w:rPr>
      </w:pPr>
      <w:r>
        <w:rPr>
          <w:sz w:val="16"/>
        </w:rPr>
        <w:t>SHORTAGE</w:t>
      </w:r>
    </w:p>
    <w:p>
      <w:pPr>
        <w:spacing w:line="180" w:lineRule="exact" w:before="0"/>
        <w:ind w:left="480" w:right="0" w:firstLine="0"/>
        <w:jc w:val="left"/>
        <w:rPr>
          <w:sz w:val="16"/>
        </w:rPr>
      </w:pPr>
      <w:r>
        <w:rPr>
          <w:sz w:val="16"/>
        </w:rPr>
        <w:t>Budget Deficiencies ........................................................6536</w:t>
      </w:r>
    </w:p>
    <w:p>
      <w:pPr>
        <w:spacing w:line="444" w:lineRule="auto" w:before="0"/>
        <w:ind w:left="119" w:right="-2" w:firstLine="360"/>
        <w:jc w:val="left"/>
        <w:rPr>
          <w:sz w:val="16"/>
        </w:rPr>
      </w:pPr>
      <w:r>
        <w:rPr>
          <w:sz w:val="16"/>
        </w:rPr>
        <w:t>Revolving Fund ...............................................................8072 SICK LEAVE AND </w:t>
      </w:r>
      <w:r>
        <w:rPr>
          <w:spacing w:val="-3"/>
          <w:sz w:val="16"/>
        </w:rPr>
        <w:t>VACATION </w:t>
      </w:r>
      <w:r>
        <w:rPr>
          <w:sz w:val="16"/>
        </w:rPr>
        <w:t>RECORDS .........................8539</w:t>
      </w:r>
    </w:p>
    <w:p>
      <w:pPr>
        <w:tabs>
          <w:tab w:pos="4438" w:val="right" w:leader="dot"/>
        </w:tabs>
        <w:spacing w:before="8"/>
        <w:ind w:left="119" w:right="0" w:firstLine="0"/>
        <w:jc w:val="left"/>
        <w:rPr>
          <w:sz w:val="16"/>
        </w:rPr>
      </w:pPr>
      <w:r>
        <w:rPr>
          <w:spacing w:val="-3"/>
          <w:sz w:val="16"/>
        </w:rPr>
        <w:t>SIGNATURE </w:t>
      </w:r>
      <w:r>
        <w:rPr>
          <w:sz w:val="16"/>
        </w:rPr>
        <w:t>CARDS (Also</w:t>
      </w:r>
      <w:r>
        <w:rPr>
          <w:spacing w:val="3"/>
          <w:sz w:val="16"/>
        </w:rPr>
        <w:t> </w:t>
      </w:r>
      <w:r>
        <w:rPr>
          <w:sz w:val="16"/>
        </w:rPr>
        <w:t>see</w:t>
      </w:r>
      <w:r>
        <w:rPr>
          <w:spacing w:val="-1"/>
          <w:sz w:val="16"/>
        </w:rPr>
        <w:t> </w:t>
      </w:r>
      <w:r>
        <w:rPr>
          <w:sz w:val="16"/>
        </w:rPr>
        <w:t>CARDS)</w:t>
        <w:tab/>
        <w:t>8001.2</w:t>
      </w:r>
    </w:p>
    <w:p>
      <w:pPr>
        <w:spacing w:line="182" w:lineRule="exact" w:before="156"/>
        <w:ind w:left="119" w:right="0" w:firstLine="0"/>
        <w:jc w:val="left"/>
        <w:rPr>
          <w:sz w:val="16"/>
        </w:rPr>
      </w:pPr>
      <w:r>
        <w:rPr>
          <w:sz w:val="16"/>
        </w:rPr>
        <w:t>SMALL BUSINESS</w:t>
      </w:r>
    </w:p>
    <w:p>
      <w:pPr>
        <w:spacing w:line="182" w:lineRule="exact" w:before="0"/>
        <w:ind w:left="479" w:right="0" w:firstLine="0"/>
        <w:jc w:val="left"/>
        <w:rPr>
          <w:sz w:val="16"/>
        </w:rPr>
      </w:pPr>
      <w:r>
        <w:rPr>
          <w:sz w:val="16"/>
        </w:rPr>
        <w:t>Purchase ..........................................................................3571</w:t>
      </w:r>
    </w:p>
    <w:p>
      <w:pPr>
        <w:spacing w:line="182" w:lineRule="exact" w:before="157"/>
        <w:ind w:left="119" w:right="0" w:firstLine="0"/>
        <w:jc w:val="left"/>
        <w:rPr>
          <w:sz w:val="16"/>
        </w:rPr>
      </w:pPr>
      <w:r>
        <w:rPr>
          <w:sz w:val="16"/>
        </w:rPr>
        <w:t>SMOKING</w:t>
      </w:r>
    </w:p>
    <w:p>
      <w:pPr>
        <w:tabs>
          <w:tab w:pos="3991" w:val="left" w:leader="dot"/>
        </w:tabs>
        <w:spacing w:line="182" w:lineRule="exact" w:before="0"/>
        <w:ind w:left="479" w:right="0" w:firstLine="0"/>
        <w:jc w:val="left"/>
        <w:rPr>
          <w:sz w:val="16"/>
        </w:rPr>
      </w:pPr>
      <w:r>
        <w:rPr>
          <w:sz w:val="16"/>
        </w:rPr>
        <w:t>Ban on Smoking in State-owned or</w:t>
      </w:r>
      <w:r>
        <w:rPr>
          <w:spacing w:val="-2"/>
          <w:sz w:val="16"/>
        </w:rPr>
        <w:t> </w:t>
      </w:r>
      <w:r>
        <w:rPr>
          <w:sz w:val="16"/>
        </w:rPr>
        <w:t>Leased Space</w:t>
        <w:tab/>
        <w:t>1330.5</w:t>
      </w:r>
    </w:p>
    <w:p>
      <w:pPr>
        <w:spacing w:line="182" w:lineRule="exact" w:before="157"/>
        <w:ind w:left="119" w:right="0" w:firstLine="0"/>
        <w:jc w:val="left"/>
        <w:rPr>
          <w:sz w:val="16"/>
        </w:rPr>
      </w:pPr>
      <w:r>
        <w:rPr>
          <w:sz w:val="16"/>
        </w:rPr>
        <w:t>SPACE</w:t>
      </w:r>
    </w:p>
    <w:p>
      <w:pPr>
        <w:spacing w:line="180" w:lineRule="exact" w:before="0"/>
        <w:ind w:left="479" w:right="0" w:firstLine="0"/>
        <w:jc w:val="left"/>
        <w:rPr>
          <w:sz w:val="16"/>
        </w:rPr>
      </w:pPr>
      <w:r>
        <w:rPr>
          <w:sz w:val="16"/>
        </w:rPr>
        <w:t>Action Request ................................................................6453</w:t>
      </w:r>
    </w:p>
    <w:p>
      <w:pPr>
        <w:tabs>
          <w:tab w:pos="3909" w:val="left" w:leader="dot"/>
        </w:tabs>
        <w:spacing w:line="180" w:lineRule="exact" w:before="0"/>
        <w:ind w:left="479" w:right="0" w:firstLine="0"/>
        <w:jc w:val="left"/>
        <w:rPr>
          <w:sz w:val="16"/>
        </w:rPr>
      </w:pPr>
      <w:r>
        <w:rPr>
          <w:sz w:val="16"/>
        </w:rPr>
        <w:t>Allowances</w:t>
        <w:tab/>
        <w:t>1321.14</w:t>
      </w:r>
    </w:p>
    <w:p>
      <w:pPr>
        <w:tabs>
          <w:tab w:pos="4113" w:val="left" w:leader="dot"/>
        </w:tabs>
        <w:spacing w:line="180" w:lineRule="exact" w:before="0"/>
        <w:ind w:left="479" w:right="0" w:firstLine="0"/>
        <w:jc w:val="left"/>
        <w:rPr>
          <w:sz w:val="16"/>
        </w:rPr>
      </w:pPr>
      <w:r>
        <w:rPr>
          <w:sz w:val="16"/>
        </w:rPr>
        <w:t>Interior Space Planning</w:t>
      </w:r>
      <w:r>
        <w:rPr>
          <w:spacing w:val="-5"/>
          <w:sz w:val="16"/>
        </w:rPr>
        <w:t> </w:t>
      </w:r>
      <w:r>
        <w:rPr>
          <w:sz w:val="16"/>
        </w:rPr>
        <w:t>and</w:t>
      </w:r>
      <w:r>
        <w:rPr>
          <w:spacing w:val="1"/>
          <w:sz w:val="16"/>
        </w:rPr>
        <w:t> </w:t>
      </w:r>
      <w:r>
        <w:rPr>
          <w:sz w:val="16"/>
        </w:rPr>
        <w:t>Design</w:t>
        <w:tab/>
        <w:t>1320</w:t>
      </w:r>
    </w:p>
    <w:p>
      <w:pPr>
        <w:spacing w:line="182" w:lineRule="exact" w:before="0"/>
        <w:ind w:left="479" w:right="0" w:firstLine="0"/>
        <w:jc w:val="left"/>
        <w:rPr>
          <w:sz w:val="16"/>
        </w:rPr>
      </w:pPr>
      <w:r>
        <w:rPr>
          <w:sz w:val="16"/>
        </w:rPr>
        <w:t>Office and Warehouse Facilities (See LEASE)</w:t>
      </w:r>
    </w:p>
    <w:p>
      <w:pPr>
        <w:spacing w:line="182" w:lineRule="exact" w:before="157"/>
        <w:ind w:left="119" w:right="0" w:firstLine="0"/>
        <w:jc w:val="left"/>
        <w:rPr>
          <w:sz w:val="16"/>
        </w:rPr>
      </w:pPr>
      <w:r>
        <w:rPr>
          <w:sz w:val="16"/>
        </w:rPr>
        <w:t>SPECIAL..........................................................................................</w:t>
      </w:r>
    </w:p>
    <w:p>
      <w:pPr>
        <w:spacing w:line="180" w:lineRule="exact" w:before="0"/>
        <w:ind w:left="479" w:right="0" w:firstLine="0"/>
        <w:jc w:val="left"/>
        <w:rPr>
          <w:sz w:val="16"/>
        </w:rPr>
      </w:pPr>
      <w:r>
        <w:rPr>
          <w:sz w:val="16"/>
        </w:rPr>
        <w:t>Acts of Service (See MERIT AWARD PROGRAM)</w:t>
      </w:r>
    </w:p>
    <w:p>
      <w:pPr>
        <w:spacing w:line="180" w:lineRule="exact" w:before="0"/>
        <w:ind w:left="479" w:right="0" w:firstLine="0"/>
        <w:jc w:val="left"/>
        <w:rPr>
          <w:sz w:val="16"/>
        </w:rPr>
      </w:pPr>
      <w:r>
        <w:rPr>
          <w:sz w:val="16"/>
        </w:rPr>
        <w:t>Deposit Fund .......................................18420, 18424.5–424.7</w:t>
      </w:r>
    </w:p>
    <w:p>
      <w:pPr>
        <w:spacing w:line="182" w:lineRule="exact" w:before="0"/>
        <w:ind w:left="479" w:right="0" w:firstLine="0"/>
        <w:jc w:val="left"/>
        <w:rPr>
          <w:sz w:val="16"/>
        </w:rPr>
      </w:pPr>
      <w:r>
        <w:rPr>
          <w:sz w:val="16"/>
        </w:rPr>
        <w:t>Purpose Trusts ...............................................................19440</w:t>
      </w:r>
    </w:p>
    <w:p>
      <w:pPr>
        <w:spacing w:line="182" w:lineRule="exact" w:before="156"/>
        <w:ind w:left="119" w:right="0" w:firstLine="0"/>
        <w:jc w:val="left"/>
        <w:rPr>
          <w:sz w:val="16"/>
        </w:rPr>
      </w:pPr>
      <w:r>
        <w:rPr>
          <w:sz w:val="16"/>
        </w:rPr>
        <w:t>SPECIAL ACCOUNTS</w:t>
      </w:r>
    </w:p>
    <w:p>
      <w:pPr>
        <w:spacing w:line="444" w:lineRule="auto" w:before="0"/>
        <w:ind w:left="119" w:right="0" w:firstLine="360"/>
        <w:jc w:val="left"/>
        <w:rPr>
          <w:sz w:val="16"/>
        </w:rPr>
      </w:pPr>
      <w:r>
        <w:rPr>
          <w:sz w:val="16"/>
        </w:rPr>
        <w:t>(See OTHER GOVERNMENTAL COST FUNDS) SPECIALIZED TRAINING (See TRAINING)</w:t>
      </w:r>
    </w:p>
    <w:p>
      <w:pPr>
        <w:tabs>
          <w:tab w:pos="3867" w:val="left" w:leader="dot"/>
        </w:tabs>
        <w:spacing w:line="444" w:lineRule="auto" w:before="8"/>
        <w:ind w:left="119" w:right="0" w:firstLine="0"/>
        <w:jc w:val="left"/>
        <w:rPr>
          <w:sz w:val="16"/>
        </w:rPr>
      </w:pPr>
      <w:r>
        <w:rPr>
          <w:spacing w:val="-3"/>
          <w:sz w:val="16"/>
        </w:rPr>
        <w:t>STATE ADMINISTRATIVE </w:t>
      </w:r>
      <w:r>
        <w:rPr>
          <w:sz w:val="16"/>
        </w:rPr>
        <w:t>MANUAL (See MANUALS)  </w:t>
      </w:r>
      <w:r>
        <w:rPr>
          <w:spacing w:val="-3"/>
          <w:sz w:val="16"/>
        </w:rPr>
        <w:t>STATE </w:t>
      </w:r>
      <w:r>
        <w:rPr>
          <w:sz w:val="16"/>
        </w:rPr>
        <w:t>ARCHIVES....................................................1614, 1673.1 </w:t>
      </w:r>
      <w:r>
        <w:rPr>
          <w:spacing w:val="-3"/>
          <w:sz w:val="16"/>
        </w:rPr>
        <w:t>STATE </w:t>
      </w:r>
      <w:r>
        <w:rPr>
          <w:sz w:val="16"/>
        </w:rPr>
        <w:t>BOARD OF CONTROL (See BOARD OF CONTROL) </w:t>
      </w:r>
      <w:r>
        <w:rPr>
          <w:spacing w:val="-3"/>
          <w:sz w:val="16"/>
        </w:rPr>
        <w:t>STATE</w:t>
      </w:r>
      <w:r>
        <w:rPr>
          <w:sz w:val="16"/>
        </w:rPr>
        <w:t> BONDS, ACCOUNTS</w:t>
        <w:tab/>
        <w:t>8931–32</w:t>
      </w:r>
    </w:p>
    <w:p>
      <w:pPr>
        <w:spacing w:line="182" w:lineRule="exact" w:before="5"/>
        <w:ind w:left="119" w:right="0" w:firstLine="0"/>
        <w:jc w:val="left"/>
        <w:rPr>
          <w:sz w:val="16"/>
        </w:rPr>
      </w:pPr>
      <w:r>
        <w:rPr>
          <w:sz w:val="16"/>
        </w:rPr>
        <w:t>STATE BUILDINGS</w:t>
      </w:r>
    </w:p>
    <w:p>
      <w:pPr>
        <w:tabs>
          <w:tab w:pos="4112" w:val="left" w:leader="dot"/>
        </w:tabs>
        <w:spacing w:line="180" w:lineRule="exact" w:before="0"/>
        <w:ind w:left="479" w:right="0" w:firstLine="0"/>
        <w:jc w:val="left"/>
        <w:rPr>
          <w:sz w:val="16"/>
        </w:rPr>
      </w:pPr>
      <w:r>
        <w:rPr>
          <w:sz w:val="16"/>
        </w:rPr>
        <w:t>Building</w:t>
      </w:r>
      <w:r>
        <w:rPr>
          <w:spacing w:val="1"/>
          <w:sz w:val="16"/>
        </w:rPr>
        <w:t> </w:t>
      </w:r>
      <w:r>
        <w:rPr>
          <w:sz w:val="16"/>
        </w:rPr>
        <w:t>Maintenance</w:t>
        <w:tab/>
        <w:t>1330</w:t>
      </w:r>
    </w:p>
    <w:p>
      <w:pPr>
        <w:tabs>
          <w:tab w:pos="3990" w:val="left" w:leader="dot"/>
        </w:tabs>
        <w:spacing w:line="180" w:lineRule="exact" w:before="0"/>
        <w:ind w:left="479" w:right="0" w:firstLine="0"/>
        <w:jc w:val="left"/>
        <w:rPr>
          <w:sz w:val="16"/>
        </w:rPr>
      </w:pPr>
      <w:r>
        <w:rPr>
          <w:sz w:val="16"/>
        </w:rPr>
        <w:t>Charges</w:t>
      </w:r>
      <w:r>
        <w:rPr>
          <w:spacing w:val="-3"/>
          <w:sz w:val="16"/>
        </w:rPr>
        <w:t> </w:t>
      </w:r>
      <w:r>
        <w:rPr>
          <w:sz w:val="16"/>
        </w:rPr>
        <w:t>for</w:t>
      </w:r>
      <w:r>
        <w:rPr>
          <w:spacing w:val="-3"/>
          <w:sz w:val="16"/>
        </w:rPr>
        <w:t> </w:t>
      </w:r>
      <w:r>
        <w:rPr>
          <w:sz w:val="16"/>
        </w:rPr>
        <w:t>Services</w:t>
        <w:tab/>
        <w:t>1330.1</w:t>
      </w:r>
    </w:p>
    <w:p>
      <w:pPr>
        <w:tabs>
          <w:tab w:pos="3990" w:val="left" w:leader="dot"/>
        </w:tabs>
        <w:spacing w:line="180" w:lineRule="exact" w:before="0"/>
        <w:ind w:left="479" w:right="0" w:firstLine="0"/>
        <w:jc w:val="left"/>
        <w:rPr>
          <w:sz w:val="16"/>
        </w:rPr>
      </w:pPr>
      <w:r>
        <w:rPr>
          <w:sz w:val="16"/>
        </w:rPr>
        <w:t>Display of Art, Posters</w:t>
      </w:r>
      <w:r>
        <w:rPr>
          <w:spacing w:val="-8"/>
          <w:sz w:val="16"/>
        </w:rPr>
        <w:t> </w:t>
      </w:r>
      <w:r>
        <w:rPr>
          <w:sz w:val="16"/>
        </w:rPr>
        <w:t>and Notices</w:t>
        <w:tab/>
        <w:t>1330.7</w:t>
      </w:r>
    </w:p>
    <w:p>
      <w:pPr>
        <w:tabs>
          <w:tab w:pos="4112" w:val="left" w:leader="dot"/>
        </w:tabs>
        <w:spacing w:line="180" w:lineRule="exact" w:before="0"/>
        <w:ind w:left="479" w:right="0" w:firstLine="0"/>
        <w:jc w:val="left"/>
        <w:rPr>
          <w:sz w:val="16"/>
        </w:rPr>
      </w:pPr>
      <w:r>
        <w:rPr>
          <w:sz w:val="16"/>
        </w:rPr>
        <w:t>Grounds</w:t>
      </w:r>
      <w:r>
        <w:rPr>
          <w:spacing w:val="1"/>
          <w:sz w:val="16"/>
        </w:rPr>
        <w:t> </w:t>
      </w:r>
      <w:r>
        <w:rPr>
          <w:sz w:val="16"/>
        </w:rPr>
        <w:t>Maintenance</w:t>
        <w:tab/>
        <w:t>1330</w:t>
      </w:r>
    </w:p>
    <w:p>
      <w:pPr>
        <w:tabs>
          <w:tab w:pos="4112" w:val="left" w:leader="dot"/>
        </w:tabs>
        <w:spacing w:line="180" w:lineRule="exact" w:before="0"/>
        <w:ind w:left="479" w:right="0" w:firstLine="0"/>
        <w:jc w:val="left"/>
        <w:rPr>
          <w:sz w:val="16"/>
        </w:rPr>
      </w:pPr>
      <w:r>
        <w:rPr>
          <w:sz w:val="16"/>
        </w:rPr>
        <w:t>Service</w:t>
      </w:r>
      <w:r>
        <w:rPr>
          <w:spacing w:val="-6"/>
          <w:sz w:val="16"/>
        </w:rPr>
        <w:t> </w:t>
      </w:r>
      <w:r>
        <w:rPr>
          <w:sz w:val="16"/>
        </w:rPr>
        <w:t>Information</w:t>
        <w:tab/>
        <w:t>1330</w:t>
      </w:r>
    </w:p>
    <w:p>
      <w:pPr>
        <w:tabs>
          <w:tab w:pos="3990" w:val="left" w:leader="dot"/>
        </w:tabs>
        <w:spacing w:line="182" w:lineRule="exact" w:before="0"/>
        <w:ind w:left="479" w:right="0" w:firstLine="0"/>
        <w:jc w:val="left"/>
        <w:rPr>
          <w:sz w:val="16"/>
        </w:rPr>
      </w:pPr>
      <w:r>
        <w:rPr>
          <w:sz w:val="16"/>
        </w:rPr>
        <w:t>Use Outside of Regular</w:t>
      </w:r>
      <w:r>
        <w:rPr>
          <w:spacing w:val="-5"/>
          <w:sz w:val="16"/>
        </w:rPr>
        <w:t> </w:t>
      </w:r>
      <w:r>
        <w:rPr>
          <w:sz w:val="16"/>
        </w:rPr>
        <w:t>Working</w:t>
      </w:r>
      <w:r>
        <w:rPr>
          <w:spacing w:val="-2"/>
          <w:sz w:val="16"/>
        </w:rPr>
        <w:t> </w:t>
      </w:r>
      <w:r>
        <w:rPr>
          <w:sz w:val="16"/>
        </w:rPr>
        <w:t>Hours</w:t>
        <w:tab/>
        <w:t>1330.3</w:t>
      </w:r>
    </w:p>
    <w:p>
      <w:pPr>
        <w:spacing w:line="180" w:lineRule="exact" w:before="161"/>
        <w:ind w:left="479" w:right="834" w:hanging="361"/>
        <w:jc w:val="left"/>
        <w:rPr>
          <w:sz w:val="16"/>
        </w:rPr>
      </w:pPr>
      <w:r>
        <w:rPr>
          <w:sz w:val="16"/>
        </w:rPr>
        <w:t>STATE COMPENSATION INSURANCE FUND (See INSURANCE)</w:t>
      </w:r>
    </w:p>
    <w:p>
      <w:pPr>
        <w:tabs>
          <w:tab w:pos="4112" w:val="left" w:leader="dot"/>
        </w:tabs>
        <w:spacing w:before="154"/>
        <w:ind w:left="119" w:right="0" w:firstLine="0"/>
        <w:jc w:val="left"/>
        <w:rPr>
          <w:sz w:val="16"/>
        </w:rPr>
      </w:pPr>
      <w:r>
        <w:rPr>
          <w:spacing w:val="-3"/>
          <w:sz w:val="16"/>
        </w:rPr>
        <w:t>STATE</w:t>
      </w:r>
      <w:r>
        <w:rPr>
          <w:spacing w:val="1"/>
          <w:sz w:val="16"/>
        </w:rPr>
        <w:t> </w:t>
      </w:r>
      <w:r>
        <w:rPr>
          <w:sz w:val="16"/>
        </w:rPr>
        <w:t>CONTRACTING</w:t>
      </w:r>
      <w:r>
        <w:rPr>
          <w:spacing w:val="-3"/>
          <w:sz w:val="16"/>
        </w:rPr>
        <w:t> MANUAL</w:t>
        <w:tab/>
      </w:r>
      <w:r>
        <w:rPr>
          <w:sz w:val="16"/>
        </w:rPr>
        <w:t>1205</w:t>
      </w:r>
    </w:p>
    <w:p>
      <w:pPr>
        <w:spacing w:line="180" w:lineRule="exact" w:before="161"/>
        <w:ind w:left="479" w:right="1416" w:hanging="361"/>
        <w:jc w:val="left"/>
        <w:rPr>
          <w:sz w:val="16"/>
        </w:rPr>
      </w:pPr>
      <w:r>
        <w:rPr>
          <w:sz w:val="16"/>
        </w:rPr>
        <w:t>STATE CONTROLLER’S ACCOUNTS (See CONTROLLER, STATE)</w:t>
      </w:r>
    </w:p>
    <w:p>
      <w:pPr>
        <w:tabs>
          <w:tab w:pos="3868" w:val="left" w:leader="dot"/>
        </w:tabs>
        <w:spacing w:before="155"/>
        <w:ind w:left="119" w:right="0" w:firstLine="0"/>
        <w:jc w:val="left"/>
        <w:rPr>
          <w:sz w:val="16"/>
        </w:rPr>
      </w:pPr>
      <w:r>
        <w:rPr>
          <w:spacing w:val="-3"/>
          <w:sz w:val="16"/>
        </w:rPr>
        <w:t>STATE</w:t>
      </w:r>
      <w:r>
        <w:rPr>
          <w:sz w:val="16"/>
        </w:rPr>
        <w:t> PRICE SCHEDULES</w:t>
        <w:tab/>
        <w:t>3531–33</w:t>
      </w:r>
    </w:p>
    <w:p>
      <w:pPr>
        <w:spacing w:line="340" w:lineRule="atLeast" w:before="1"/>
        <w:ind w:left="119" w:right="0" w:firstLine="0"/>
        <w:jc w:val="left"/>
        <w:rPr>
          <w:sz w:val="16"/>
        </w:rPr>
      </w:pPr>
      <w:r>
        <w:rPr>
          <w:sz w:val="16"/>
        </w:rPr>
        <w:t>STATE TREASURY SYSTEM .....................................8001, 8890 STATE TREASURER’S ACCOUNTS</w:t>
      </w:r>
    </w:p>
    <w:p>
      <w:pPr>
        <w:spacing w:line="180" w:lineRule="exact" w:before="0"/>
        <w:ind w:left="479" w:right="0" w:firstLine="0"/>
        <w:jc w:val="left"/>
        <w:rPr>
          <w:sz w:val="16"/>
        </w:rPr>
      </w:pPr>
      <w:r>
        <w:rPr>
          <w:sz w:val="16"/>
        </w:rPr>
        <w:t>(See TREASURER, STATE)</w:t>
      </w:r>
    </w:p>
    <w:p>
      <w:pPr>
        <w:spacing w:line="182" w:lineRule="exact" w:before="156"/>
        <w:ind w:left="119" w:right="0" w:firstLine="0"/>
        <w:jc w:val="left"/>
        <w:rPr>
          <w:sz w:val="16"/>
        </w:rPr>
      </w:pPr>
      <w:r>
        <w:rPr>
          <w:sz w:val="16"/>
        </w:rPr>
        <w:t>STATEMENT OF</w:t>
      </w:r>
    </w:p>
    <w:p>
      <w:pPr>
        <w:spacing w:line="180" w:lineRule="exact" w:before="0"/>
        <w:ind w:left="479" w:right="0" w:firstLine="0"/>
        <w:jc w:val="left"/>
        <w:rPr>
          <w:sz w:val="16"/>
        </w:rPr>
      </w:pPr>
      <w:r>
        <w:rPr>
          <w:sz w:val="16"/>
        </w:rPr>
        <w:t>Operations .......................................................................7963</w:t>
      </w:r>
    </w:p>
    <w:p>
      <w:pPr>
        <w:spacing w:line="180" w:lineRule="exact" w:before="0"/>
        <w:ind w:left="479" w:right="0" w:firstLine="0"/>
        <w:jc w:val="left"/>
        <w:rPr>
          <w:sz w:val="16"/>
        </w:rPr>
      </w:pPr>
      <w:r>
        <w:rPr>
          <w:sz w:val="16"/>
        </w:rPr>
        <w:t>Financial Condition.........................................................7979</w:t>
      </w:r>
    </w:p>
    <w:p>
      <w:pPr>
        <w:spacing w:line="180" w:lineRule="exact" w:before="0"/>
        <w:ind w:left="479" w:right="0" w:firstLine="0"/>
        <w:jc w:val="left"/>
        <w:rPr>
          <w:sz w:val="16"/>
        </w:rPr>
      </w:pPr>
      <w:r>
        <w:rPr>
          <w:sz w:val="16"/>
        </w:rPr>
        <w:t>Fund Condition ...............................................................6481</w:t>
      </w:r>
    </w:p>
    <w:p>
      <w:pPr>
        <w:spacing w:line="444" w:lineRule="auto" w:before="0"/>
        <w:ind w:left="119" w:right="0" w:firstLine="360"/>
        <w:jc w:val="both"/>
        <w:rPr>
          <w:sz w:val="16"/>
        </w:rPr>
      </w:pPr>
      <w:r>
        <w:rPr>
          <w:sz w:val="16"/>
        </w:rPr>
        <w:t>Revenue...........................................................................7956 STATEMENTS, BANK.......................................7923, 7967, 8060 </w:t>
      </w:r>
      <w:r>
        <w:rPr>
          <w:spacing w:val="-3"/>
          <w:sz w:val="16"/>
        </w:rPr>
        <w:t>STATEWIDE </w:t>
      </w:r>
      <w:r>
        <w:rPr>
          <w:sz w:val="16"/>
        </w:rPr>
        <w:t>COST </w:t>
      </w:r>
      <w:r>
        <w:rPr>
          <w:spacing w:val="-3"/>
          <w:sz w:val="16"/>
        </w:rPr>
        <w:t>ALLOCATION PLAN </w:t>
      </w:r>
      <w:r>
        <w:rPr>
          <w:sz w:val="16"/>
        </w:rPr>
        <w:t>...........................8755 </w:t>
      </w:r>
      <w:r>
        <w:rPr>
          <w:spacing w:val="-3"/>
          <w:sz w:val="16"/>
        </w:rPr>
        <w:t>STATEWIDE PLANNING </w:t>
      </w:r>
      <w:r>
        <w:rPr>
          <w:sz w:val="16"/>
        </w:rPr>
        <w:t>...........................................1100 et seq.</w:t>
      </w:r>
    </w:p>
    <w:p>
      <w:pPr>
        <w:spacing w:line="182" w:lineRule="exact" w:before="7"/>
        <w:ind w:left="119" w:right="0" w:firstLine="0"/>
        <w:jc w:val="left"/>
        <w:rPr>
          <w:sz w:val="16"/>
        </w:rPr>
      </w:pPr>
      <w:r>
        <w:rPr>
          <w:sz w:val="16"/>
        </w:rPr>
        <w:t>STATIONERY</w:t>
      </w:r>
    </w:p>
    <w:p>
      <w:pPr>
        <w:spacing w:line="180" w:lineRule="exact" w:before="0"/>
        <w:ind w:left="479" w:right="0" w:firstLine="0"/>
        <w:jc w:val="left"/>
        <w:rPr>
          <w:sz w:val="16"/>
        </w:rPr>
      </w:pPr>
      <w:r>
        <w:rPr>
          <w:sz w:val="16"/>
        </w:rPr>
        <w:t>Letterhead........................................................................2820</w:t>
      </w:r>
    </w:p>
    <w:p>
      <w:pPr>
        <w:spacing w:line="182" w:lineRule="exact" w:before="0"/>
        <w:ind w:left="479" w:right="0" w:firstLine="0"/>
        <w:jc w:val="left"/>
        <w:rPr>
          <w:sz w:val="16"/>
        </w:rPr>
      </w:pPr>
      <w:r>
        <w:rPr>
          <w:sz w:val="16"/>
        </w:rPr>
        <w:t>Printing of .......................................................................2820</w:t>
      </w:r>
    </w:p>
    <w:p>
      <w:pPr>
        <w:spacing w:line="180" w:lineRule="exact" w:before="100"/>
        <w:ind w:left="120" w:right="0" w:firstLine="0"/>
        <w:jc w:val="left"/>
        <w:rPr>
          <w:sz w:val="16"/>
        </w:rPr>
      </w:pPr>
      <w:r>
        <w:rPr/>
        <w:br w:type="column"/>
      </w:r>
      <w:r>
        <w:rPr>
          <w:sz w:val="16"/>
        </w:rPr>
        <w:t>STATISTICAL RECORDS FOR PROPERTY ACCOUNTING........................................................................8660</w:t>
      </w:r>
    </w:p>
    <w:p>
      <w:pPr>
        <w:spacing w:line="184" w:lineRule="exact" w:before="155"/>
        <w:ind w:left="120" w:right="0" w:firstLine="0"/>
        <w:jc w:val="both"/>
        <w:rPr>
          <w:sz w:val="16"/>
        </w:rPr>
      </w:pPr>
      <w:r>
        <w:rPr>
          <w:sz w:val="16"/>
        </w:rPr>
        <w:t>STOCK RECEIVED REPORT</w:t>
      </w:r>
    </w:p>
    <w:p>
      <w:pPr>
        <w:spacing w:line="184" w:lineRule="exact" w:before="0"/>
        <w:ind w:left="120" w:right="0" w:firstLine="0"/>
        <w:jc w:val="both"/>
        <w:rPr>
          <w:sz w:val="16"/>
        </w:rPr>
      </w:pPr>
      <w:r>
        <w:rPr>
          <w:sz w:val="16"/>
        </w:rPr>
        <w:t>(Form STD. 106) ....................8422.20, 10808–10822.1, 10872–73</w:t>
      </w:r>
    </w:p>
    <w:p>
      <w:pPr>
        <w:spacing w:line="444" w:lineRule="auto" w:before="157"/>
        <w:ind w:left="120" w:right="509" w:firstLine="0"/>
        <w:jc w:val="left"/>
        <w:rPr>
          <w:sz w:val="16"/>
        </w:rPr>
      </w:pPr>
      <w:r>
        <w:rPr>
          <w:sz w:val="16"/>
        </w:rPr>
        <w:t>STOCK RECORDS, INSTITUTE STORES .....10851–52, 10860.1 STOLEN (See LOST, STOLEN OR DESTROYED)</w:t>
      </w:r>
    </w:p>
    <w:p>
      <w:pPr>
        <w:tabs>
          <w:tab w:pos="4439" w:val="right" w:leader="dot"/>
        </w:tabs>
        <w:spacing w:before="6"/>
        <w:ind w:left="120" w:right="0" w:firstLine="0"/>
        <w:jc w:val="left"/>
        <w:rPr>
          <w:sz w:val="16"/>
        </w:rPr>
      </w:pPr>
      <w:r>
        <w:rPr>
          <w:sz w:val="16"/>
        </w:rPr>
        <w:t>STOP PAYMENT REQUEST (Form</w:t>
      </w:r>
      <w:r>
        <w:rPr>
          <w:spacing w:val="-5"/>
          <w:sz w:val="16"/>
        </w:rPr>
        <w:t> </w:t>
      </w:r>
      <w:r>
        <w:rPr>
          <w:sz w:val="16"/>
        </w:rPr>
        <w:t>STD. 432)</w:t>
        <w:tab/>
        <w:t>8044–46</w:t>
      </w:r>
    </w:p>
    <w:p>
      <w:pPr>
        <w:spacing w:line="182" w:lineRule="exact" w:before="156"/>
        <w:ind w:left="120" w:right="0" w:firstLine="0"/>
        <w:jc w:val="both"/>
        <w:rPr>
          <w:sz w:val="16"/>
        </w:rPr>
      </w:pPr>
      <w:r>
        <w:rPr>
          <w:sz w:val="16"/>
        </w:rPr>
        <w:t>STORAGE .......................................................................................</w:t>
      </w:r>
    </w:p>
    <w:p>
      <w:pPr>
        <w:spacing w:line="180" w:lineRule="exact" w:before="0"/>
        <w:ind w:left="480" w:right="0" w:firstLine="0"/>
        <w:jc w:val="left"/>
        <w:rPr>
          <w:sz w:val="16"/>
        </w:rPr>
      </w:pPr>
      <w:r>
        <w:rPr>
          <w:sz w:val="16"/>
        </w:rPr>
        <w:t>Bills, Audit of ..................................................................3851</w:t>
      </w:r>
    </w:p>
    <w:p>
      <w:pPr>
        <w:spacing w:line="180" w:lineRule="exact" w:before="0"/>
        <w:ind w:left="480" w:right="0" w:firstLine="0"/>
        <w:jc w:val="left"/>
        <w:rPr>
          <w:sz w:val="16"/>
        </w:rPr>
      </w:pPr>
      <w:r>
        <w:rPr>
          <w:sz w:val="16"/>
        </w:rPr>
        <w:t>Household Effects ...........................................................3822</w:t>
      </w:r>
    </w:p>
    <w:p>
      <w:pPr>
        <w:spacing w:line="444" w:lineRule="auto" w:before="0"/>
        <w:ind w:left="120" w:right="523" w:firstLine="360"/>
        <w:jc w:val="left"/>
        <w:rPr>
          <w:sz w:val="16"/>
        </w:rPr>
      </w:pPr>
      <w:r>
        <w:rPr>
          <w:sz w:val="16"/>
        </w:rPr>
        <w:t>Records............................................................................1680 STYLE MANUAL (See PRINTING)</w:t>
      </w:r>
    </w:p>
    <w:p>
      <w:pPr>
        <w:spacing w:before="9"/>
        <w:ind w:left="120" w:right="0" w:firstLine="0"/>
        <w:jc w:val="both"/>
        <w:rPr>
          <w:sz w:val="16"/>
        </w:rPr>
      </w:pPr>
      <w:r>
        <w:rPr>
          <w:sz w:val="16"/>
        </w:rPr>
        <w:t>SUBPOENAED WITNESS, ABSENCE FOR (See TIME OFF)</w:t>
      </w:r>
    </w:p>
    <w:p>
      <w:pPr>
        <w:spacing w:line="182" w:lineRule="exact" w:before="157"/>
        <w:ind w:left="120" w:right="0" w:firstLine="0"/>
        <w:jc w:val="both"/>
        <w:rPr>
          <w:sz w:val="16"/>
        </w:rPr>
      </w:pPr>
      <w:r>
        <w:rPr>
          <w:sz w:val="16"/>
        </w:rPr>
        <w:t>SUB-PURCHASE ORDER</w:t>
      </w:r>
    </w:p>
    <w:p>
      <w:pPr>
        <w:spacing w:line="182" w:lineRule="exact" w:before="0"/>
        <w:ind w:left="119" w:right="0" w:firstLine="0"/>
        <w:jc w:val="both"/>
        <w:rPr>
          <w:sz w:val="16"/>
        </w:rPr>
      </w:pPr>
      <w:r>
        <w:rPr>
          <w:sz w:val="16"/>
        </w:rPr>
        <w:t>(Form STD. 40A) ...........................................3570–75.1, 8422.103</w:t>
      </w:r>
    </w:p>
    <w:p>
      <w:pPr>
        <w:tabs>
          <w:tab w:pos="4438" w:val="right" w:leader="dot"/>
        </w:tabs>
        <w:spacing w:line="444" w:lineRule="auto" w:before="156"/>
        <w:ind w:left="119" w:right="522" w:firstLine="0"/>
        <w:jc w:val="both"/>
        <w:rPr>
          <w:sz w:val="16"/>
        </w:rPr>
      </w:pPr>
      <w:r>
        <w:rPr>
          <w:sz w:val="16"/>
        </w:rPr>
        <w:t>SUBROGATION RECEIPTS...................................................8775 SUBSIDIARY RECORDS (ACCOUNTING).............. 7800 et seq. SUBSIDIARY</w:t>
      </w:r>
      <w:r>
        <w:rPr>
          <w:spacing w:val="-2"/>
          <w:sz w:val="16"/>
        </w:rPr>
        <w:t> </w:t>
      </w:r>
      <w:r>
        <w:rPr>
          <w:sz w:val="16"/>
        </w:rPr>
        <w:t>REVENUE ACCOUNTS</w:t>
        <w:tab/>
        <w:t>8212-15</w:t>
      </w:r>
    </w:p>
    <w:p>
      <w:pPr>
        <w:tabs>
          <w:tab w:pos="4440" w:val="right" w:leader="dot"/>
        </w:tabs>
        <w:spacing w:before="5"/>
        <w:ind w:left="119" w:right="0" w:firstLine="0"/>
        <w:jc w:val="left"/>
        <w:rPr>
          <w:sz w:val="16"/>
        </w:rPr>
      </w:pPr>
      <w:r>
        <w:rPr>
          <w:sz w:val="16"/>
        </w:rPr>
        <w:t>SUB-STANDARD</w:t>
      </w:r>
      <w:r>
        <w:rPr>
          <w:spacing w:val="-2"/>
          <w:sz w:val="16"/>
        </w:rPr>
        <w:t> </w:t>
      </w:r>
      <w:r>
        <w:rPr>
          <w:sz w:val="16"/>
        </w:rPr>
        <w:t>COMMODITIES</w:t>
        <w:tab/>
        <w:t>3510.4</w:t>
      </w:r>
    </w:p>
    <w:p>
      <w:pPr>
        <w:tabs>
          <w:tab w:pos="4440" w:val="right" w:leader="dot"/>
        </w:tabs>
        <w:spacing w:before="175"/>
        <w:ind w:left="119" w:right="0" w:firstLine="0"/>
        <w:jc w:val="left"/>
        <w:rPr>
          <w:sz w:val="16"/>
        </w:rPr>
      </w:pPr>
      <w:r>
        <w:rPr>
          <w:sz w:val="16"/>
        </w:rPr>
        <w:t>SUB-STOREROOMS</w:t>
        <w:tab/>
        <w:t>10831.1</w:t>
      </w:r>
    </w:p>
    <w:p>
      <w:pPr>
        <w:spacing w:line="340" w:lineRule="atLeast" w:before="0"/>
        <w:ind w:left="119" w:right="816" w:hanging="1"/>
        <w:jc w:val="left"/>
        <w:rPr>
          <w:sz w:val="16"/>
        </w:rPr>
      </w:pPr>
      <w:r>
        <w:rPr>
          <w:sz w:val="16"/>
        </w:rPr>
        <w:t>SUGGESTIONS, EMPLOYEE (See MERIT AWARD) SUPPLIES</w:t>
      </w:r>
    </w:p>
    <w:p>
      <w:pPr>
        <w:tabs>
          <w:tab w:pos="4438" w:val="right" w:leader="dot"/>
        </w:tabs>
        <w:spacing w:line="178" w:lineRule="exact" w:before="0"/>
        <w:ind w:left="479" w:right="0" w:firstLine="0"/>
        <w:jc w:val="left"/>
        <w:rPr>
          <w:sz w:val="16"/>
        </w:rPr>
      </w:pPr>
      <w:r>
        <w:rPr>
          <w:sz w:val="16"/>
        </w:rPr>
        <w:t>Accounting,</w:t>
      </w:r>
      <w:r>
        <w:rPr>
          <w:spacing w:val="1"/>
          <w:sz w:val="16"/>
        </w:rPr>
        <w:t> </w:t>
      </w:r>
      <w:r>
        <w:rPr>
          <w:sz w:val="16"/>
        </w:rPr>
        <w:t>Institutional</w:t>
        <w:tab/>
        <w:t>10800–892</w:t>
      </w:r>
    </w:p>
    <w:p>
      <w:pPr>
        <w:tabs>
          <w:tab w:pos="4440" w:val="right" w:leader="dot"/>
        </w:tabs>
        <w:spacing w:line="180" w:lineRule="exact" w:before="0"/>
        <w:ind w:left="479" w:right="0" w:firstLine="0"/>
        <w:jc w:val="left"/>
        <w:rPr>
          <w:sz w:val="16"/>
        </w:rPr>
      </w:pPr>
      <w:r>
        <w:rPr>
          <w:sz w:val="16"/>
        </w:rPr>
        <w:t>Blanket</w:t>
      </w:r>
      <w:r>
        <w:rPr>
          <w:spacing w:val="1"/>
          <w:sz w:val="16"/>
        </w:rPr>
        <w:t> </w:t>
      </w:r>
      <w:r>
        <w:rPr>
          <w:sz w:val="16"/>
        </w:rPr>
        <w:t>Estimates</w:t>
        <w:tab/>
        <w:t>8342.2</w:t>
      </w:r>
    </w:p>
    <w:p>
      <w:pPr>
        <w:spacing w:line="180" w:lineRule="exact" w:before="0"/>
        <w:ind w:left="479" w:right="0" w:firstLine="0"/>
        <w:jc w:val="left"/>
        <w:rPr>
          <w:sz w:val="16"/>
        </w:rPr>
      </w:pPr>
      <w:r>
        <w:rPr>
          <w:sz w:val="16"/>
        </w:rPr>
        <w:t>Catalog and Price List .....................................................3542</w:t>
      </w:r>
    </w:p>
    <w:p>
      <w:pPr>
        <w:tabs>
          <w:tab w:pos="4439" w:val="right" w:leader="dot"/>
        </w:tabs>
        <w:spacing w:line="180" w:lineRule="exact" w:before="0"/>
        <w:ind w:left="479" w:right="0" w:firstLine="0"/>
        <w:jc w:val="left"/>
        <w:rPr>
          <w:sz w:val="16"/>
        </w:rPr>
      </w:pPr>
      <w:r>
        <w:rPr>
          <w:sz w:val="16"/>
        </w:rPr>
        <w:t>Deliveries from</w:t>
      </w:r>
      <w:r>
        <w:rPr>
          <w:spacing w:val="-1"/>
          <w:sz w:val="16"/>
        </w:rPr>
        <w:t> </w:t>
      </w:r>
      <w:r>
        <w:rPr>
          <w:sz w:val="16"/>
        </w:rPr>
        <w:t>Material</w:t>
      </w:r>
      <w:r>
        <w:rPr>
          <w:spacing w:val="-2"/>
          <w:sz w:val="16"/>
        </w:rPr>
        <w:t> </w:t>
      </w:r>
      <w:r>
        <w:rPr>
          <w:sz w:val="16"/>
        </w:rPr>
        <w:t>Services</w:t>
        <w:tab/>
        <w:t>3543.2</w:t>
      </w:r>
    </w:p>
    <w:p>
      <w:pPr>
        <w:spacing w:line="180" w:lineRule="exact" w:before="0"/>
        <w:ind w:left="479" w:right="0" w:firstLine="0"/>
        <w:jc w:val="left"/>
        <w:rPr>
          <w:sz w:val="16"/>
        </w:rPr>
      </w:pPr>
      <w:r>
        <w:rPr>
          <w:sz w:val="16"/>
        </w:rPr>
        <w:t>Ledger..............................................................................7818</w:t>
      </w:r>
    </w:p>
    <w:p>
      <w:pPr>
        <w:spacing w:line="180" w:lineRule="exact" w:before="0"/>
        <w:ind w:left="479" w:right="0" w:firstLine="0"/>
        <w:jc w:val="left"/>
        <w:rPr>
          <w:sz w:val="16"/>
        </w:rPr>
      </w:pPr>
      <w:r>
        <w:rPr>
          <w:sz w:val="16"/>
        </w:rPr>
        <w:t>Ordering from Material Serv. Sec...........................3543–43.1</w:t>
      </w:r>
    </w:p>
    <w:p>
      <w:pPr>
        <w:tabs>
          <w:tab w:pos="4438" w:val="right" w:leader="dot"/>
        </w:tabs>
        <w:spacing w:line="180" w:lineRule="exact" w:before="0"/>
        <w:ind w:left="479" w:right="0" w:firstLine="0"/>
        <w:jc w:val="left"/>
        <w:rPr>
          <w:sz w:val="16"/>
        </w:rPr>
      </w:pPr>
      <w:r>
        <w:rPr>
          <w:sz w:val="16"/>
        </w:rPr>
        <w:t>Produced,</w:t>
      </w:r>
      <w:r>
        <w:rPr>
          <w:spacing w:val="1"/>
          <w:sz w:val="16"/>
        </w:rPr>
        <w:t> </w:t>
      </w:r>
      <w:r>
        <w:rPr>
          <w:sz w:val="16"/>
        </w:rPr>
        <w:t>Stock</w:t>
      </w:r>
      <w:r>
        <w:rPr>
          <w:spacing w:val="2"/>
          <w:sz w:val="16"/>
        </w:rPr>
        <w:t> </w:t>
      </w:r>
      <w:r>
        <w:rPr>
          <w:sz w:val="16"/>
        </w:rPr>
        <w:t>Records</w:t>
        <w:tab/>
        <w:t>10920–980</w:t>
      </w:r>
    </w:p>
    <w:p>
      <w:pPr>
        <w:tabs>
          <w:tab w:pos="4437" w:val="right" w:leader="dot"/>
        </w:tabs>
        <w:spacing w:line="180" w:lineRule="exact" w:before="3"/>
        <w:ind w:left="479" w:right="524" w:firstLine="0"/>
        <w:jc w:val="left"/>
        <w:rPr>
          <w:sz w:val="16"/>
        </w:rPr>
      </w:pPr>
      <w:r>
        <w:rPr>
          <w:sz w:val="16"/>
        </w:rPr>
        <w:t>Stock Received Report ..8422.20, 10808–10822.1, 10872–73 Warehousing</w:t>
      </w:r>
      <w:r>
        <w:rPr>
          <w:spacing w:val="-1"/>
          <w:sz w:val="16"/>
        </w:rPr>
        <w:t> </w:t>
      </w:r>
      <w:r>
        <w:rPr>
          <w:sz w:val="16"/>
        </w:rPr>
        <w:t>and</w:t>
      </w:r>
      <w:r>
        <w:rPr>
          <w:spacing w:val="1"/>
          <w:sz w:val="16"/>
        </w:rPr>
        <w:t> </w:t>
      </w:r>
      <w:r>
        <w:rPr>
          <w:sz w:val="16"/>
        </w:rPr>
        <w:t>Inventory</w:t>
        <w:tab/>
        <w:t>3535–36</w:t>
      </w:r>
    </w:p>
    <w:p>
      <w:pPr>
        <w:spacing w:line="340" w:lineRule="exact" w:before="32"/>
        <w:ind w:left="119" w:right="523" w:firstLine="0"/>
        <w:jc w:val="left"/>
        <w:rPr>
          <w:sz w:val="16"/>
        </w:rPr>
      </w:pPr>
      <w:r>
        <w:rPr>
          <w:sz w:val="16"/>
        </w:rPr>
        <w:t>SURETY BONDS (See INSURANCE–SECURITY BONDS) SURPLUS</w:t>
      </w:r>
    </w:p>
    <w:p>
      <w:pPr>
        <w:spacing w:line="145" w:lineRule="exact" w:before="0"/>
        <w:ind w:left="479" w:right="0" w:firstLine="0"/>
        <w:jc w:val="left"/>
        <w:rPr>
          <w:sz w:val="16"/>
        </w:rPr>
      </w:pPr>
      <w:r>
        <w:rPr>
          <w:sz w:val="16"/>
        </w:rPr>
        <w:t>Data Processing Equipment.............................................5903</w:t>
      </w:r>
    </w:p>
    <w:p>
      <w:pPr>
        <w:spacing w:line="180" w:lineRule="exact" w:before="3"/>
        <w:ind w:left="479" w:right="523" w:hanging="1"/>
        <w:jc w:val="left"/>
        <w:rPr>
          <w:sz w:val="16"/>
        </w:rPr>
      </w:pPr>
      <w:r>
        <w:rPr>
          <w:sz w:val="16"/>
        </w:rPr>
        <w:t>Disposal...........................................................................8643 Farm Products, Sale of...................................................10950</w:t>
      </w:r>
    </w:p>
    <w:p>
      <w:pPr>
        <w:spacing w:line="178" w:lineRule="exact" w:before="0"/>
        <w:ind w:left="479" w:right="0" w:firstLine="0"/>
        <w:jc w:val="left"/>
        <w:rPr>
          <w:sz w:val="16"/>
        </w:rPr>
      </w:pPr>
      <w:r>
        <w:rPr>
          <w:sz w:val="16"/>
        </w:rPr>
        <w:t>Heavy Equipment ............................................................3615</w:t>
      </w:r>
    </w:p>
    <w:p>
      <w:pPr>
        <w:tabs>
          <w:tab w:pos="4439" w:val="right" w:leader="dot"/>
        </w:tabs>
        <w:spacing w:line="180" w:lineRule="exact" w:before="5"/>
        <w:ind w:left="480" w:right="522" w:firstLine="0"/>
        <w:jc w:val="left"/>
        <w:rPr>
          <w:sz w:val="16"/>
        </w:rPr>
      </w:pPr>
      <w:r>
        <w:rPr>
          <w:sz w:val="16"/>
          <w:shd w:fill="FFFF00" w:color="auto" w:val="clear"/>
        </w:rPr>
        <w:t>Information Security............................................ 5300 et seq. </w:t>
      </w:r>
      <w:r>
        <w:rPr>
          <w:sz w:val="16"/>
        </w:rPr>
        <w:t>Information</w:t>
      </w:r>
      <w:r>
        <w:rPr>
          <w:spacing w:val="1"/>
          <w:sz w:val="16"/>
        </w:rPr>
        <w:t> </w:t>
      </w:r>
      <w:r>
        <w:rPr>
          <w:sz w:val="16"/>
        </w:rPr>
        <w:t>Technology</w:t>
      </w:r>
      <w:r>
        <w:rPr>
          <w:spacing w:val="-4"/>
          <w:sz w:val="16"/>
        </w:rPr>
        <w:t> </w:t>
      </w:r>
      <w:r>
        <w:rPr>
          <w:sz w:val="16"/>
        </w:rPr>
        <w:t>Equipment</w:t>
        <w:tab/>
        <w:t>5901–03</w:t>
      </w:r>
    </w:p>
    <w:p>
      <w:pPr>
        <w:tabs>
          <w:tab w:pos="4439" w:val="right" w:leader="dot"/>
        </w:tabs>
        <w:spacing w:line="177" w:lineRule="exact" w:before="0"/>
        <w:ind w:left="480" w:right="0" w:firstLine="0"/>
        <w:jc w:val="left"/>
        <w:rPr>
          <w:sz w:val="16"/>
        </w:rPr>
      </w:pPr>
      <w:r>
        <w:rPr>
          <w:sz w:val="16"/>
        </w:rPr>
        <w:t>Information</w:t>
      </w:r>
      <w:r>
        <w:rPr>
          <w:spacing w:val="1"/>
          <w:sz w:val="16"/>
        </w:rPr>
        <w:t> </w:t>
      </w:r>
      <w:r>
        <w:rPr>
          <w:sz w:val="16"/>
        </w:rPr>
        <w:t>Technology</w:t>
      </w:r>
      <w:r>
        <w:rPr>
          <w:spacing w:val="-4"/>
          <w:sz w:val="16"/>
        </w:rPr>
        <w:t> </w:t>
      </w:r>
      <w:r>
        <w:rPr>
          <w:sz w:val="16"/>
        </w:rPr>
        <w:t>Supplies</w:t>
        <w:tab/>
        <w:t>5951–53</w:t>
      </w:r>
    </w:p>
    <w:p>
      <w:pPr>
        <w:tabs>
          <w:tab w:pos="4441" w:val="right" w:leader="dot"/>
        </w:tabs>
        <w:spacing w:line="180" w:lineRule="exact" w:before="0"/>
        <w:ind w:left="480" w:right="0" w:firstLine="0"/>
        <w:jc w:val="left"/>
        <w:rPr>
          <w:sz w:val="16"/>
        </w:rPr>
      </w:pPr>
      <w:r>
        <w:rPr>
          <w:sz w:val="16"/>
        </w:rPr>
        <w:t>Money</w:t>
      </w:r>
      <w:r>
        <w:rPr>
          <w:spacing w:val="-3"/>
          <w:sz w:val="16"/>
        </w:rPr>
        <w:t> </w:t>
      </w:r>
      <w:r>
        <w:rPr>
          <w:sz w:val="16"/>
        </w:rPr>
        <w:t>Investment Fund</w:t>
        <w:tab/>
        <w:t>8284.1</w:t>
      </w:r>
    </w:p>
    <w:p>
      <w:pPr>
        <w:spacing w:line="180" w:lineRule="exact" w:before="0"/>
        <w:ind w:left="480" w:right="0" w:firstLine="0"/>
        <w:jc w:val="left"/>
        <w:rPr>
          <w:sz w:val="16"/>
        </w:rPr>
      </w:pPr>
      <w:r>
        <w:rPr>
          <w:sz w:val="16"/>
        </w:rPr>
        <w:t>Office Equipment ............................................................3520</w:t>
      </w:r>
    </w:p>
    <w:p>
      <w:pPr>
        <w:spacing w:line="180" w:lineRule="exact" w:before="0"/>
        <w:ind w:left="480" w:right="0" w:firstLine="0"/>
        <w:jc w:val="left"/>
        <w:rPr>
          <w:sz w:val="16"/>
        </w:rPr>
      </w:pPr>
      <w:r>
        <w:rPr>
          <w:sz w:val="16"/>
        </w:rPr>
        <w:t>Property, Purchases ...............................................3521, 3671</w:t>
      </w:r>
    </w:p>
    <w:p>
      <w:pPr>
        <w:spacing w:line="180" w:lineRule="exact" w:before="0"/>
        <w:ind w:left="480" w:right="0" w:firstLine="0"/>
        <w:jc w:val="left"/>
        <w:rPr>
          <w:sz w:val="16"/>
        </w:rPr>
      </w:pPr>
      <w:r>
        <w:rPr>
          <w:sz w:val="16"/>
        </w:rPr>
        <w:t>Property, Utilization ........................................................3671</w:t>
      </w:r>
    </w:p>
    <w:p>
      <w:pPr>
        <w:tabs>
          <w:tab w:pos="4439" w:val="right" w:leader="dot"/>
        </w:tabs>
        <w:spacing w:line="182" w:lineRule="exact" w:before="0"/>
        <w:ind w:left="480" w:right="0" w:firstLine="0"/>
        <w:jc w:val="left"/>
        <w:rPr>
          <w:sz w:val="16"/>
        </w:rPr>
      </w:pPr>
      <w:r>
        <w:rPr>
          <w:sz w:val="16"/>
        </w:rPr>
        <w:t>State</w:t>
      </w:r>
      <w:r>
        <w:rPr>
          <w:spacing w:val="-1"/>
          <w:sz w:val="16"/>
        </w:rPr>
        <w:t> </w:t>
      </w:r>
      <w:r>
        <w:rPr>
          <w:sz w:val="16"/>
        </w:rPr>
        <w:t>Lands</w:t>
        <w:tab/>
        <w:t>1322.15</w:t>
      </w:r>
    </w:p>
    <w:p>
      <w:pPr>
        <w:tabs>
          <w:tab w:pos="4441" w:val="right" w:leader="dot"/>
        </w:tabs>
        <w:spacing w:before="157"/>
        <w:ind w:left="120" w:right="0" w:firstLine="0"/>
        <w:jc w:val="left"/>
        <w:rPr>
          <w:sz w:val="16"/>
        </w:rPr>
      </w:pPr>
      <w:r>
        <w:rPr>
          <w:sz w:val="16"/>
        </w:rPr>
        <w:t>SURVEY</w:t>
      </w:r>
      <w:r>
        <w:rPr>
          <w:spacing w:val="-1"/>
          <w:sz w:val="16"/>
        </w:rPr>
        <w:t> </w:t>
      </w:r>
      <w:r>
        <w:rPr>
          <w:sz w:val="16"/>
        </w:rPr>
        <w:t>REPORT,</w:t>
      </w:r>
      <w:r>
        <w:rPr>
          <w:spacing w:val="1"/>
          <w:sz w:val="16"/>
        </w:rPr>
        <w:t> </w:t>
      </w:r>
      <w:r>
        <w:rPr>
          <w:sz w:val="16"/>
        </w:rPr>
        <w:t>PROPERTY</w:t>
        <w:tab/>
        <w:t>3520.3</w:t>
      </w:r>
    </w:p>
    <w:p>
      <w:pPr>
        <w:spacing w:before="42"/>
        <w:ind w:left="2225" w:right="0" w:firstLine="0"/>
        <w:jc w:val="left"/>
        <w:rPr>
          <w:b/>
          <w:sz w:val="16"/>
        </w:rPr>
      </w:pPr>
      <w:r>
        <w:rPr>
          <w:b/>
          <w:sz w:val="16"/>
        </w:rPr>
        <w:t>–</w:t>
      </w:r>
      <w:r>
        <w:rPr>
          <w:b/>
          <w:sz w:val="24"/>
        </w:rPr>
        <w:t>T</w:t>
      </w:r>
      <w:r>
        <w:rPr>
          <w:b/>
          <w:sz w:val="16"/>
        </w:rPr>
        <w:t>–</w:t>
      </w:r>
    </w:p>
    <w:p>
      <w:pPr>
        <w:spacing w:line="182" w:lineRule="exact" w:before="139"/>
        <w:ind w:left="120" w:right="0" w:firstLine="0"/>
        <w:jc w:val="both"/>
        <w:rPr>
          <w:sz w:val="16"/>
        </w:rPr>
      </w:pPr>
      <w:r>
        <w:rPr>
          <w:sz w:val="16"/>
        </w:rPr>
        <w:t>TAX</w:t>
      </w:r>
    </w:p>
    <w:p>
      <w:pPr>
        <w:spacing w:line="180" w:lineRule="exact" w:before="0"/>
        <w:ind w:left="480" w:right="0" w:firstLine="0"/>
        <w:jc w:val="left"/>
        <w:rPr>
          <w:sz w:val="16"/>
        </w:rPr>
      </w:pPr>
      <w:r>
        <w:rPr>
          <w:sz w:val="16"/>
        </w:rPr>
        <w:t>Federal</w:t>
      </w:r>
    </w:p>
    <w:p>
      <w:pPr>
        <w:tabs>
          <w:tab w:pos="3993" w:val="left" w:leader="dot"/>
        </w:tabs>
        <w:spacing w:line="180" w:lineRule="exact" w:before="0"/>
        <w:ind w:left="841" w:right="0" w:firstLine="0"/>
        <w:jc w:val="left"/>
        <w:rPr>
          <w:sz w:val="16"/>
        </w:rPr>
      </w:pPr>
      <w:r>
        <w:rPr>
          <w:sz w:val="16"/>
        </w:rPr>
        <w:t>Exemption, Motor</w:t>
      </w:r>
      <w:r>
        <w:rPr>
          <w:spacing w:val="-2"/>
          <w:sz w:val="16"/>
        </w:rPr>
        <w:t> </w:t>
      </w:r>
      <w:r>
        <w:rPr>
          <w:sz w:val="16"/>
        </w:rPr>
        <w:t>Vehicle</w:t>
      </w:r>
      <w:r>
        <w:rPr>
          <w:spacing w:val="-3"/>
          <w:sz w:val="16"/>
        </w:rPr>
        <w:t> </w:t>
      </w:r>
      <w:r>
        <w:rPr>
          <w:sz w:val="16"/>
        </w:rPr>
        <w:t>Fuel</w:t>
        <w:tab/>
        <w:t>8745.5</w:t>
      </w:r>
    </w:p>
    <w:p>
      <w:pPr>
        <w:spacing w:line="180" w:lineRule="exact" w:before="0"/>
        <w:ind w:left="841" w:right="0" w:firstLine="0"/>
        <w:jc w:val="left"/>
        <w:rPr>
          <w:sz w:val="16"/>
        </w:rPr>
      </w:pPr>
      <w:r>
        <w:rPr>
          <w:sz w:val="16"/>
        </w:rPr>
        <w:t>Exemption, Purchases................................3574.1, 3585</w:t>
      </w:r>
    </w:p>
    <w:p>
      <w:pPr>
        <w:spacing w:line="182" w:lineRule="exact" w:before="0"/>
        <w:ind w:left="841" w:right="0" w:firstLine="0"/>
        <w:jc w:val="left"/>
        <w:rPr>
          <w:sz w:val="16"/>
        </w:rPr>
      </w:pPr>
      <w:r>
        <w:rPr>
          <w:sz w:val="16"/>
        </w:rPr>
        <w:t>Use Tax on Civil Aircraft .......................................8737</w:t>
      </w:r>
    </w:p>
    <w:p>
      <w:pPr>
        <w:spacing w:after="0" w:line="182" w:lineRule="exact"/>
        <w:jc w:val="left"/>
        <w:rPr>
          <w:sz w:val="16"/>
        </w:rPr>
        <w:sectPr>
          <w:type w:val="continuous"/>
          <w:pgSz w:w="12240" w:h="15840"/>
          <w:pgMar w:top="820" w:bottom="820" w:left="1320" w:right="700"/>
          <w:cols w:num="2" w:equalWidth="0">
            <w:col w:w="4439" w:space="816"/>
            <w:col w:w="4965"/>
          </w:cols>
        </w:sectPr>
      </w:pPr>
    </w:p>
    <w:p>
      <w:pPr>
        <w:pStyle w:val="BodyText"/>
        <w:spacing w:before="6"/>
        <w:rPr>
          <w:sz w:val="11"/>
        </w:rPr>
      </w:pPr>
    </w:p>
    <w:p>
      <w:pPr>
        <w:spacing w:after="0"/>
        <w:rPr>
          <w:sz w:val="11"/>
        </w:rPr>
        <w:sectPr>
          <w:pgSz w:w="12240" w:h="15840"/>
          <w:pgMar w:header="732" w:footer="555" w:top="1180" w:bottom="780" w:left="1320" w:right="700"/>
        </w:sectPr>
      </w:pPr>
    </w:p>
    <w:p>
      <w:pPr>
        <w:tabs>
          <w:tab w:pos="4439" w:val="right" w:leader="dot"/>
        </w:tabs>
        <w:spacing w:line="182" w:lineRule="exact" w:before="95"/>
        <w:ind w:left="480" w:right="0" w:firstLine="0"/>
        <w:jc w:val="left"/>
        <w:rPr>
          <w:sz w:val="16"/>
        </w:rPr>
      </w:pPr>
      <w:r>
        <w:rPr/>
        <w:pict>
          <v:line style="position:absolute;mso-position-horizontal-relative:page;mso-position-vertical-relative:page;z-index:6376" from="316.799988pt,70.919998pt" to="316.799988pt,711.719998pt" stroked="true" strokeweight=".72pt" strokecolor="#000000">
            <v:stroke dashstyle="solid"/>
            <w10:wrap type="none"/>
          </v:line>
        </w:pict>
      </w:r>
      <w:r>
        <w:rPr>
          <w:sz w:val="16"/>
        </w:rPr>
        <w:t>Income</w:t>
      </w:r>
      <w:r>
        <w:rPr>
          <w:spacing w:val="-1"/>
          <w:sz w:val="16"/>
        </w:rPr>
        <w:t> </w:t>
      </w:r>
      <w:r>
        <w:rPr>
          <w:sz w:val="16"/>
        </w:rPr>
        <w:t>Tax,</w:t>
      </w:r>
      <w:r>
        <w:rPr>
          <w:spacing w:val="1"/>
          <w:sz w:val="16"/>
        </w:rPr>
        <w:t> </w:t>
      </w:r>
      <w:r>
        <w:rPr>
          <w:sz w:val="16"/>
        </w:rPr>
        <w:t>Withholding</w:t>
        <w:tab/>
        <w:t>8572.1–.4</w:t>
      </w:r>
    </w:p>
    <w:p>
      <w:pPr>
        <w:tabs>
          <w:tab w:pos="4438" w:val="right" w:leader="dot"/>
        </w:tabs>
        <w:spacing w:line="180" w:lineRule="exact" w:before="0"/>
        <w:ind w:left="479" w:right="0" w:firstLine="0"/>
        <w:jc w:val="left"/>
        <w:rPr>
          <w:sz w:val="16"/>
        </w:rPr>
      </w:pPr>
      <w:r>
        <w:rPr>
          <w:sz w:val="16"/>
        </w:rPr>
        <w:t>Moving</w:t>
      </w:r>
      <w:r>
        <w:rPr>
          <w:spacing w:val="-1"/>
          <w:sz w:val="16"/>
        </w:rPr>
        <w:t> </w:t>
      </w:r>
      <w:r>
        <w:rPr>
          <w:sz w:val="16"/>
        </w:rPr>
        <w:t>Expense</w:t>
        <w:tab/>
        <w:t>8572.1</w:t>
      </w:r>
    </w:p>
    <w:p>
      <w:pPr>
        <w:spacing w:line="180" w:lineRule="exact" w:before="0"/>
        <w:ind w:left="479" w:right="0" w:firstLine="0"/>
        <w:jc w:val="left"/>
        <w:rPr>
          <w:sz w:val="16"/>
        </w:rPr>
      </w:pPr>
      <w:r>
        <w:rPr>
          <w:sz w:val="16"/>
        </w:rPr>
        <w:t>Personal Property................................................3574.6, 8736</w:t>
      </w:r>
    </w:p>
    <w:p>
      <w:pPr>
        <w:spacing w:line="180" w:lineRule="exact" w:before="0"/>
        <w:ind w:left="479" w:right="0" w:firstLine="0"/>
        <w:jc w:val="left"/>
        <w:rPr>
          <w:sz w:val="16"/>
        </w:rPr>
      </w:pPr>
      <w:r>
        <w:rPr>
          <w:sz w:val="16"/>
        </w:rPr>
        <w:t>Refunds, Gasoline ...............................................8745.1–45.5</w:t>
      </w:r>
    </w:p>
    <w:p>
      <w:pPr>
        <w:tabs>
          <w:tab w:pos="4438" w:val="right" w:leader="dot"/>
        </w:tabs>
        <w:spacing w:line="180" w:lineRule="exact" w:before="0"/>
        <w:ind w:left="479" w:right="0" w:firstLine="0"/>
        <w:jc w:val="left"/>
        <w:rPr>
          <w:sz w:val="16"/>
        </w:rPr>
      </w:pPr>
      <w:r>
        <w:rPr>
          <w:sz w:val="16"/>
        </w:rPr>
        <w:t>Reportable Payments</w:t>
      </w:r>
      <w:r>
        <w:rPr>
          <w:spacing w:val="-1"/>
          <w:sz w:val="16"/>
        </w:rPr>
        <w:t> </w:t>
      </w:r>
      <w:r>
        <w:rPr>
          <w:sz w:val="16"/>
        </w:rPr>
        <w:t>to</w:t>
      </w:r>
      <w:r>
        <w:rPr>
          <w:spacing w:val="-1"/>
          <w:sz w:val="16"/>
        </w:rPr>
        <w:t> </w:t>
      </w:r>
      <w:r>
        <w:rPr>
          <w:sz w:val="16"/>
        </w:rPr>
        <w:t>Individuals</w:t>
        <w:tab/>
        <w:t>8422.19</w:t>
      </w:r>
    </w:p>
    <w:p>
      <w:pPr>
        <w:spacing w:line="180" w:lineRule="exact" w:before="3"/>
        <w:ind w:left="479" w:right="0" w:firstLine="0"/>
        <w:jc w:val="left"/>
        <w:rPr>
          <w:sz w:val="16"/>
        </w:rPr>
      </w:pPr>
      <w:r>
        <w:rPr>
          <w:sz w:val="16"/>
        </w:rPr>
        <w:t>Sales &amp; Use Tax ...............................3574.2–74.5, 8720–35.4 Non Taxable Sales...........................................................8722</w:t>
      </w:r>
    </w:p>
    <w:p>
      <w:pPr>
        <w:tabs>
          <w:tab w:pos="4438" w:val="right" w:leader="dot"/>
        </w:tabs>
        <w:spacing w:line="177" w:lineRule="exact" w:before="0"/>
        <w:ind w:left="479" w:right="0" w:firstLine="0"/>
        <w:jc w:val="left"/>
        <w:rPr>
          <w:sz w:val="16"/>
        </w:rPr>
      </w:pPr>
      <w:r>
        <w:rPr>
          <w:sz w:val="16"/>
        </w:rPr>
        <w:t>Utility</w:t>
      </w:r>
      <w:r>
        <w:rPr>
          <w:spacing w:val="-3"/>
          <w:sz w:val="16"/>
        </w:rPr>
        <w:t> </w:t>
      </w:r>
      <w:r>
        <w:rPr>
          <w:sz w:val="16"/>
        </w:rPr>
        <w:t>User’s</w:t>
        <w:tab/>
        <w:t>8422.11</w:t>
      </w:r>
    </w:p>
    <w:p>
      <w:pPr>
        <w:spacing w:line="444" w:lineRule="auto" w:before="0"/>
        <w:ind w:left="119" w:right="0" w:firstLine="360"/>
        <w:jc w:val="left"/>
        <w:rPr>
          <w:sz w:val="16"/>
        </w:rPr>
      </w:pPr>
      <w:r>
        <w:rPr>
          <w:sz w:val="16"/>
        </w:rPr>
        <w:t>Withholding .....................................8572, 8572.1–.2, 8572.5 TAXI SERVICE (See VEHICLE, COMMERCIAL)</w:t>
      </w:r>
    </w:p>
    <w:p>
      <w:pPr>
        <w:spacing w:line="180" w:lineRule="exact" w:before="13"/>
        <w:ind w:left="119" w:right="-8" w:firstLine="0"/>
        <w:jc w:val="left"/>
        <w:rPr>
          <w:sz w:val="16"/>
        </w:rPr>
      </w:pPr>
      <w:r>
        <w:rPr>
          <w:sz w:val="16"/>
        </w:rPr>
        <w:t>TD SERVICES..........4540TEACHERS' RETIREMENT SYSTEM (See RETIREMENT)</w:t>
      </w:r>
    </w:p>
    <w:p>
      <w:pPr>
        <w:spacing w:line="444" w:lineRule="auto" w:before="155"/>
        <w:ind w:left="119" w:right="0" w:firstLine="0"/>
        <w:jc w:val="left"/>
        <w:rPr>
          <w:sz w:val="16"/>
        </w:rPr>
      </w:pPr>
      <w:r>
        <w:rPr>
          <w:sz w:val="16"/>
        </w:rPr>
        <w:t>TELECOMMUNICATIONS (See Chapter 4500 Index) TELEPHONES (See TELECOMMUNICATIONS)</w:t>
      </w:r>
    </w:p>
    <w:p>
      <w:pPr>
        <w:spacing w:before="6"/>
        <w:ind w:left="119" w:right="0" w:firstLine="0"/>
        <w:jc w:val="left"/>
        <w:rPr>
          <w:sz w:val="16"/>
        </w:rPr>
      </w:pPr>
      <w:r>
        <w:rPr>
          <w:sz w:val="16"/>
        </w:rPr>
        <w:t>TELEPHONE DIRECTORY, STATE .....................................4550</w:t>
      </w:r>
    </w:p>
    <w:p>
      <w:pPr>
        <w:pStyle w:val="BodyText"/>
        <w:spacing w:before="1"/>
        <w:rPr>
          <w:sz w:val="14"/>
        </w:rPr>
      </w:pPr>
    </w:p>
    <w:p>
      <w:pPr>
        <w:spacing w:line="180" w:lineRule="exact" w:before="0"/>
        <w:ind w:left="479" w:right="839" w:hanging="361"/>
        <w:jc w:val="left"/>
        <w:rPr>
          <w:sz w:val="16"/>
        </w:rPr>
      </w:pPr>
      <w:r>
        <w:rPr>
          <w:sz w:val="16"/>
        </w:rPr>
        <w:t>TEMPORARY DISABILITY COMPENSATION (See INSURANCE)</w:t>
      </w:r>
    </w:p>
    <w:p>
      <w:pPr>
        <w:spacing w:before="155"/>
        <w:ind w:left="119" w:right="0" w:firstLine="0"/>
        <w:jc w:val="left"/>
        <w:rPr>
          <w:sz w:val="16"/>
        </w:rPr>
      </w:pPr>
      <w:r>
        <w:rPr>
          <w:sz w:val="16"/>
        </w:rPr>
        <w:t>THEFT (See LOST, STOLEN OR DESTROYED)</w:t>
      </w:r>
    </w:p>
    <w:p>
      <w:pPr>
        <w:spacing w:line="340" w:lineRule="atLeast" w:before="0"/>
        <w:ind w:left="119" w:right="0" w:firstLine="0"/>
        <w:jc w:val="left"/>
        <w:rPr>
          <w:sz w:val="16"/>
        </w:rPr>
      </w:pPr>
      <w:r>
        <w:rPr>
          <w:sz w:val="16"/>
        </w:rPr>
        <w:t>TERMS AND DEFINITIONS..................................................1710 TIME OFF</w:t>
      </w:r>
    </w:p>
    <w:p>
      <w:pPr>
        <w:tabs>
          <w:tab w:pos="3990" w:val="left" w:leader="dot"/>
        </w:tabs>
        <w:spacing w:line="178" w:lineRule="exact" w:before="0"/>
        <w:ind w:left="479" w:right="0" w:firstLine="0"/>
        <w:jc w:val="left"/>
        <w:rPr>
          <w:sz w:val="16"/>
        </w:rPr>
      </w:pPr>
      <w:r>
        <w:rPr>
          <w:sz w:val="16"/>
        </w:rPr>
        <w:t>Expert</w:t>
      </w:r>
      <w:r>
        <w:rPr>
          <w:spacing w:val="-1"/>
          <w:sz w:val="16"/>
        </w:rPr>
        <w:t> </w:t>
      </w:r>
      <w:r>
        <w:rPr>
          <w:sz w:val="16"/>
        </w:rPr>
        <w:t>Witness</w:t>
        <w:tab/>
        <w:t>8594.2</w:t>
      </w:r>
    </w:p>
    <w:p>
      <w:pPr>
        <w:spacing w:line="180" w:lineRule="exact" w:before="0"/>
        <w:ind w:left="479" w:right="0" w:firstLine="0"/>
        <w:jc w:val="left"/>
        <w:rPr>
          <w:sz w:val="16"/>
        </w:rPr>
      </w:pPr>
      <w:r>
        <w:rPr>
          <w:sz w:val="16"/>
        </w:rPr>
        <w:t>Holidays ..........................................................................8740</w:t>
      </w:r>
    </w:p>
    <w:p>
      <w:pPr>
        <w:spacing w:line="180" w:lineRule="exact" w:before="0"/>
        <w:ind w:left="479" w:right="0" w:firstLine="0"/>
        <w:jc w:val="left"/>
        <w:rPr>
          <w:sz w:val="16"/>
        </w:rPr>
      </w:pPr>
      <w:r>
        <w:rPr>
          <w:sz w:val="16"/>
        </w:rPr>
        <w:t>Jury Duty.........................................................................8594</w:t>
      </w:r>
    </w:p>
    <w:p>
      <w:pPr>
        <w:tabs>
          <w:tab w:pos="3990" w:val="left" w:leader="dot"/>
        </w:tabs>
        <w:spacing w:line="180" w:lineRule="exact" w:before="0"/>
        <w:ind w:left="479" w:right="0" w:firstLine="0"/>
        <w:jc w:val="left"/>
        <w:rPr>
          <w:sz w:val="16"/>
        </w:rPr>
      </w:pPr>
      <w:r>
        <w:rPr>
          <w:sz w:val="16"/>
        </w:rPr>
        <w:t>Subpoenaed</w:t>
      </w:r>
      <w:r>
        <w:rPr>
          <w:spacing w:val="1"/>
          <w:sz w:val="16"/>
        </w:rPr>
        <w:t> </w:t>
      </w:r>
      <w:r>
        <w:rPr>
          <w:sz w:val="16"/>
        </w:rPr>
        <w:t>Witness</w:t>
        <w:tab/>
        <w:t>8594.1</w:t>
      </w:r>
    </w:p>
    <w:p>
      <w:pPr>
        <w:tabs>
          <w:tab w:pos="4112" w:val="left" w:leader="dot"/>
        </w:tabs>
        <w:spacing w:line="180" w:lineRule="exact" w:before="0"/>
        <w:ind w:left="479" w:right="0" w:firstLine="0"/>
        <w:jc w:val="left"/>
        <w:rPr>
          <w:sz w:val="16"/>
        </w:rPr>
      </w:pPr>
      <w:r>
        <w:rPr>
          <w:sz w:val="16"/>
        </w:rPr>
        <w:t>Travel Status,</w:t>
      </w:r>
      <w:r>
        <w:rPr>
          <w:spacing w:val="-4"/>
          <w:sz w:val="16"/>
        </w:rPr>
        <w:t> </w:t>
      </w:r>
      <w:r>
        <w:rPr>
          <w:sz w:val="16"/>
        </w:rPr>
        <w:t>While</w:t>
      </w:r>
      <w:r>
        <w:rPr>
          <w:spacing w:val="-3"/>
          <w:sz w:val="16"/>
        </w:rPr>
        <w:t> </w:t>
      </w:r>
      <w:r>
        <w:rPr>
          <w:sz w:val="16"/>
        </w:rPr>
        <w:t>on</w:t>
        <w:tab/>
        <w:t>0726</w:t>
      </w:r>
    </w:p>
    <w:p>
      <w:pPr>
        <w:spacing w:line="182" w:lineRule="exact" w:before="0"/>
        <w:ind w:left="479" w:right="0" w:firstLine="0"/>
        <w:jc w:val="left"/>
        <w:rPr>
          <w:sz w:val="16"/>
        </w:rPr>
      </w:pPr>
      <w:r>
        <w:rPr>
          <w:sz w:val="16"/>
        </w:rPr>
        <w:t>When Charging for Employee Services...........................8740</w:t>
      </w:r>
    </w:p>
    <w:p>
      <w:pPr>
        <w:spacing w:line="182" w:lineRule="exact" w:before="156"/>
        <w:ind w:left="119" w:right="0" w:firstLine="0"/>
        <w:jc w:val="left"/>
        <w:rPr>
          <w:sz w:val="16"/>
        </w:rPr>
      </w:pPr>
      <w:r>
        <w:rPr>
          <w:sz w:val="16"/>
        </w:rPr>
        <w:t>TORT LIABILITY</w:t>
      </w:r>
    </w:p>
    <w:p>
      <w:pPr>
        <w:spacing w:line="180" w:lineRule="exact" w:before="3"/>
        <w:ind w:left="479" w:right="0" w:hanging="1"/>
        <w:jc w:val="left"/>
        <w:rPr>
          <w:sz w:val="16"/>
        </w:rPr>
      </w:pPr>
      <w:r>
        <w:rPr>
          <w:sz w:val="16"/>
        </w:rPr>
        <w:t>Accident Investigation.....................................................2455 Budget .............................................................................6472</w:t>
      </w:r>
    </w:p>
    <w:p>
      <w:pPr>
        <w:spacing w:line="179" w:lineRule="exact" w:before="0"/>
        <w:ind w:left="479" w:right="0" w:firstLine="0"/>
        <w:jc w:val="left"/>
        <w:rPr>
          <w:sz w:val="16"/>
        </w:rPr>
      </w:pPr>
      <w:r>
        <w:rPr>
          <w:sz w:val="16"/>
        </w:rPr>
        <w:t>Payment Procedure..........................................................8712</w:t>
      </w:r>
    </w:p>
    <w:p>
      <w:pPr>
        <w:spacing w:before="157"/>
        <w:ind w:left="119" w:right="0" w:firstLine="0"/>
        <w:jc w:val="right"/>
        <w:rPr>
          <w:sz w:val="16"/>
        </w:rPr>
      </w:pPr>
      <w:r>
        <w:rPr>
          <w:sz w:val="16"/>
        </w:rPr>
        <w:t>TRADING STAMPS................................................................3613</w:t>
      </w:r>
    </w:p>
    <w:p>
      <w:pPr>
        <w:pStyle w:val="BodyText"/>
        <w:spacing w:before="1"/>
        <w:rPr>
          <w:sz w:val="14"/>
        </w:rPr>
      </w:pPr>
    </w:p>
    <w:p>
      <w:pPr>
        <w:spacing w:line="180" w:lineRule="exact" w:before="0"/>
        <w:ind w:left="479" w:right="-15" w:hanging="320"/>
        <w:jc w:val="left"/>
        <w:rPr>
          <w:sz w:val="16"/>
        </w:rPr>
      </w:pPr>
      <w:r>
        <w:rPr>
          <w:sz w:val="16"/>
        </w:rPr>
        <w:t>TRANSPORTATION MANAGEMENT .....................3800 et seq. Agency Assistance...........................................................3803</w:t>
      </w:r>
    </w:p>
    <w:p>
      <w:pPr>
        <w:spacing w:line="179" w:lineRule="exact" w:before="0"/>
        <w:ind w:left="479" w:right="0" w:firstLine="0"/>
        <w:jc w:val="left"/>
        <w:rPr>
          <w:sz w:val="16"/>
        </w:rPr>
      </w:pPr>
      <w:r>
        <w:rPr>
          <w:sz w:val="16"/>
        </w:rPr>
        <w:t>Forwarding Bills for Approval ........................................3851</w:t>
      </w:r>
    </w:p>
    <w:p>
      <w:pPr>
        <w:spacing w:line="182" w:lineRule="exact" w:before="157"/>
        <w:ind w:left="119" w:right="0" w:firstLine="0"/>
        <w:jc w:val="left"/>
        <w:rPr>
          <w:sz w:val="16"/>
        </w:rPr>
      </w:pPr>
      <w:r>
        <w:rPr>
          <w:sz w:val="16"/>
        </w:rPr>
        <w:t>TRAINING</w:t>
      </w:r>
    </w:p>
    <w:p>
      <w:pPr>
        <w:tabs>
          <w:tab w:pos="4113" w:val="left" w:leader="dot"/>
        </w:tabs>
        <w:spacing w:line="180" w:lineRule="exact" w:before="0"/>
        <w:ind w:left="479" w:right="0" w:firstLine="0"/>
        <w:jc w:val="left"/>
        <w:rPr>
          <w:sz w:val="16"/>
        </w:rPr>
      </w:pPr>
      <w:r>
        <w:rPr>
          <w:sz w:val="16"/>
        </w:rPr>
        <w:t>Conventions</w:t>
        <w:tab/>
        <w:t>0724</w:t>
      </w:r>
    </w:p>
    <w:p>
      <w:pPr>
        <w:tabs>
          <w:tab w:pos="3990" w:val="left" w:leader="dot"/>
        </w:tabs>
        <w:spacing w:line="180" w:lineRule="exact" w:before="0"/>
        <w:ind w:left="479" w:right="0" w:firstLine="0"/>
        <w:jc w:val="left"/>
        <w:rPr>
          <w:sz w:val="16"/>
        </w:rPr>
      </w:pPr>
      <w:r>
        <w:rPr>
          <w:sz w:val="16"/>
        </w:rPr>
        <w:t>Driver</w:t>
        <w:tab/>
        <w:t>0750.1</w:t>
      </w:r>
    </w:p>
    <w:p>
      <w:pPr>
        <w:tabs>
          <w:tab w:pos="4113" w:val="left" w:leader="dot"/>
        </w:tabs>
        <w:spacing w:line="180" w:lineRule="exact" w:before="3"/>
        <w:ind w:left="839" w:right="0" w:hanging="361"/>
        <w:jc w:val="left"/>
        <w:rPr>
          <w:sz w:val="16"/>
        </w:rPr>
      </w:pPr>
      <w:r>
        <w:rPr>
          <w:sz w:val="16"/>
        </w:rPr>
        <w:t>Employee Development for Information Technology......4854 Conventions</w:t>
        <w:tab/>
        <w:t>0724</w:t>
      </w:r>
    </w:p>
    <w:p>
      <w:pPr>
        <w:tabs>
          <w:tab w:pos="4113" w:val="left" w:leader="dot"/>
        </w:tabs>
        <w:spacing w:line="177" w:lineRule="exact" w:before="0"/>
        <w:ind w:left="839" w:right="0" w:firstLine="0"/>
        <w:jc w:val="left"/>
        <w:rPr>
          <w:sz w:val="16"/>
        </w:rPr>
      </w:pPr>
      <w:r>
        <w:rPr>
          <w:sz w:val="16"/>
        </w:rPr>
        <w:t>Out-of-State</w:t>
      </w:r>
      <w:r>
        <w:rPr>
          <w:spacing w:val="-4"/>
          <w:sz w:val="16"/>
        </w:rPr>
        <w:t> </w:t>
      </w:r>
      <w:r>
        <w:rPr>
          <w:sz w:val="16"/>
        </w:rPr>
        <w:t>Travel</w:t>
        <w:tab/>
        <w:t>0762</w:t>
      </w:r>
    </w:p>
    <w:p>
      <w:pPr>
        <w:spacing w:line="181" w:lineRule="exact" w:before="0"/>
        <w:ind w:left="119" w:right="0" w:firstLine="0"/>
        <w:jc w:val="right"/>
        <w:rPr>
          <w:sz w:val="16"/>
        </w:rPr>
      </w:pPr>
      <w:r>
        <w:rPr>
          <w:sz w:val="16"/>
        </w:rPr>
        <w:t>Registration Fees ....................................................8120</w:t>
      </w:r>
    </w:p>
    <w:p>
      <w:pPr>
        <w:spacing w:line="183" w:lineRule="exact" w:before="0"/>
        <w:ind w:left="480" w:right="0" w:firstLine="0"/>
        <w:jc w:val="left"/>
        <w:rPr>
          <w:sz w:val="16"/>
        </w:rPr>
      </w:pPr>
      <w:r>
        <w:rPr>
          <w:sz w:val="16"/>
          <w:shd w:fill="FFFF00" w:color="auto" w:val="clear"/>
        </w:rPr>
        <w:t>Information Security and Privacy……………………….5320</w:t>
      </w:r>
    </w:p>
    <w:p>
      <w:pPr>
        <w:spacing w:line="182" w:lineRule="exact" w:before="157"/>
        <w:ind w:left="120" w:right="0" w:firstLine="0"/>
        <w:jc w:val="left"/>
        <w:rPr>
          <w:sz w:val="16"/>
        </w:rPr>
      </w:pPr>
      <w:r>
        <w:rPr>
          <w:sz w:val="16"/>
        </w:rPr>
        <w:t>TRANSFER(S)</w:t>
      </w:r>
    </w:p>
    <w:p>
      <w:pPr>
        <w:spacing w:line="180" w:lineRule="exact" w:before="0"/>
        <w:ind w:left="480" w:right="0" w:firstLine="0"/>
        <w:jc w:val="left"/>
        <w:rPr>
          <w:sz w:val="16"/>
        </w:rPr>
      </w:pPr>
      <w:r>
        <w:rPr>
          <w:sz w:val="16"/>
        </w:rPr>
        <w:t>Budget Allotment ..................................................6539, 8324</w:t>
      </w:r>
    </w:p>
    <w:p>
      <w:pPr>
        <w:spacing w:line="180" w:lineRule="exact" w:before="0"/>
        <w:ind w:left="479" w:right="0" w:firstLine="0"/>
        <w:jc w:val="left"/>
        <w:rPr>
          <w:sz w:val="16"/>
        </w:rPr>
      </w:pPr>
      <w:r>
        <w:rPr>
          <w:sz w:val="16"/>
        </w:rPr>
        <w:t>Controller’s......................................................8451–60, 8830</w:t>
      </w:r>
    </w:p>
    <w:p>
      <w:pPr>
        <w:spacing w:line="180" w:lineRule="exact" w:before="0"/>
        <w:ind w:left="479" w:right="0" w:firstLine="0"/>
        <w:jc w:val="left"/>
        <w:rPr>
          <w:sz w:val="16"/>
        </w:rPr>
      </w:pPr>
      <w:r>
        <w:rPr>
          <w:sz w:val="16"/>
        </w:rPr>
        <w:t>Equipment within a Fund ................................................8640</w:t>
      </w:r>
    </w:p>
    <w:p>
      <w:pPr>
        <w:tabs>
          <w:tab w:pos="3990" w:val="left" w:leader="dot"/>
        </w:tabs>
        <w:spacing w:line="180" w:lineRule="exact" w:before="0"/>
        <w:ind w:left="479" w:right="0" w:firstLine="0"/>
        <w:jc w:val="left"/>
        <w:rPr>
          <w:sz w:val="16"/>
        </w:rPr>
      </w:pPr>
      <w:r>
        <w:rPr>
          <w:sz w:val="16"/>
        </w:rPr>
        <w:t>Surplus</w:t>
      </w:r>
      <w:r>
        <w:rPr>
          <w:spacing w:val="-1"/>
          <w:sz w:val="16"/>
        </w:rPr>
        <w:t> </w:t>
      </w:r>
      <w:r>
        <w:rPr>
          <w:sz w:val="16"/>
        </w:rPr>
        <w:t>Property</w:t>
        <w:tab/>
        <w:t>3520.4</w:t>
      </w:r>
    </w:p>
    <w:p>
      <w:pPr>
        <w:spacing w:line="182" w:lineRule="exact" w:before="0"/>
        <w:ind w:left="479" w:right="0" w:firstLine="0"/>
        <w:jc w:val="left"/>
        <w:rPr>
          <w:sz w:val="16"/>
        </w:rPr>
      </w:pPr>
      <w:r>
        <w:rPr>
          <w:sz w:val="16"/>
        </w:rPr>
        <w:t>Vehicle ............................................................................4112</w:t>
      </w:r>
    </w:p>
    <w:p>
      <w:pPr>
        <w:spacing w:line="182" w:lineRule="exact" w:before="157"/>
        <w:ind w:left="119" w:right="0" w:firstLine="0"/>
        <w:jc w:val="left"/>
        <w:rPr>
          <w:sz w:val="16"/>
        </w:rPr>
      </w:pPr>
      <w:r>
        <w:rPr>
          <w:sz w:val="16"/>
        </w:rPr>
        <w:t>TRANSMITTAL OF CORRESPONDENCE,</w:t>
      </w:r>
    </w:p>
    <w:p>
      <w:pPr>
        <w:spacing w:line="182" w:lineRule="exact" w:before="0"/>
        <w:ind w:left="479" w:right="0" w:firstLine="0"/>
        <w:jc w:val="left"/>
        <w:rPr>
          <w:sz w:val="16"/>
        </w:rPr>
      </w:pPr>
      <w:r>
        <w:rPr>
          <w:sz w:val="16"/>
        </w:rPr>
        <w:t>GOVERNOR’S OFFICE ........................................0211–11.2</w:t>
      </w:r>
    </w:p>
    <w:p>
      <w:pPr>
        <w:spacing w:before="156"/>
        <w:ind w:left="119" w:right="0" w:firstLine="0"/>
        <w:jc w:val="left"/>
        <w:rPr>
          <w:sz w:val="16"/>
        </w:rPr>
      </w:pPr>
      <w:r>
        <w:rPr>
          <w:sz w:val="16"/>
        </w:rPr>
        <w:t>TRASH (RECYCLING)................................................. 1900-1960</w:t>
      </w:r>
    </w:p>
    <w:p>
      <w:pPr>
        <w:spacing w:line="182" w:lineRule="exact" w:before="156"/>
        <w:ind w:left="119" w:right="0" w:firstLine="0"/>
        <w:jc w:val="left"/>
        <w:rPr>
          <w:sz w:val="16"/>
        </w:rPr>
      </w:pPr>
      <w:r>
        <w:rPr>
          <w:sz w:val="16"/>
        </w:rPr>
        <w:t>TRAVEL.......................................................................0700 et seq.</w:t>
      </w:r>
    </w:p>
    <w:p>
      <w:pPr>
        <w:spacing w:line="180" w:lineRule="exact" w:before="0"/>
        <w:ind w:left="479" w:right="0" w:firstLine="0"/>
        <w:jc w:val="left"/>
        <w:rPr>
          <w:sz w:val="16"/>
        </w:rPr>
      </w:pPr>
      <w:r>
        <w:rPr>
          <w:sz w:val="16"/>
        </w:rPr>
        <w:t>Advance ..........................................................8116–17, 8180</w:t>
      </w:r>
    </w:p>
    <w:p>
      <w:pPr>
        <w:tabs>
          <w:tab w:pos="4112" w:val="left" w:leader="dot"/>
        </w:tabs>
        <w:spacing w:line="180" w:lineRule="exact" w:before="0"/>
        <w:ind w:left="479" w:right="0" w:firstLine="0"/>
        <w:jc w:val="left"/>
        <w:rPr>
          <w:sz w:val="16"/>
        </w:rPr>
      </w:pPr>
      <w:r>
        <w:rPr>
          <w:sz w:val="16"/>
        </w:rPr>
        <w:t>Advance Approval</w:t>
      </w:r>
      <w:r>
        <w:rPr>
          <w:spacing w:val="-6"/>
          <w:sz w:val="16"/>
        </w:rPr>
        <w:t> </w:t>
      </w:r>
      <w:r>
        <w:rPr>
          <w:sz w:val="16"/>
        </w:rPr>
        <w:t>to</w:t>
      </w:r>
      <w:r>
        <w:rPr>
          <w:spacing w:val="-3"/>
          <w:sz w:val="16"/>
        </w:rPr>
        <w:t> </w:t>
      </w:r>
      <w:r>
        <w:rPr>
          <w:sz w:val="16"/>
        </w:rPr>
        <w:t>Travel</w:t>
        <w:tab/>
        <w:t>0760</w:t>
      </w:r>
    </w:p>
    <w:p>
      <w:pPr>
        <w:tabs>
          <w:tab w:pos="4112" w:val="left" w:leader="dot"/>
        </w:tabs>
        <w:spacing w:line="180" w:lineRule="exact" w:before="0"/>
        <w:ind w:left="479" w:right="0" w:firstLine="0"/>
        <w:jc w:val="left"/>
        <w:rPr>
          <w:sz w:val="16"/>
        </w:rPr>
      </w:pPr>
      <w:r>
        <w:rPr>
          <w:sz w:val="16"/>
        </w:rPr>
        <w:t>Aircraft, by</w:t>
        <w:tab/>
        <w:t>0740</w:t>
      </w:r>
    </w:p>
    <w:p>
      <w:pPr>
        <w:spacing w:line="182" w:lineRule="exact" w:before="0"/>
        <w:ind w:left="479" w:right="0" w:firstLine="0"/>
        <w:jc w:val="left"/>
        <w:rPr>
          <w:sz w:val="16"/>
        </w:rPr>
      </w:pPr>
      <w:r>
        <w:rPr>
          <w:sz w:val="16"/>
        </w:rPr>
        <w:t>Use Tax on Civil Aircraft ................................................8737</w:t>
      </w:r>
    </w:p>
    <w:p>
      <w:pPr>
        <w:spacing w:line="182" w:lineRule="exact" w:before="94"/>
        <w:ind w:left="481" w:right="0" w:firstLine="0"/>
        <w:jc w:val="left"/>
        <w:rPr>
          <w:sz w:val="16"/>
        </w:rPr>
      </w:pPr>
      <w:r>
        <w:rPr/>
        <w:br w:type="column"/>
      </w:r>
      <w:r>
        <w:rPr>
          <w:sz w:val="16"/>
        </w:rPr>
        <w:t>Audit of Transportation Invoices .................8422.114, 8711.3</w:t>
      </w:r>
    </w:p>
    <w:p>
      <w:pPr>
        <w:tabs>
          <w:tab w:pos="4442" w:val="right" w:leader="dot"/>
        </w:tabs>
        <w:spacing w:line="180" w:lineRule="exact" w:before="0"/>
        <w:ind w:left="481" w:right="0" w:firstLine="0"/>
        <w:jc w:val="left"/>
        <w:rPr>
          <w:sz w:val="16"/>
        </w:rPr>
      </w:pPr>
      <w:r>
        <w:rPr>
          <w:sz w:val="16"/>
        </w:rPr>
        <w:t>Automobile,</w:t>
      </w:r>
      <w:r>
        <w:rPr>
          <w:spacing w:val="1"/>
          <w:sz w:val="16"/>
        </w:rPr>
        <w:t> </w:t>
      </w:r>
      <w:r>
        <w:rPr>
          <w:sz w:val="16"/>
        </w:rPr>
        <w:t>by</w:t>
        <w:tab/>
        <w:t>0750</w:t>
      </w:r>
    </w:p>
    <w:p>
      <w:pPr>
        <w:tabs>
          <w:tab w:pos="4442" w:val="right" w:leader="dot"/>
        </w:tabs>
        <w:spacing w:line="180" w:lineRule="exact" w:before="0"/>
        <w:ind w:left="481" w:right="0" w:firstLine="0"/>
        <w:jc w:val="left"/>
        <w:rPr>
          <w:sz w:val="16"/>
        </w:rPr>
      </w:pPr>
      <w:r>
        <w:rPr>
          <w:sz w:val="16"/>
        </w:rPr>
        <w:t>Bordering</w:t>
      </w:r>
      <w:r>
        <w:rPr>
          <w:spacing w:val="-1"/>
          <w:sz w:val="16"/>
        </w:rPr>
        <w:t> </w:t>
      </w:r>
      <w:r>
        <w:rPr>
          <w:sz w:val="16"/>
        </w:rPr>
        <w:t>States</w:t>
        <w:tab/>
        <w:t>0710</w:t>
      </w:r>
    </w:p>
    <w:p>
      <w:pPr>
        <w:tabs>
          <w:tab w:pos="4440" w:val="right" w:leader="dot"/>
        </w:tabs>
        <w:spacing w:line="180" w:lineRule="exact" w:before="0"/>
        <w:ind w:left="481" w:right="0" w:firstLine="0"/>
        <w:jc w:val="left"/>
        <w:rPr>
          <w:sz w:val="16"/>
        </w:rPr>
      </w:pPr>
      <w:r>
        <w:rPr>
          <w:sz w:val="16"/>
        </w:rPr>
        <w:t>Conventions, Conferences, or</w:t>
      </w:r>
      <w:r>
        <w:rPr>
          <w:spacing w:val="1"/>
          <w:sz w:val="16"/>
        </w:rPr>
        <w:t> </w:t>
      </w:r>
      <w:r>
        <w:rPr>
          <w:sz w:val="16"/>
        </w:rPr>
        <w:t>Business</w:t>
      </w:r>
      <w:r>
        <w:rPr>
          <w:spacing w:val="-1"/>
          <w:sz w:val="16"/>
        </w:rPr>
        <w:t> </w:t>
      </w:r>
      <w:r>
        <w:rPr>
          <w:sz w:val="16"/>
        </w:rPr>
        <w:t>Meetings</w:t>
        <w:tab/>
        <w:t>0724</w:t>
      </w:r>
    </w:p>
    <w:p>
      <w:pPr>
        <w:spacing w:line="180" w:lineRule="exact" w:before="0"/>
        <w:ind w:left="481" w:right="0" w:firstLine="0"/>
        <w:jc w:val="left"/>
        <w:rPr>
          <w:sz w:val="16"/>
        </w:rPr>
      </w:pPr>
      <w:r>
        <w:rPr>
          <w:sz w:val="16"/>
        </w:rPr>
        <w:t>Credit Cards ..............................................3629, 8711.1–11.2</w:t>
      </w:r>
    </w:p>
    <w:p>
      <w:pPr>
        <w:tabs>
          <w:tab w:pos="4442" w:val="right" w:leader="dot"/>
        </w:tabs>
        <w:spacing w:line="180" w:lineRule="exact" w:before="3"/>
        <w:ind w:left="840" w:right="521" w:hanging="360"/>
        <w:jc w:val="left"/>
        <w:rPr>
          <w:sz w:val="16"/>
        </w:rPr>
      </w:pPr>
      <w:r>
        <w:rPr>
          <w:sz w:val="16"/>
        </w:rPr>
        <w:t>Deceased          Employees,          Return          to Headquarters</w:t>
        <w:tab/>
        <w:t>0772</w:t>
      </w:r>
    </w:p>
    <w:p>
      <w:pPr>
        <w:tabs>
          <w:tab w:pos="4441" w:val="right" w:leader="dot"/>
        </w:tabs>
        <w:spacing w:line="177" w:lineRule="exact" w:before="0"/>
        <w:ind w:left="840" w:right="0" w:firstLine="0"/>
        <w:jc w:val="left"/>
        <w:rPr>
          <w:sz w:val="16"/>
        </w:rPr>
      </w:pPr>
      <w:r>
        <w:rPr>
          <w:sz w:val="16"/>
        </w:rPr>
        <w:t>Agency</w:t>
      </w:r>
      <w:r>
        <w:rPr>
          <w:spacing w:val="-3"/>
          <w:sz w:val="16"/>
        </w:rPr>
        <w:t> </w:t>
      </w:r>
      <w:r>
        <w:rPr>
          <w:sz w:val="16"/>
        </w:rPr>
        <w:t>Verification</w:t>
        <w:tab/>
        <w:t>8711.3</w:t>
      </w:r>
    </w:p>
    <w:p>
      <w:pPr>
        <w:spacing w:line="180" w:lineRule="exact" w:before="0"/>
        <w:ind w:left="480" w:right="0" w:firstLine="0"/>
        <w:jc w:val="left"/>
        <w:rPr>
          <w:sz w:val="16"/>
        </w:rPr>
      </w:pPr>
      <w:r>
        <w:rPr>
          <w:sz w:val="16"/>
        </w:rPr>
        <w:t>Extra Hours, Credit for ....................................................8540</w:t>
      </w:r>
    </w:p>
    <w:p>
      <w:pPr>
        <w:spacing w:line="180" w:lineRule="exact" w:before="0"/>
        <w:ind w:left="480" w:right="0" w:firstLine="0"/>
        <w:jc w:val="left"/>
        <w:rPr>
          <w:sz w:val="16"/>
        </w:rPr>
      </w:pPr>
      <w:r>
        <w:rPr>
          <w:sz w:val="16"/>
        </w:rPr>
        <w:t>Insurance ...............................................................0746, 2420</w:t>
      </w:r>
    </w:p>
    <w:p>
      <w:pPr>
        <w:tabs>
          <w:tab w:pos="4441" w:val="right" w:leader="dot"/>
        </w:tabs>
        <w:spacing w:line="180" w:lineRule="exact" w:before="0"/>
        <w:ind w:left="480" w:right="0" w:firstLine="0"/>
        <w:jc w:val="left"/>
        <w:rPr>
          <w:sz w:val="16"/>
        </w:rPr>
      </w:pPr>
      <w:r>
        <w:rPr>
          <w:sz w:val="16"/>
        </w:rPr>
        <w:t>Non-State</w:t>
      </w:r>
      <w:r>
        <w:rPr>
          <w:spacing w:val="-2"/>
          <w:sz w:val="16"/>
        </w:rPr>
        <w:t> </w:t>
      </w:r>
      <w:r>
        <w:rPr>
          <w:sz w:val="16"/>
        </w:rPr>
        <w:t>Employees</w:t>
        <w:tab/>
        <w:t>0774</w:t>
      </w:r>
    </w:p>
    <w:p>
      <w:pPr>
        <w:tabs>
          <w:tab w:pos="4442" w:val="right" w:leader="dot"/>
        </w:tabs>
        <w:spacing w:line="180" w:lineRule="exact" w:before="0"/>
        <w:ind w:left="480" w:right="0" w:firstLine="0"/>
        <w:jc w:val="left"/>
        <w:rPr>
          <w:sz w:val="16"/>
        </w:rPr>
      </w:pPr>
      <w:r>
        <w:rPr>
          <w:sz w:val="16"/>
        </w:rPr>
        <w:t>Out-of-Country</w:t>
        <w:tab/>
        <w:t>0760</w:t>
      </w:r>
    </w:p>
    <w:p>
      <w:pPr>
        <w:tabs>
          <w:tab w:pos="4442" w:val="right" w:leader="dot"/>
        </w:tabs>
        <w:spacing w:line="180" w:lineRule="exact" w:before="0"/>
        <w:ind w:left="480" w:right="0" w:firstLine="0"/>
        <w:jc w:val="left"/>
        <w:rPr>
          <w:sz w:val="16"/>
        </w:rPr>
      </w:pPr>
      <w:r>
        <w:rPr>
          <w:sz w:val="16"/>
        </w:rPr>
        <w:t>Out-of-State</w:t>
        <w:tab/>
        <w:t>0760</w:t>
      </w:r>
    </w:p>
    <w:p>
      <w:pPr>
        <w:tabs>
          <w:tab w:pos="4439" w:val="right" w:leader="dot"/>
        </w:tabs>
        <w:spacing w:line="180" w:lineRule="exact" w:before="0"/>
        <w:ind w:left="840" w:right="0" w:firstLine="0"/>
        <w:jc w:val="left"/>
        <w:rPr>
          <w:sz w:val="16"/>
        </w:rPr>
      </w:pPr>
      <w:r>
        <w:rPr>
          <w:sz w:val="16"/>
        </w:rPr>
        <w:t>Per Diem</w:t>
        <w:tab/>
        <w:t>0721</w:t>
      </w:r>
    </w:p>
    <w:p>
      <w:pPr>
        <w:spacing w:line="180" w:lineRule="exact" w:before="0"/>
        <w:ind w:left="480" w:right="0" w:firstLine="0"/>
        <w:jc w:val="left"/>
        <w:rPr>
          <w:sz w:val="16"/>
        </w:rPr>
      </w:pPr>
      <w:r>
        <w:rPr>
          <w:sz w:val="16"/>
        </w:rPr>
        <w:t>Public Transportation, Use of .........................................4117</w:t>
      </w:r>
    </w:p>
    <w:p>
      <w:pPr>
        <w:spacing w:line="180" w:lineRule="exact" w:before="0"/>
        <w:ind w:left="480" w:right="0" w:firstLine="0"/>
        <w:jc w:val="left"/>
        <w:rPr>
          <w:sz w:val="16"/>
        </w:rPr>
      </w:pPr>
      <w:r>
        <w:rPr>
          <w:sz w:val="16"/>
        </w:rPr>
        <w:t>Relocation Allowances ....................................................3829</w:t>
      </w:r>
    </w:p>
    <w:p>
      <w:pPr>
        <w:tabs>
          <w:tab w:pos="4441" w:val="right" w:leader="dot"/>
        </w:tabs>
        <w:spacing w:line="180" w:lineRule="exact" w:before="0"/>
        <w:ind w:left="480" w:right="0" w:firstLine="0"/>
        <w:jc w:val="left"/>
        <w:rPr>
          <w:sz w:val="16"/>
        </w:rPr>
      </w:pPr>
      <w:r>
        <w:rPr>
          <w:sz w:val="16"/>
        </w:rPr>
        <w:t>Rental</w:t>
      </w:r>
      <w:r>
        <w:rPr>
          <w:spacing w:val="-1"/>
          <w:sz w:val="16"/>
        </w:rPr>
        <w:t> </w:t>
      </w:r>
      <w:r>
        <w:rPr>
          <w:sz w:val="16"/>
        </w:rPr>
        <w:t>Cars,</w:t>
      </w:r>
      <w:r>
        <w:rPr>
          <w:spacing w:val="1"/>
          <w:sz w:val="16"/>
        </w:rPr>
        <w:t> </w:t>
      </w:r>
      <w:r>
        <w:rPr>
          <w:sz w:val="16"/>
        </w:rPr>
        <w:t>Commercial</w:t>
        <w:tab/>
        <w:t>4117.2</w:t>
      </w:r>
    </w:p>
    <w:p>
      <w:pPr>
        <w:tabs>
          <w:tab w:pos="4440" w:val="right" w:leader="dot"/>
        </w:tabs>
        <w:spacing w:line="180" w:lineRule="exact" w:before="0"/>
        <w:ind w:left="480" w:right="0" w:firstLine="0"/>
        <w:jc w:val="left"/>
        <w:rPr>
          <w:sz w:val="16"/>
        </w:rPr>
      </w:pPr>
      <w:r>
        <w:rPr>
          <w:sz w:val="16"/>
        </w:rPr>
        <w:t>Time Off During</w:t>
      </w:r>
      <w:r>
        <w:rPr>
          <w:spacing w:val="-2"/>
          <w:sz w:val="16"/>
        </w:rPr>
        <w:t> </w:t>
      </w:r>
      <w:r>
        <w:rPr>
          <w:sz w:val="16"/>
        </w:rPr>
        <w:t>Travel</w:t>
      </w:r>
      <w:r>
        <w:rPr>
          <w:spacing w:val="-1"/>
          <w:sz w:val="16"/>
        </w:rPr>
        <w:t> </w:t>
      </w:r>
      <w:r>
        <w:rPr>
          <w:sz w:val="16"/>
        </w:rPr>
        <w:t>Status</w:t>
        <w:tab/>
        <w:t>0726</w:t>
      </w:r>
    </w:p>
    <w:p>
      <w:pPr>
        <w:spacing w:line="180" w:lineRule="exact" w:before="0"/>
        <w:ind w:left="480" w:right="0" w:firstLine="0"/>
        <w:jc w:val="left"/>
        <w:rPr>
          <w:sz w:val="16"/>
        </w:rPr>
      </w:pPr>
      <w:r>
        <w:rPr>
          <w:sz w:val="16"/>
        </w:rPr>
        <w:t>Travel Log (Form STD. 273) ...........................................4107</w:t>
      </w:r>
    </w:p>
    <w:p>
      <w:pPr>
        <w:tabs>
          <w:tab w:pos="4440" w:val="right" w:leader="dot"/>
        </w:tabs>
        <w:spacing w:line="182" w:lineRule="exact" w:before="0"/>
        <w:ind w:left="480" w:right="0" w:firstLine="0"/>
        <w:jc w:val="left"/>
        <w:rPr>
          <w:sz w:val="16"/>
        </w:rPr>
      </w:pPr>
      <w:r>
        <w:rPr>
          <w:sz w:val="16"/>
        </w:rPr>
        <w:t>Vehicle</w:t>
      </w:r>
      <w:r>
        <w:rPr>
          <w:spacing w:val="-1"/>
          <w:sz w:val="16"/>
        </w:rPr>
        <w:t> </w:t>
      </w:r>
      <w:r>
        <w:rPr>
          <w:sz w:val="16"/>
        </w:rPr>
        <w:t>Use</w:t>
      </w:r>
      <w:r>
        <w:rPr>
          <w:spacing w:val="-1"/>
          <w:sz w:val="16"/>
        </w:rPr>
        <w:t> </w:t>
      </w:r>
      <w:r>
        <w:rPr>
          <w:sz w:val="16"/>
        </w:rPr>
        <w:t>Determination</w:t>
        <w:tab/>
        <w:t>0750</w:t>
      </w:r>
    </w:p>
    <w:p>
      <w:pPr>
        <w:tabs>
          <w:tab w:pos="4438" w:val="right" w:leader="dot"/>
        </w:tabs>
        <w:spacing w:line="180" w:lineRule="exact" w:before="162"/>
        <w:ind w:left="479" w:right="525" w:hanging="361"/>
        <w:jc w:val="left"/>
        <w:rPr>
          <w:sz w:val="16"/>
        </w:rPr>
      </w:pPr>
      <w:r>
        <w:rPr>
          <w:sz w:val="16"/>
        </w:rPr>
        <w:t>TREASURER,                                                         </w:t>
      </w:r>
      <w:r>
        <w:rPr>
          <w:spacing w:val="-3"/>
          <w:sz w:val="16"/>
        </w:rPr>
        <w:t>STATE </w:t>
      </w:r>
      <w:r>
        <w:rPr>
          <w:sz w:val="16"/>
        </w:rPr>
        <w:t>Accounts</w:t>
        <w:tab/>
        <w:t>8900–32</w:t>
      </w:r>
    </w:p>
    <w:p>
      <w:pPr>
        <w:tabs>
          <w:tab w:pos="4438" w:val="right" w:leader="dot"/>
        </w:tabs>
        <w:spacing w:line="177" w:lineRule="exact" w:before="0"/>
        <w:ind w:left="479" w:right="0" w:firstLine="0"/>
        <w:jc w:val="left"/>
        <w:rPr>
          <w:sz w:val="16"/>
        </w:rPr>
      </w:pPr>
      <w:r>
        <w:rPr>
          <w:sz w:val="16"/>
        </w:rPr>
        <w:t>Bond</w:t>
      </w:r>
      <w:r>
        <w:rPr>
          <w:spacing w:val="2"/>
          <w:sz w:val="16"/>
        </w:rPr>
        <w:t> </w:t>
      </w:r>
      <w:r>
        <w:rPr>
          <w:sz w:val="16"/>
        </w:rPr>
        <w:t>Accounts</w:t>
        <w:tab/>
        <w:t>8931–32</w:t>
      </w:r>
    </w:p>
    <w:p>
      <w:pPr>
        <w:spacing w:line="180" w:lineRule="exact" w:before="0"/>
        <w:ind w:left="479" w:right="0" w:firstLine="0"/>
        <w:jc w:val="left"/>
        <w:rPr>
          <w:sz w:val="16"/>
        </w:rPr>
      </w:pPr>
      <w:r>
        <w:rPr>
          <w:sz w:val="16"/>
        </w:rPr>
        <w:t>Management ....................................................................8900</w:t>
      </w:r>
    </w:p>
    <w:p>
      <w:pPr>
        <w:tabs>
          <w:tab w:pos="4438" w:val="right" w:leader="dot"/>
        </w:tabs>
        <w:spacing w:line="444" w:lineRule="auto" w:before="0"/>
        <w:ind w:left="119" w:right="524" w:firstLine="360"/>
        <w:jc w:val="left"/>
        <w:rPr>
          <w:sz w:val="16"/>
        </w:rPr>
      </w:pPr>
      <w:r>
        <w:rPr>
          <w:sz w:val="16"/>
        </w:rPr>
        <w:t>Organizations for Fiscal Management .............................7330 TREASURER’S </w:t>
      </w:r>
      <w:r>
        <w:rPr>
          <w:spacing w:val="-3"/>
          <w:sz w:val="16"/>
        </w:rPr>
        <w:t>ACCOUNTABILITY</w:t>
      </w:r>
      <w:r>
        <w:rPr>
          <w:spacing w:val="-1"/>
          <w:sz w:val="16"/>
        </w:rPr>
        <w:t> </w:t>
      </w:r>
      <w:r>
        <w:rPr>
          <w:sz w:val="16"/>
        </w:rPr>
        <w:t>LEDGER</w:t>
        <w:tab/>
        <w:t>8900–32</w:t>
      </w:r>
    </w:p>
    <w:p>
      <w:pPr>
        <w:spacing w:before="8"/>
        <w:ind w:left="119" w:right="0" w:firstLine="0"/>
        <w:jc w:val="left"/>
        <w:rPr>
          <w:sz w:val="16"/>
        </w:rPr>
      </w:pPr>
      <w:r>
        <w:rPr>
          <w:sz w:val="16"/>
        </w:rPr>
        <w:t>TRIAL BALANCES.................................................................7962</w:t>
      </w:r>
    </w:p>
    <w:p>
      <w:pPr>
        <w:spacing w:line="182" w:lineRule="exact" w:before="156"/>
        <w:ind w:left="119" w:right="0" w:firstLine="0"/>
        <w:jc w:val="left"/>
        <w:rPr>
          <w:sz w:val="16"/>
        </w:rPr>
      </w:pPr>
      <w:r>
        <w:rPr>
          <w:sz w:val="16"/>
        </w:rPr>
        <w:t>TRUST</w:t>
      </w:r>
    </w:p>
    <w:p>
      <w:pPr>
        <w:tabs>
          <w:tab w:pos="4440" w:val="right" w:leader="dot"/>
        </w:tabs>
        <w:spacing w:line="180" w:lineRule="exact" w:before="0"/>
        <w:ind w:left="479" w:right="0" w:firstLine="0"/>
        <w:jc w:val="left"/>
        <w:rPr>
          <w:sz w:val="16"/>
        </w:rPr>
      </w:pPr>
      <w:r>
        <w:rPr>
          <w:sz w:val="16"/>
        </w:rPr>
        <w:t>Agency Trust</w:t>
      </w:r>
      <w:r>
        <w:rPr>
          <w:spacing w:val="-2"/>
          <w:sz w:val="16"/>
        </w:rPr>
        <w:t> </w:t>
      </w:r>
      <w:r>
        <w:rPr>
          <w:sz w:val="16"/>
        </w:rPr>
        <w:t>Fund</w:t>
      </w:r>
      <w:r>
        <w:rPr>
          <w:spacing w:val="2"/>
          <w:sz w:val="16"/>
        </w:rPr>
        <w:t> </w:t>
      </w:r>
      <w:r>
        <w:rPr>
          <w:sz w:val="16"/>
        </w:rPr>
        <w:t>Cash</w:t>
        <w:tab/>
        <w:t>8090.1</w:t>
      </w:r>
    </w:p>
    <w:p>
      <w:pPr>
        <w:spacing w:line="180" w:lineRule="exact" w:before="0"/>
        <w:ind w:left="479" w:right="0" w:firstLine="0"/>
        <w:jc w:val="left"/>
        <w:rPr>
          <w:sz w:val="16"/>
        </w:rPr>
      </w:pPr>
      <w:r>
        <w:rPr>
          <w:sz w:val="16"/>
        </w:rPr>
        <w:t>Deposits Ledger.............................................................19421</w:t>
      </w:r>
    </w:p>
    <w:p>
      <w:pPr>
        <w:tabs>
          <w:tab w:pos="4438" w:val="right" w:leader="dot"/>
        </w:tabs>
        <w:spacing w:line="180" w:lineRule="exact" w:before="3"/>
        <w:ind w:left="479" w:right="525" w:firstLine="0"/>
        <w:jc w:val="left"/>
        <w:rPr>
          <w:sz w:val="16"/>
        </w:rPr>
      </w:pPr>
      <w:r>
        <w:rPr>
          <w:sz w:val="16"/>
        </w:rPr>
        <w:t>Inmate’s Personal Property ...........19421.3, 19425.2–19425.3 Investments</w:t>
        <w:tab/>
        <w:t>19460–64</w:t>
      </w:r>
    </w:p>
    <w:p>
      <w:pPr>
        <w:tabs>
          <w:tab w:pos="4438" w:val="right" w:leader="dot"/>
        </w:tabs>
        <w:spacing w:line="178" w:lineRule="exact" w:before="0"/>
        <w:ind w:left="479" w:right="0" w:firstLine="0"/>
        <w:jc w:val="left"/>
        <w:rPr>
          <w:sz w:val="16"/>
        </w:rPr>
      </w:pPr>
      <w:r>
        <w:rPr>
          <w:sz w:val="16"/>
        </w:rPr>
        <w:t>Private (Money Securities &amp;</w:t>
      </w:r>
      <w:r>
        <w:rPr>
          <w:spacing w:val="-9"/>
          <w:sz w:val="16"/>
        </w:rPr>
        <w:t> </w:t>
      </w:r>
      <w:r>
        <w:rPr>
          <w:sz w:val="16"/>
        </w:rPr>
        <w:t>Personal</w:t>
      </w:r>
      <w:r>
        <w:rPr>
          <w:spacing w:val="-2"/>
          <w:sz w:val="16"/>
        </w:rPr>
        <w:t> </w:t>
      </w:r>
      <w:r>
        <w:rPr>
          <w:sz w:val="16"/>
        </w:rPr>
        <w:t>Property)</w:t>
        <w:tab/>
        <w:t>19420–24</w:t>
      </w:r>
    </w:p>
    <w:p>
      <w:pPr>
        <w:spacing w:line="181" w:lineRule="exact" w:before="0"/>
        <w:ind w:left="481" w:right="0" w:firstLine="0"/>
        <w:jc w:val="left"/>
        <w:rPr>
          <w:sz w:val="16"/>
        </w:rPr>
      </w:pPr>
      <w:r>
        <w:rPr>
          <w:sz w:val="16"/>
        </w:rPr>
        <w:t>Special Deposit Fund.....................................................18420</w:t>
      </w:r>
    </w:p>
    <w:p>
      <w:pPr>
        <w:spacing w:line="180" w:lineRule="exact" w:before="0"/>
        <w:ind w:left="481" w:right="0" w:firstLine="0"/>
        <w:jc w:val="left"/>
        <w:rPr>
          <w:sz w:val="16"/>
        </w:rPr>
      </w:pPr>
      <w:r>
        <w:rPr>
          <w:sz w:val="16"/>
        </w:rPr>
        <w:t>Special Purpose .............................................................19440</w:t>
      </w:r>
    </w:p>
    <w:p>
      <w:pPr>
        <w:spacing w:line="180" w:lineRule="exact" w:before="0"/>
        <w:ind w:left="481" w:right="0" w:firstLine="0"/>
        <w:jc w:val="left"/>
        <w:rPr>
          <w:sz w:val="16"/>
        </w:rPr>
      </w:pPr>
      <w:r>
        <w:rPr>
          <w:sz w:val="16"/>
        </w:rPr>
        <w:t>Trust &amp; Agency Funds</w:t>
      </w:r>
    </w:p>
    <w:p>
      <w:pPr>
        <w:spacing w:line="180" w:lineRule="exact" w:before="0"/>
        <w:ind w:left="841" w:right="0" w:firstLine="0"/>
        <w:jc w:val="left"/>
        <w:rPr>
          <w:sz w:val="16"/>
        </w:rPr>
      </w:pPr>
      <w:r>
        <w:rPr>
          <w:sz w:val="16"/>
        </w:rPr>
        <w:t>Bank Accounts .....................................................19462</w:t>
      </w:r>
    </w:p>
    <w:p>
      <w:pPr>
        <w:tabs>
          <w:tab w:pos="3628" w:val="left" w:leader="dot"/>
        </w:tabs>
        <w:spacing w:line="180" w:lineRule="exact" w:before="0"/>
        <w:ind w:left="841" w:right="0" w:firstLine="0"/>
        <w:jc w:val="left"/>
        <w:rPr>
          <w:sz w:val="16"/>
        </w:rPr>
      </w:pPr>
      <w:r>
        <w:rPr>
          <w:sz w:val="16"/>
        </w:rPr>
        <w:t>Federal</w:t>
        <w:tab/>
        <w:t>171001–400</w:t>
      </w:r>
    </w:p>
    <w:p>
      <w:pPr>
        <w:spacing w:line="180" w:lineRule="exact" w:before="0"/>
        <w:ind w:left="841" w:right="0" w:firstLine="0"/>
        <w:jc w:val="left"/>
        <w:rPr>
          <w:sz w:val="16"/>
        </w:rPr>
      </w:pPr>
      <w:r>
        <w:rPr>
          <w:sz w:val="16"/>
        </w:rPr>
        <w:t>Non-Treasury........................................................19400</w:t>
      </w:r>
    </w:p>
    <w:p>
      <w:pPr>
        <w:spacing w:line="180" w:lineRule="exact" w:before="0"/>
        <w:ind w:left="841" w:right="0" w:firstLine="0"/>
        <w:jc w:val="left"/>
        <w:rPr>
          <w:sz w:val="16"/>
        </w:rPr>
      </w:pPr>
      <w:r>
        <w:rPr>
          <w:sz w:val="16"/>
        </w:rPr>
        <w:t>Savings &amp; Loan ....................................................19463</w:t>
      </w:r>
    </w:p>
    <w:p>
      <w:pPr>
        <w:spacing w:line="180" w:lineRule="exact" w:before="0"/>
        <w:ind w:left="841" w:right="0" w:firstLine="0"/>
        <w:jc w:val="left"/>
        <w:rPr>
          <w:sz w:val="16"/>
        </w:rPr>
      </w:pPr>
      <w:r>
        <w:rPr>
          <w:sz w:val="16"/>
        </w:rPr>
        <w:t>Other.....................................................................18420</w:t>
      </w:r>
    </w:p>
    <w:p>
      <w:pPr>
        <w:spacing w:line="444" w:lineRule="auto" w:before="0"/>
        <w:ind w:left="121" w:right="0" w:firstLine="360"/>
        <w:jc w:val="left"/>
        <w:rPr>
          <w:sz w:val="16"/>
        </w:rPr>
      </w:pPr>
      <w:r>
        <w:rPr>
          <w:sz w:val="16"/>
        </w:rPr>
        <w:t>Unclaimed Moneys.....................................8283, 18424–24.7 TYPEWRITERS (See OFFICE EQUIPMENT)</w:t>
      </w:r>
    </w:p>
    <w:p>
      <w:pPr>
        <w:spacing w:line="227" w:lineRule="exact" w:before="2"/>
        <w:ind w:left="2203" w:right="2388" w:firstLine="0"/>
        <w:jc w:val="center"/>
        <w:rPr>
          <w:b/>
          <w:sz w:val="16"/>
        </w:rPr>
      </w:pPr>
      <w:r>
        <w:rPr>
          <w:b/>
          <w:sz w:val="16"/>
        </w:rPr>
        <w:t>–</w:t>
      </w:r>
      <w:r>
        <w:rPr>
          <w:b/>
          <w:sz w:val="24"/>
        </w:rPr>
        <w:t>U</w:t>
      </w:r>
      <w:r>
        <w:rPr>
          <w:b/>
          <w:sz w:val="16"/>
        </w:rPr>
        <w:t>–</w:t>
      </w:r>
    </w:p>
    <w:p>
      <w:pPr>
        <w:tabs>
          <w:tab w:pos="3911" w:val="left" w:leader="dot"/>
        </w:tabs>
        <w:spacing w:before="139"/>
        <w:ind w:left="121" w:right="0" w:firstLine="0"/>
        <w:jc w:val="left"/>
        <w:rPr>
          <w:sz w:val="16"/>
        </w:rPr>
      </w:pPr>
      <w:r>
        <w:rPr>
          <w:sz w:val="16"/>
        </w:rPr>
        <w:t>UNDERGROUND STORAGE</w:t>
      </w:r>
      <w:r>
        <w:rPr>
          <w:spacing w:val="-6"/>
          <w:sz w:val="16"/>
        </w:rPr>
        <w:t> </w:t>
      </w:r>
      <w:r>
        <w:rPr>
          <w:spacing w:val="-3"/>
          <w:sz w:val="16"/>
        </w:rPr>
        <w:t>TANKS</w:t>
      </w:r>
      <w:r>
        <w:rPr>
          <w:spacing w:val="-4"/>
          <w:sz w:val="16"/>
        </w:rPr>
        <w:t> </w:t>
      </w:r>
      <w:r>
        <w:rPr>
          <w:sz w:val="16"/>
        </w:rPr>
        <w:t>PROGRAM</w:t>
        <w:tab/>
        <w:t>1327.14</w:t>
      </w:r>
    </w:p>
    <w:p>
      <w:pPr>
        <w:spacing w:line="340" w:lineRule="atLeast" w:before="0"/>
        <w:ind w:left="121" w:right="518" w:firstLine="0"/>
        <w:jc w:val="left"/>
        <w:rPr>
          <w:sz w:val="16"/>
        </w:rPr>
      </w:pPr>
      <w:r>
        <w:rPr>
          <w:sz w:val="16"/>
        </w:rPr>
        <w:t>UNDERPAYMENTS &amp; OVERPAYMENTS, INCOME.........8241 UNEMPLOYMENT INSURANCE (See INSURANCE) UNIFORM SYSTEM OF ACCOUNTING,</w:t>
      </w:r>
    </w:p>
    <w:p>
      <w:pPr>
        <w:spacing w:line="180" w:lineRule="exact" w:before="0"/>
        <w:ind w:left="121" w:right="0" w:firstLine="0"/>
        <w:jc w:val="left"/>
        <w:rPr>
          <w:sz w:val="16"/>
        </w:rPr>
      </w:pPr>
      <w:r>
        <w:rPr>
          <w:sz w:val="16"/>
        </w:rPr>
        <w:t>INTRODUCTION ..........................................................7110–7150</w:t>
      </w:r>
    </w:p>
    <w:p>
      <w:pPr>
        <w:spacing w:before="157"/>
        <w:ind w:left="121" w:right="0" w:firstLine="0"/>
        <w:jc w:val="left"/>
        <w:rPr>
          <w:sz w:val="16"/>
        </w:rPr>
      </w:pPr>
      <w:r>
        <w:rPr>
          <w:sz w:val="16"/>
        </w:rPr>
        <w:t>UNION LABEL (See Printing)</w:t>
      </w:r>
    </w:p>
    <w:p>
      <w:pPr>
        <w:spacing w:line="444" w:lineRule="auto" w:before="156"/>
        <w:ind w:left="121" w:right="520" w:firstLine="0"/>
        <w:jc w:val="left"/>
        <w:rPr>
          <w:sz w:val="16"/>
        </w:rPr>
      </w:pPr>
      <w:r>
        <w:rPr>
          <w:sz w:val="16"/>
        </w:rPr>
        <w:t>UNSIGNED CHECKS .............................................................8036 USE TAX (See TAX)</w:t>
      </w:r>
    </w:p>
    <w:p>
      <w:pPr>
        <w:spacing w:line="182" w:lineRule="exact" w:before="5"/>
        <w:ind w:left="121" w:right="0" w:firstLine="0"/>
        <w:jc w:val="left"/>
        <w:rPr>
          <w:sz w:val="16"/>
        </w:rPr>
      </w:pPr>
      <w:r>
        <w:rPr>
          <w:sz w:val="16"/>
        </w:rPr>
        <w:t>UTILITY BILLS, CONSOLIDATION</w:t>
      </w:r>
    </w:p>
    <w:p>
      <w:pPr>
        <w:tabs>
          <w:tab w:pos="3831" w:val="left" w:leader="dot"/>
        </w:tabs>
        <w:spacing w:line="182" w:lineRule="exact" w:before="0"/>
        <w:ind w:left="121" w:right="0" w:firstLine="0"/>
        <w:jc w:val="left"/>
        <w:rPr>
          <w:sz w:val="16"/>
        </w:rPr>
      </w:pPr>
      <w:r>
        <w:rPr>
          <w:sz w:val="16"/>
        </w:rPr>
        <w:t>OF</w:t>
      </w:r>
      <w:r>
        <w:rPr>
          <w:spacing w:val="-6"/>
          <w:sz w:val="16"/>
        </w:rPr>
        <w:t> </w:t>
      </w:r>
      <w:r>
        <w:rPr>
          <w:sz w:val="16"/>
        </w:rPr>
        <w:t>REMITTANCES</w:t>
        <w:tab/>
        <w:t>8422.110</w:t>
      </w:r>
    </w:p>
    <w:p>
      <w:pPr>
        <w:spacing w:before="157"/>
        <w:ind w:left="121" w:right="0" w:firstLine="0"/>
        <w:jc w:val="left"/>
        <w:rPr>
          <w:sz w:val="16"/>
        </w:rPr>
      </w:pPr>
      <w:r>
        <w:rPr>
          <w:sz w:val="16"/>
        </w:rPr>
        <w:t>UTILITY SERVICE LINES, CONTINGENCY REFUNDS ....8750</w:t>
      </w:r>
    </w:p>
    <w:sectPr>
      <w:type w:val="continuous"/>
      <w:pgSz w:w="12240" w:h="15840"/>
      <w:pgMar w:top="820" w:bottom="820" w:left="1320" w:right="700"/>
      <w:cols w:num="2" w:equalWidth="0">
        <w:col w:w="4440" w:space="814"/>
        <w:col w:w="496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024002pt;margin-top:749.7995pt;width:42.5pt;height:13.15pt;mso-position-horizontal-relative:page;mso-position-vertical-relative:page;z-index:-168640" type="#_x0000_t202" filled="false" stroked="false">
          <v:textbox inset="0,0,0,0">
            <w:txbxContent>
              <w:p>
                <w:pPr>
                  <w:spacing w:before="12"/>
                  <w:ind w:left="20" w:right="0" w:firstLine="0"/>
                  <w:jc w:val="left"/>
                  <w:rPr>
                    <w:rFonts w:ascii="Arial"/>
                    <w:b/>
                    <w:sz w:val="20"/>
                  </w:rPr>
                </w:pPr>
                <w:r>
                  <w:rPr>
                    <w:rFonts w:ascii="Arial"/>
                    <w:b/>
                    <w:sz w:val="20"/>
                  </w:rPr>
                  <w:t>Rev. 424</w:t>
                </w:r>
              </w:p>
            </w:txbxContent>
          </v:textbox>
          <w10:wrap type="none"/>
        </v:shape>
      </w:pict>
    </w:r>
    <w:r>
      <w:rPr/>
      <w:pict>
        <v:shape style="position:absolute;margin-left:457.140015pt;margin-top:749.7995pt;width:84pt;height:13.15pt;mso-position-horizontal-relative:page;mso-position-vertical-relative:page;z-index:-168616" type="#_x0000_t202" filled="false" stroked="false">
          <v:textbox inset="0,0,0,0">
            <w:txbxContent>
              <w:p>
                <w:pPr>
                  <w:spacing w:before="12"/>
                  <w:ind w:left="20" w:right="0" w:firstLine="0"/>
                  <w:jc w:val="left"/>
                  <w:rPr>
                    <w:rFonts w:ascii="Arial"/>
                    <w:b/>
                    <w:sz w:val="20"/>
                  </w:rPr>
                </w:pPr>
                <w:r>
                  <w:rPr>
                    <w:rFonts w:ascii="Arial"/>
                    <w:b/>
                    <w:sz w:val="20"/>
                  </w:rPr>
                  <w:t>DECEMBER 2013</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707.978455pt;width:36.35pt;height:13.05pt;mso-position-horizontal-relative:page;mso-position-vertical-relative:page;z-index:-167440" type="#_x0000_t202" filled="false" stroked="false">
          <v:textbox inset="0,0,0,0">
            <w:txbxContent>
              <w:p>
                <w:pPr>
                  <w:spacing w:before="10"/>
                  <w:ind w:left="20" w:right="0" w:firstLine="0"/>
                  <w:jc w:val="left"/>
                  <w:rPr>
                    <w:b/>
                    <w:sz w:val="20"/>
                  </w:rPr>
                </w:pPr>
                <w:r>
                  <w:rPr>
                    <w:b/>
                    <w:sz w:val="20"/>
                  </w:rPr>
                  <w:t>Rev 424</w:t>
                </w:r>
              </w:p>
            </w:txbxContent>
          </v:textbox>
          <w10:wrap type="none"/>
        </v:shape>
      </w:pict>
    </w:r>
    <w:r>
      <w:rPr/>
      <w:pict>
        <v:shape style="position:absolute;margin-left:458.603363pt;margin-top:707.978455pt;width:82.35pt;height:13.05pt;mso-position-horizontal-relative:page;mso-position-vertical-relative:page;z-index:-167416" type="#_x0000_t202" filled="false" stroked="false">
          <v:textbox inset="0,0,0,0">
            <w:txbxContent>
              <w:p>
                <w:pPr>
                  <w:spacing w:before="10"/>
                  <w:ind w:left="20" w:right="0" w:firstLine="0"/>
                  <w:jc w:val="left"/>
                  <w:rPr>
                    <w:b/>
                    <w:sz w:val="20"/>
                  </w:rPr>
                </w:pPr>
                <w:r>
                  <w:rPr>
                    <w:b/>
                    <w:sz w:val="20"/>
                  </w:rPr>
                  <w:t>DECEMBER 2013</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733.404541pt;width:36.35pt;height:13.05pt;mso-position-horizontal-relative:page;mso-position-vertical-relative:page;z-index:-166840" type="#_x0000_t202" filled="false" stroked="false">
          <v:textbox inset="0,0,0,0">
            <w:txbxContent>
              <w:p>
                <w:pPr>
                  <w:spacing w:before="10"/>
                  <w:ind w:left="20" w:right="0" w:firstLine="0"/>
                  <w:jc w:val="left"/>
                  <w:rPr>
                    <w:b/>
                    <w:sz w:val="20"/>
                  </w:rPr>
                </w:pPr>
                <w:r>
                  <w:rPr>
                    <w:b/>
                    <w:sz w:val="20"/>
                  </w:rPr>
                  <w:t>Rev 424</w:t>
                </w:r>
              </w:p>
            </w:txbxContent>
          </v:textbox>
          <w10:wrap type="none"/>
        </v:shape>
      </w:pict>
    </w:r>
    <w:r>
      <w:rPr/>
      <w:pict>
        <v:shape style="position:absolute;margin-left:458.72287pt;margin-top:733.404541pt;width:82.4pt;height:13.05pt;mso-position-horizontal-relative:page;mso-position-vertical-relative:page;z-index:-166816" type="#_x0000_t202" filled="false" stroked="false">
          <v:textbox inset="0,0,0,0">
            <w:txbxContent>
              <w:p>
                <w:pPr>
                  <w:spacing w:before="10"/>
                  <w:ind w:left="20" w:right="0" w:firstLine="0"/>
                  <w:jc w:val="left"/>
                  <w:rPr>
                    <w:b/>
                    <w:sz w:val="20"/>
                  </w:rPr>
                </w:pPr>
                <w:r>
                  <w:rPr>
                    <w:b/>
                    <w:sz w:val="20"/>
                  </w:rPr>
                  <w:t>DECEMBER 2013</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707.838745pt;width:36.35pt;height:13.05pt;mso-position-horizontal-relative:page;mso-position-vertical-relative:page;z-index:-166648" type="#_x0000_t202" filled="false" stroked="false">
          <v:textbox inset="0,0,0,0">
            <w:txbxContent>
              <w:p>
                <w:pPr>
                  <w:spacing w:before="10"/>
                  <w:ind w:left="20" w:right="0" w:firstLine="0"/>
                  <w:jc w:val="left"/>
                  <w:rPr>
                    <w:b/>
                    <w:sz w:val="20"/>
                  </w:rPr>
                </w:pPr>
                <w:r>
                  <w:rPr>
                    <w:b/>
                    <w:sz w:val="20"/>
                  </w:rPr>
                  <w:t>Rev 424</w:t>
                </w:r>
              </w:p>
            </w:txbxContent>
          </v:textbox>
          <w10:wrap type="none"/>
        </v:shape>
      </w:pict>
    </w:r>
    <w:r>
      <w:rPr/>
      <w:pict>
        <v:shape style="position:absolute;margin-left:458.72287pt;margin-top:707.838745pt;width:82.4pt;height:13.05pt;mso-position-horizontal-relative:page;mso-position-vertical-relative:page;z-index:-166624" type="#_x0000_t202" filled="false" stroked="false">
          <v:textbox inset="0,0,0,0">
            <w:txbxContent>
              <w:p>
                <w:pPr>
                  <w:spacing w:before="10"/>
                  <w:ind w:left="20" w:right="0" w:firstLine="0"/>
                  <w:jc w:val="left"/>
                  <w:rPr>
                    <w:b/>
                    <w:sz w:val="20"/>
                  </w:rPr>
                </w:pPr>
                <w:r>
                  <w:rPr>
                    <w:b/>
                    <w:sz w:val="20"/>
                  </w:rPr>
                  <w:t>DECEMBER 2013</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706.40918pt;width:36.35pt;height:13.05pt;mso-position-horizontal-relative:page;mso-position-vertical-relative:page;z-index:-166600" type="#_x0000_t202" filled="false" stroked="false">
          <v:textbox inset="0,0,0,0">
            <w:txbxContent>
              <w:p>
                <w:pPr>
                  <w:spacing w:before="10"/>
                  <w:ind w:left="20" w:right="0" w:firstLine="0"/>
                  <w:jc w:val="left"/>
                  <w:rPr>
                    <w:b/>
                    <w:sz w:val="20"/>
                  </w:rPr>
                </w:pPr>
                <w:r>
                  <w:rPr>
                    <w:b/>
                    <w:sz w:val="20"/>
                  </w:rPr>
                  <w:t>Rev 378</w:t>
                </w:r>
              </w:p>
            </w:txbxContent>
          </v:textbox>
          <w10:wrap type="none"/>
        </v:shape>
      </w:pict>
    </w:r>
    <w:r>
      <w:rPr/>
      <w:pict>
        <v:shape style="position:absolute;margin-left:477.557251pt;margin-top:706.40918pt;width:63.55pt;height:13.05pt;mso-position-horizontal-relative:page;mso-position-vertical-relative:page;z-index:-166576" type="#_x0000_t202" filled="false" stroked="false">
          <v:textbox inset="0,0,0,0">
            <w:txbxContent>
              <w:p>
                <w:pPr>
                  <w:spacing w:before="10"/>
                  <w:ind w:left="20" w:right="0" w:firstLine="0"/>
                  <w:jc w:val="left"/>
                  <w:rPr>
                    <w:b/>
                    <w:sz w:val="20"/>
                  </w:rPr>
                </w:pPr>
                <w:r>
                  <w:rPr>
                    <w:b/>
                    <w:sz w:val="20"/>
                  </w:rPr>
                  <w:t>MARCH 2002</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743.969299pt;width:38.85pt;height:13.05pt;mso-position-horizontal-relative:page;mso-position-vertical-relative:page;z-index:-166528" type="#_x0000_t202" filled="false" stroked="false">
          <v:textbox inset="0,0,0,0">
            <w:txbxContent>
              <w:p>
                <w:pPr>
                  <w:spacing w:before="10"/>
                  <w:ind w:left="20" w:right="0" w:firstLine="0"/>
                  <w:jc w:val="left"/>
                  <w:rPr>
                    <w:b/>
                    <w:sz w:val="20"/>
                  </w:rPr>
                </w:pPr>
                <w:r>
                  <w:rPr>
                    <w:b/>
                    <w:sz w:val="20"/>
                  </w:rPr>
                  <w:t>Rev. 424</w:t>
                </w:r>
              </w:p>
            </w:txbxContent>
          </v:textbox>
          <w10:wrap type="none"/>
        </v:shape>
      </w:pict>
    </w:r>
    <w:r>
      <w:rPr/>
      <w:pict>
        <v:shape style="position:absolute;margin-left:458.603363pt;margin-top:743.969299pt;width:82.35pt;height:13.05pt;mso-position-horizontal-relative:page;mso-position-vertical-relative:page;z-index:-166504" type="#_x0000_t202" filled="false" stroked="false">
          <v:textbox inset="0,0,0,0">
            <w:txbxContent>
              <w:p>
                <w:pPr>
                  <w:spacing w:before="10"/>
                  <w:ind w:left="20" w:right="0" w:firstLine="0"/>
                  <w:jc w:val="left"/>
                  <w:rPr>
                    <w:b/>
                    <w:sz w:val="20"/>
                  </w:rPr>
                </w:pPr>
                <w:r>
                  <w:rPr>
                    <w:b/>
                    <w:sz w:val="20"/>
                  </w:rPr>
                  <w:t>DECEMBER 2013</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0.939041pt;margin-top:708.043945pt;width:38.85pt;height:13.05pt;mso-position-horizontal-relative:page;mso-position-vertical-relative:page;z-index:-166456" type="#_x0000_t202" filled="false" stroked="false">
          <v:textbox inset="0,0,0,0">
            <w:txbxContent>
              <w:p>
                <w:pPr>
                  <w:spacing w:before="10"/>
                  <w:ind w:left="20" w:right="0" w:firstLine="0"/>
                  <w:jc w:val="left"/>
                  <w:rPr>
                    <w:b/>
                    <w:sz w:val="20"/>
                  </w:rPr>
                </w:pPr>
                <w:r>
                  <w:rPr>
                    <w:b/>
                    <w:sz w:val="20"/>
                  </w:rPr>
                  <w:t>Rev. 424</w:t>
                </w:r>
              </w:p>
            </w:txbxContent>
          </v:textbox>
          <w10:wrap type="none"/>
        </v:shape>
      </w:pict>
    </w:r>
    <w:r>
      <w:rPr/>
      <w:pict>
        <v:shape style="position:absolute;margin-left:458.542389pt;margin-top:708.043945pt;width:82.35pt;height:13.05pt;mso-position-horizontal-relative:page;mso-position-vertical-relative:page;z-index:-166432" type="#_x0000_t202" filled="false" stroked="false">
          <v:textbox inset="0,0,0,0">
            <w:txbxContent>
              <w:p>
                <w:pPr>
                  <w:spacing w:before="10"/>
                  <w:ind w:left="20" w:right="0" w:firstLine="0"/>
                  <w:jc w:val="left"/>
                  <w:rPr>
                    <w:b/>
                    <w:sz w:val="20"/>
                  </w:rPr>
                </w:pPr>
                <w:r>
                  <w:rPr>
                    <w:b/>
                    <w:sz w:val="20"/>
                  </w:rPr>
                  <w:t>DECEMBER 2013</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706.523804pt;width:38.85pt;height:13.05pt;mso-position-horizontal-relative:page;mso-position-vertical-relative:page;z-index:-166408" type="#_x0000_t202" filled="false" stroked="false">
          <v:textbox inset="0,0,0,0">
            <w:txbxContent>
              <w:p>
                <w:pPr>
                  <w:spacing w:before="10"/>
                  <w:ind w:left="20" w:right="0" w:firstLine="0"/>
                  <w:jc w:val="left"/>
                  <w:rPr>
                    <w:b/>
                    <w:sz w:val="20"/>
                  </w:rPr>
                </w:pPr>
                <w:r>
                  <w:rPr>
                    <w:b/>
                    <w:sz w:val="20"/>
                  </w:rPr>
                  <w:t>Rev. 424</w:t>
                </w:r>
              </w:p>
            </w:txbxContent>
          </v:textbox>
          <w10:wrap type="none"/>
        </v:shape>
      </w:pict>
    </w:r>
    <w:r>
      <w:rPr/>
      <w:pict>
        <v:shape style="position:absolute;margin-left:295.15976pt;margin-top:706.523804pt;width:24.15pt;height:13.05pt;mso-position-horizontal-relative:page;mso-position-vertical-relative:page;z-index:-166384" type="#_x0000_t202" filled="false" stroked="false">
          <v:textbox inset="0,0,0,0">
            <w:txbxContent>
              <w:p>
                <w:pPr>
                  <w:spacing w:before="10"/>
                  <w:ind w:left="20" w:right="0" w:firstLine="0"/>
                  <w:jc w:val="left"/>
                  <w:rPr>
                    <w:b/>
                    <w:sz w:val="20"/>
                  </w:rPr>
                </w:pPr>
                <w:r>
                  <w:rPr>
                    <w:b/>
                    <w:sz w:val="20"/>
                  </w:rPr>
                  <w:t>AT-1</w:t>
                </w:r>
              </w:p>
            </w:txbxContent>
          </v:textbox>
          <w10:wrap type="none"/>
        </v:shape>
      </w:pict>
    </w:r>
    <w:r>
      <w:rPr/>
      <w:pict>
        <v:shape style="position:absolute;margin-left:458.603363pt;margin-top:706.523804pt;width:82.4pt;height:13.05pt;mso-position-horizontal-relative:page;mso-position-vertical-relative:page;z-index:-166360" type="#_x0000_t202" filled="false" stroked="false">
          <v:textbox inset="0,0,0,0">
            <w:txbxContent>
              <w:p>
                <w:pPr>
                  <w:spacing w:before="10"/>
                  <w:ind w:left="20" w:right="0" w:firstLine="0"/>
                  <w:jc w:val="left"/>
                  <w:rPr>
                    <w:b/>
                    <w:sz w:val="20"/>
                  </w:rPr>
                </w:pPr>
                <w:r>
                  <w:rPr>
                    <w:b/>
                    <w:sz w:val="20"/>
                  </w:rPr>
                  <w:t>DECEMBER 2013</w:t>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0.970123pt;margin-top:743.996216pt;width:38.85pt;height:13.05pt;mso-position-horizontal-relative:page;mso-position-vertical-relative:page;z-index:-166312" type="#_x0000_t202" filled="false" stroked="false">
          <v:textbox inset="0,0,0,0">
            <w:txbxContent>
              <w:p>
                <w:pPr>
                  <w:spacing w:before="10"/>
                  <w:ind w:left="20" w:right="0" w:firstLine="0"/>
                  <w:jc w:val="left"/>
                  <w:rPr>
                    <w:b/>
                    <w:sz w:val="20"/>
                  </w:rPr>
                </w:pPr>
                <w:r>
                  <w:rPr>
                    <w:b/>
                    <w:sz w:val="20"/>
                  </w:rPr>
                  <w:t>Rev. 424</w:t>
                </w:r>
              </w:p>
            </w:txbxContent>
          </v:textbox>
          <w10:wrap type="none"/>
        </v:shape>
      </w:pict>
    </w:r>
    <w:r>
      <w:rPr/>
      <w:pict>
        <v:shape style="position:absolute;margin-left:458.573486pt;margin-top:743.996216pt;width:82.35pt;height:13.05pt;mso-position-horizontal-relative:page;mso-position-vertical-relative:page;z-index:-166288" type="#_x0000_t202" filled="false" stroked="false">
          <v:textbox inset="0,0,0,0">
            <w:txbxContent>
              <w:p>
                <w:pPr>
                  <w:spacing w:before="10"/>
                  <w:ind w:left="20" w:right="0" w:firstLine="0"/>
                  <w:jc w:val="left"/>
                  <w:rPr>
                    <w:b/>
                    <w:sz w:val="20"/>
                  </w:rPr>
                </w:pPr>
                <w:r>
                  <w:rPr>
                    <w:b/>
                    <w:sz w:val="20"/>
                  </w:rPr>
                  <w:t>DECEMBER 2013</w:t>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0.98008pt;margin-top:743.879089pt;width:38.85pt;height:13.05pt;mso-position-horizontal-relative:page;mso-position-vertical-relative:page;z-index:-166240" type="#_x0000_t202" filled="false" stroked="false">
          <v:textbox inset="0,0,0,0">
            <w:txbxContent>
              <w:p>
                <w:pPr>
                  <w:spacing w:before="10"/>
                  <w:ind w:left="20" w:right="0" w:firstLine="0"/>
                  <w:jc w:val="left"/>
                  <w:rPr>
                    <w:b/>
                    <w:sz w:val="20"/>
                  </w:rPr>
                </w:pPr>
                <w:r>
                  <w:rPr>
                    <w:b/>
                    <w:sz w:val="20"/>
                  </w:rPr>
                  <w:t>Rev. 424</w:t>
                </w:r>
              </w:p>
            </w:txbxContent>
          </v:textbox>
          <w10:wrap type="none"/>
        </v:shape>
      </w:pict>
    </w:r>
    <w:r>
      <w:rPr/>
      <w:pict>
        <v:shape style="position:absolute;margin-left:494.698395pt;margin-top:743.879089pt;width:82.4pt;height:13.05pt;mso-position-horizontal-relative:page;mso-position-vertical-relative:page;z-index:-166216" type="#_x0000_t202" filled="false" stroked="false">
          <v:textbox inset="0,0,0,0">
            <w:txbxContent>
              <w:p>
                <w:pPr>
                  <w:spacing w:before="10"/>
                  <w:ind w:left="20" w:right="0" w:firstLine="0"/>
                  <w:jc w:val="left"/>
                  <w:rPr>
                    <w:b/>
                    <w:sz w:val="20"/>
                  </w:rPr>
                </w:pPr>
                <w:r>
                  <w:rPr>
                    <w:b/>
                    <w:sz w:val="20"/>
                  </w:rPr>
                  <w:t>DECEMBER 2013</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024002pt;margin-top:708.060486pt;width:36.25pt;height:13.05pt;mso-position-horizontal-relative:page;mso-position-vertical-relative:page;z-index:-168568" type="#_x0000_t202" filled="false" stroked="false">
          <v:textbox inset="0,0,0,0">
            <w:txbxContent>
              <w:p>
                <w:pPr>
                  <w:spacing w:before="10"/>
                  <w:ind w:left="20" w:right="0" w:firstLine="0"/>
                  <w:jc w:val="left"/>
                  <w:rPr>
                    <w:b/>
                    <w:sz w:val="20"/>
                  </w:rPr>
                </w:pPr>
                <w:r>
                  <w:rPr>
                    <w:b/>
                    <w:sz w:val="20"/>
                  </w:rPr>
                  <w:t>Rev 424</w:t>
                </w:r>
              </w:p>
            </w:txbxContent>
          </v:textbox>
          <w10:wrap type="none"/>
        </v:shape>
      </w:pict>
    </w:r>
    <w:r>
      <w:rPr/>
      <w:pict>
        <v:shape style="position:absolute;margin-left:458.700012pt;margin-top:708.060486pt;width:82.3pt;height:13.05pt;mso-position-horizontal-relative:page;mso-position-vertical-relative:page;z-index:-168544" type="#_x0000_t202" filled="false" stroked="false">
          <v:textbox inset="0,0,0,0">
            <w:txbxContent>
              <w:p>
                <w:pPr>
                  <w:spacing w:before="10"/>
                  <w:ind w:left="20" w:right="0" w:firstLine="0"/>
                  <w:jc w:val="left"/>
                  <w:rPr>
                    <w:b/>
                    <w:sz w:val="20"/>
                  </w:rPr>
                </w:pPr>
                <w:r>
                  <w:rPr>
                    <w:b/>
                    <w:sz w:val="20"/>
                  </w:rPr>
                  <w:t>DECEMBER 2013</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743.851074pt;width:43.15pt;height:13.1pt;mso-position-horizontal-relative:page;mso-position-vertical-relative:page;z-index:-166168" type="#_x0000_t202" filled="false" stroked="false">
          <v:textbox inset="0,0,0,0">
            <w:txbxContent>
              <w:p>
                <w:pPr>
                  <w:spacing w:before="12"/>
                  <w:ind w:left="20" w:right="0" w:firstLine="0"/>
                  <w:jc w:val="left"/>
                  <w:rPr>
                    <w:b/>
                    <w:sz w:val="20"/>
                  </w:rPr>
                </w:pPr>
                <w:r>
                  <w:rPr>
                    <w:b/>
                    <w:sz w:val="20"/>
                  </w:rPr>
                  <w:t>REV. 424</w:t>
                </w:r>
              </w:p>
            </w:txbxContent>
          </v:textbox>
          <w10:wrap type="none"/>
        </v:shape>
      </w:pict>
    </w:r>
    <w:r>
      <w:rPr/>
      <w:pict>
        <v:shape style="position:absolute;margin-left:458.728912pt;margin-top:743.851074pt;width:82.3pt;height:13.1pt;mso-position-horizontal-relative:page;mso-position-vertical-relative:page;z-index:-166144" type="#_x0000_t202" filled="false" stroked="false">
          <v:textbox inset="0,0,0,0">
            <w:txbxContent>
              <w:p>
                <w:pPr>
                  <w:spacing w:before="12"/>
                  <w:ind w:left="20" w:right="0" w:firstLine="0"/>
                  <w:jc w:val="left"/>
                  <w:rPr>
                    <w:b/>
                    <w:sz w:val="20"/>
                  </w:rPr>
                </w:pPr>
                <w:r>
                  <w:rPr>
                    <w:b/>
                    <w:sz w:val="20"/>
                  </w:rPr>
                  <w:t>DECEMBER 2013</w:t>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743.964539pt;width:36.35pt;height:13.05pt;mso-position-horizontal-relative:page;mso-position-vertical-relative:page;z-index:-166096" type="#_x0000_t202" filled="false" stroked="false">
          <v:textbox inset="0,0,0,0">
            <w:txbxContent>
              <w:p>
                <w:pPr>
                  <w:spacing w:before="10"/>
                  <w:ind w:left="20" w:right="0" w:firstLine="0"/>
                  <w:jc w:val="left"/>
                  <w:rPr>
                    <w:b/>
                    <w:sz w:val="20"/>
                  </w:rPr>
                </w:pPr>
                <w:r>
                  <w:rPr>
                    <w:b/>
                    <w:sz w:val="20"/>
                  </w:rPr>
                  <w:t>Rev 424</w:t>
                </w:r>
              </w:p>
            </w:txbxContent>
          </v:textbox>
          <w10:wrap type="none"/>
        </v:shape>
      </w:pict>
    </w:r>
    <w:r>
      <w:rPr/>
      <w:pict>
        <v:shape style="position:absolute;margin-left:458.603363pt;margin-top:743.964539pt;width:82.4pt;height:13.05pt;mso-position-horizontal-relative:page;mso-position-vertical-relative:page;z-index:-166072" type="#_x0000_t202" filled="false" stroked="false">
          <v:textbox inset="0,0,0,0">
            <w:txbxContent>
              <w:p>
                <w:pPr>
                  <w:spacing w:before="10"/>
                  <w:ind w:left="20" w:right="0" w:firstLine="0"/>
                  <w:jc w:val="left"/>
                  <w:rPr>
                    <w:b/>
                    <w:sz w:val="20"/>
                  </w:rPr>
                </w:pPr>
                <w:r>
                  <w:rPr>
                    <w:b/>
                    <w:sz w:val="20"/>
                  </w:rPr>
                  <w:t>DECEMBER 2013</w:t>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707.51355pt;width:36.25pt;height:13.3pt;mso-position-horizontal-relative:page;mso-position-vertical-relative:page;z-index:-166048" type="#_x0000_t202" filled="false" stroked="false">
          <v:textbox inset="0,0,0,0">
            <w:txbxContent>
              <w:p>
                <w:pPr>
                  <w:spacing w:before="15"/>
                  <w:ind w:left="20" w:right="0" w:firstLine="0"/>
                  <w:jc w:val="left"/>
                  <w:rPr>
                    <w:b/>
                    <w:sz w:val="20"/>
                  </w:rPr>
                </w:pPr>
                <w:r>
                  <w:rPr>
                    <w:b/>
                    <w:sz w:val="20"/>
                  </w:rPr>
                  <w:t>Rev 424</w:t>
                </w:r>
              </w:p>
            </w:txbxContent>
          </v:textbox>
          <w10:wrap type="none"/>
        </v:shape>
      </w:pict>
    </w:r>
    <w:r>
      <w:rPr/>
      <w:pict>
        <v:shape style="position:absolute;margin-left:456.794586pt;margin-top:707.51355pt;width:83.9pt;height:13.3pt;mso-position-horizontal-relative:page;mso-position-vertical-relative:page;z-index:-166024" type="#_x0000_t202" filled="false" stroked="false">
          <v:textbox inset="0,0,0,0">
            <w:txbxContent>
              <w:p>
                <w:pPr>
                  <w:spacing w:before="15"/>
                  <w:ind w:left="20" w:right="0" w:firstLine="0"/>
                  <w:jc w:val="left"/>
                  <w:rPr>
                    <w:b/>
                    <w:sz w:val="20"/>
                  </w:rPr>
                </w:pPr>
                <w:r>
                  <w:rPr>
                    <w:b/>
                    <w:sz w:val="20"/>
                  </w:rPr>
                  <w:t>DECEMBER 2013</w:t>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719.734802pt;width:38.85pt;height:13.05pt;mso-position-horizontal-relative:page;mso-position-vertical-relative:page;z-index:-165976" type="#_x0000_t202" filled="false" stroked="false">
          <v:textbox inset="0,0,0,0">
            <w:txbxContent>
              <w:p>
                <w:pPr>
                  <w:spacing w:before="10"/>
                  <w:ind w:left="20" w:right="0" w:firstLine="0"/>
                  <w:jc w:val="left"/>
                  <w:rPr>
                    <w:b/>
                    <w:sz w:val="20"/>
                  </w:rPr>
                </w:pPr>
                <w:r>
                  <w:rPr>
                    <w:b/>
                    <w:sz w:val="20"/>
                  </w:rPr>
                  <w:t>Rev. 424</w:t>
                </w:r>
              </w:p>
            </w:txbxContent>
          </v:textbox>
          <w10:wrap type="none"/>
        </v:shape>
      </w:pict>
    </w:r>
    <w:r>
      <w:rPr/>
      <w:pict>
        <v:shape style="position:absolute;margin-left:458.72287pt;margin-top:719.734802pt;width:82.4pt;height:13.05pt;mso-position-horizontal-relative:page;mso-position-vertical-relative:page;z-index:-165952" type="#_x0000_t202" filled="false" stroked="false">
          <v:textbox inset="0,0,0,0">
            <w:txbxContent>
              <w:p>
                <w:pPr>
                  <w:spacing w:before="10"/>
                  <w:ind w:left="20" w:right="0" w:firstLine="0"/>
                  <w:jc w:val="left"/>
                  <w:rPr>
                    <w:b/>
                    <w:sz w:val="20"/>
                  </w:rPr>
                </w:pPr>
                <w:r>
                  <w:rPr>
                    <w:b/>
                    <w:sz w:val="20"/>
                  </w:rPr>
                  <w:t>DECEMBER 2013</w:t>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743.85498pt;width:38.85pt;height:13.05pt;mso-position-horizontal-relative:page;mso-position-vertical-relative:page;z-index:-165904" type="#_x0000_t202" filled="false" stroked="false">
          <v:textbox inset="0,0,0,0">
            <w:txbxContent>
              <w:p>
                <w:pPr>
                  <w:spacing w:before="10"/>
                  <w:ind w:left="20" w:right="0" w:firstLine="0"/>
                  <w:jc w:val="left"/>
                  <w:rPr>
                    <w:b/>
                    <w:sz w:val="20"/>
                  </w:rPr>
                </w:pPr>
                <w:r>
                  <w:rPr>
                    <w:b/>
                    <w:sz w:val="20"/>
                  </w:rPr>
                  <w:t>Rev. 424</w:t>
                </w:r>
              </w:p>
            </w:txbxContent>
          </v:textbox>
          <w10:wrap type="none"/>
        </v:shape>
      </w:pict>
    </w:r>
    <w:r>
      <w:rPr/>
      <w:pict>
        <v:shape style="position:absolute;margin-left:458.72287pt;margin-top:743.85498pt;width:82.35pt;height:13.05pt;mso-position-horizontal-relative:page;mso-position-vertical-relative:page;z-index:-165880" type="#_x0000_t202" filled="false" stroked="false">
          <v:textbox inset="0,0,0,0">
            <w:txbxContent>
              <w:p>
                <w:pPr>
                  <w:spacing w:before="10"/>
                  <w:ind w:left="20" w:right="0" w:firstLine="0"/>
                  <w:jc w:val="left"/>
                  <w:rPr>
                    <w:b/>
                    <w:sz w:val="20"/>
                  </w:rPr>
                </w:pPr>
                <w:r>
                  <w:rPr>
                    <w:b/>
                    <w:sz w:val="20"/>
                  </w:rPr>
                  <w:t>DECEMBER 2013</w:t>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743.844482pt;width:38.85pt;height:13.05pt;mso-position-horizontal-relative:page;mso-position-vertical-relative:page;z-index:-165856" type="#_x0000_t202" filled="false" stroked="false">
          <v:textbox inset="0,0,0,0">
            <w:txbxContent>
              <w:p>
                <w:pPr>
                  <w:spacing w:before="10"/>
                  <w:ind w:left="20" w:right="0" w:firstLine="0"/>
                  <w:jc w:val="left"/>
                  <w:rPr>
                    <w:b/>
                    <w:sz w:val="20"/>
                  </w:rPr>
                </w:pPr>
                <w:r>
                  <w:rPr>
                    <w:b/>
                    <w:sz w:val="20"/>
                  </w:rPr>
                  <w:t>Rev. 424</w:t>
                </w:r>
              </w:p>
            </w:txbxContent>
          </v:textbox>
          <w10:wrap type="none"/>
        </v:shape>
      </w:pict>
    </w:r>
    <w:r>
      <w:rPr/>
      <w:pict>
        <v:shape style="position:absolute;margin-left:263.367432pt;margin-top:743.844482pt;width:85.35pt;height:13.05pt;mso-position-horizontal-relative:page;mso-position-vertical-relative:page;z-index:-165832" type="#_x0000_t202" filled="false" stroked="false">
          <v:textbox inset="0,0,0,0">
            <w:txbxContent>
              <w:p>
                <w:pPr>
                  <w:spacing w:before="10"/>
                  <w:ind w:left="20" w:right="0" w:firstLine="0"/>
                  <w:jc w:val="left"/>
                  <w:rPr>
                    <w:b/>
                    <w:sz w:val="20"/>
                  </w:rPr>
                </w:pPr>
                <w:r>
                  <w:rPr>
                    <w:b/>
                    <w:sz w:val="20"/>
                  </w:rPr>
                  <w:t>10507 Illustration 1</w:t>
                </w:r>
              </w:p>
            </w:txbxContent>
          </v:textbox>
          <w10:wrap type="none"/>
        </v:shape>
      </w:pict>
    </w:r>
    <w:r>
      <w:rPr/>
      <w:pict>
        <v:shape style="position:absolute;margin-left:458.72287pt;margin-top:743.844482pt;width:82.4pt;height:13.05pt;mso-position-horizontal-relative:page;mso-position-vertical-relative:page;z-index:-165808" type="#_x0000_t202" filled="false" stroked="false">
          <v:textbox inset="0,0,0,0">
            <w:txbxContent>
              <w:p>
                <w:pPr>
                  <w:spacing w:before="10"/>
                  <w:ind w:left="20" w:right="0" w:firstLine="0"/>
                  <w:jc w:val="left"/>
                  <w:rPr>
                    <w:b/>
                    <w:sz w:val="20"/>
                  </w:rPr>
                </w:pPr>
                <w:r>
                  <w:rPr>
                    <w:b/>
                    <w:sz w:val="20"/>
                  </w:rPr>
                  <w:t>DECEMBER 2013</w:t>
                </w:r>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743.964539pt;width:38.85pt;height:13.05pt;mso-position-horizontal-relative:page;mso-position-vertical-relative:page;z-index:-165760" type="#_x0000_t202" filled="false" stroked="false">
          <v:textbox inset="0,0,0,0">
            <w:txbxContent>
              <w:p>
                <w:pPr>
                  <w:spacing w:before="10"/>
                  <w:ind w:left="20" w:right="0" w:firstLine="0"/>
                  <w:jc w:val="left"/>
                  <w:rPr>
                    <w:b/>
                    <w:sz w:val="20"/>
                  </w:rPr>
                </w:pPr>
                <w:r>
                  <w:rPr>
                    <w:b/>
                    <w:sz w:val="20"/>
                  </w:rPr>
                  <w:t>Rev. 424</w:t>
                </w:r>
              </w:p>
            </w:txbxContent>
          </v:textbox>
          <w10:wrap type="none"/>
        </v:shape>
      </w:pict>
    </w:r>
    <w:r>
      <w:rPr/>
      <w:pict>
        <v:shape style="position:absolute;margin-left:458.603363pt;margin-top:743.964539pt;width:82.4pt;height:13.05pt;mso-position-horizontal-relative:page;mso-position-vertical-relative:page;z-index:-165736" type="#_x0000_t202" filled="false" stroked="false">
          <v:textbox inset="0,0,0,0">
            <w:txbxContent>
              <w:p>
                <w:pPr>
                  <w:spacing w:before="10"/>
                  <w:ind w:left="20" w:right="0" w:firstLine="0"/>
                  <w:jc w:val="left"/>
                  <w:rPr>
                    <w:b/>
                    <w:sz w:val="20"/>
                  </w:rPr>
                </w:pPr>
                <w:r>
                  <w:rPr>
                    <w:b/>
                    <w:sz w:val="20"/>
                  </w:rPr>
                  <w:t>DECEMBER 2013</w:t>
                </w:r>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8"/>
      </w:rPr>
    </w:pPr>
    <w:r>
      <w:rPr/>
      <w:pict>
        <v:shape style="position:absolute;margin-left:71pt;margin-top:751.16449pt;width:38.85pt;height:13.05pt;mso-position-horizontal-relative:page;mso-position-vertical-relative:page;z-index:-165664" type="#_x0000_t202" filled="false" stroked="false">
          <v:textbox inset="0,0,0,0">
            <w:txbxContent>
              <w:p>
                <w:pPr>
                  <w:spacing w:before="10"/>
                  <w:ind w:left="20" w:right="0" w:firstLine="0"/>
                  <w:jc w:val="left"/>
                  <w:rPr>
                    <w:b/>
                    <w:sz w:val="20"/>
                  </w:rPr>
                </w:pPr>
                <w:r>
                  <w:rPr>
                    <w:b/>
                    <w:sz w:val="20"/>
                  </w:rPr>
                  <w:t>Rev. 424</w:t>
                </w:r>
              </w:p>
            </w:txbxContent>
          </v:textbox>
          <w10:wrap type="none"/>
        </v:shape>
      </w:pict>
    </w:r>
    <w:r>
      <w:rPr/>
      <w:pict>
        <v:shape style="position:absolute;margin-left:490.156647pt;margin-top:751.16449pt;width:82.4pt;height:13.05pt;mso-position-horizontal-relative:page;mso-position-vertical-relative:page;z-index:-165640" type="#_x0000_t202" filled="false" stroked="false">
          <v:textbox inset="0,0,0,0">
            <w:txbxContent>
              <w:p>
                <w:pPr>
                  <w:spacing w:before="10"/>
                  <w:ind w:left="20" w:right="0" w:firstLine="0"/>
                  <w:jc w:val="left"/>
                  <w:rPr>
                    <w:b/>
                    <w:sz w:val="20"/>
                  </w:rPr>
                </w:pPr>
                <w:r>
                  <w:rPr>
                    <w:b/>
                    <w:sz w:val="20"/>
                  </w:rPr>
                  <w:t>DECEMBER 2013</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024002pt;margin-top:708.060486pt;width:36.25pt;height:13.05pt;mso-position-horizontal-relative:page;mso-position-vertical-relative:page;z-index:-168496" type="#_x0000_t202" filled="false" stroked="false">
          <v:textbox inset="0,0,0,0">
            <w:txbxContent>
              <w:p>
                <w:pPr>
                  <w:spacing w:before="10"/>
                  <w:ind w:left="20" w:right="0" w:firstLine="0"/>
                  <w:jc w:val="left"/>
                  <w:rPr>
                    <w:b/>
                    <w:sz w:val="20"/>
                  </w:rPr>
                </w:pPr>
                <w:r>
                  <w:rPr>
                    <w:b/>
                    <w:sz w:val="20"/>
                  </w:rPr>
                  <w:t>Rev 424</w:t>
                </w:r>
              </w:p>
            </w:txbxContent>
          </v:textbox>
          <w10:wrap type="none"/>
        </v:shape>
      </w:pict>
    </w:r>
    <w:r>
      <w:rPr/>
      <w:pict>
        <v:shape style="position:absolute;margin-left:458.700012pt;margin-top:708.060486pt;width:82.3pt;height:13.05pt;mso-position-horizontal-relative:page;mso-position-vertical-relative:page;z-index:-168472" type="#_x0000_t202" filled="false" stroked="false">
          <v:textbox inset="0,0,0,0">
            <w:txbxContent>
              <w:p>
                <w:pPr>
                  <w:spacing w:before="10"/>
                  <w:ind w:left="20" w:right="0" w:firstLine="0"/>
                  <w:jc w:val="left"/>
                  <w:rPr>
                    <w:b/>
                    <w:sz w:val="20"/>
                  </w:rPr>
                </w:pPr>
                <w:r>
                  <w:rPr>
                    <w:b/>
                    <w:sz w:val="20"/>
                  </w:rPr>
                  <w:t>DECEMBER 2013</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707.964539pt;width:36.35pt;height:13.05pt;mso-position-horizontal-relative:page;mso-position-vertical-relative:page;z-index:-168448" type="#_x0000_t202" filled="false" stroked="false">
          <v:textbox inset="0,0,0,0">
            <w:txbxContent>
              <w:p>
                <w:pPr>
                  <w:spacing w:before="10"/>
                  <w:ind w:left="20" w:right="0" w:firstLine="0"/>
                  <w:jc w:val="left"/>
                  <w:rPr>
                    <w:b/>
                    <w:sz w:val="20"/>
                  </w:rPr>
                </w:pPr>
                <w:r>
                  <w:rPr>
                    <w:b/>
                    <w:sz w:val="20"/>
                  </w:rPr>
                  <w:t>Rev 424</w:t>
                </w:r>
              </w:p>
            </w:txbxContent>
          </v:textbox>
          <w10:wrap type="none"/>
        </v:shape>
      </w:pict>
    </w:r>
    <w:r>
      <w:rPr/>
      <w:pict>
        <v:shape style="position:absolute;margin-left:458.603363pt;margin-top:707.964539pt;width:82.35pt;height:13.05pt;mso-position-horizontal-relative:page;mso-position-vertical-relative:page;z-index:-168424" type="#_x0000_t202" filled="false" stroked="false">
          <v:textbox inset="0,0,0,0">
            <w:txbxContent>
              <w:p>
                <w:pPr>
                  <w:spacing w:before="10"/>
                  <w:ind w:left="20" w:right="0" w:firstLine="0"/>
                  <w:jc w:val="left"/>
                  <w:rPr>
                    <w:b/>
                    <w:sz w:val="20"/>
                  </w:rPr>
                </w:pPr>
                <w:r>
                  <w:rPr>
                    <w:b/>
                    <w:sz w:val="20"/>
                  </w:rPr>
                  <w:t>DECEMBER 2013</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719.966187pt;width:38.85pt;height:13.05pt;mso-position-horizontal-relative:page;mso-position-vertical-relative:page;z-index:-168400" type="#_x0000_t202" filled="false" stroked="false">
          <v:textbox inset="0,0,0,0">
            <w:txbxContent>
              <w:p>
                <w:pPr>
                  <w:spacing w:before="10"/>
                  <w:ind w:left="20" w:right="0" w:firstLine="0"/>
                  <w:jc w:val="left"/>
                  <w:rPr>
                    <w:b/>
                    <w:sz w:val="20"/>
                  </w:rPr>
                </w:pPr>
                <w:r>
                  <w:rPr>
                    <w:b/>
                    <w:sz w:val="20"/>
                  </w:rPr>
                  <w:t>Rev. 424</w:t>
                </w:r>
              </w:p>
            </w:txbxContent>
          </v:textbox>
          <w10:wrap type="none"/>
        </v:shape>
      </w:pict>
    </w:r>
    <w:r>
      <w:rPr/>
      <w:pict>
        <v:shape style="position:absolute;margin-left:458.603363pt;margin-top:719.966187pt;width:82.35pt;height:13.05pt;mso-position-horizontal-relative:page;mso-position-vertical-relative:page;z-index:-168376" type="#_x0000_t202" filled="false" stroked="false">
          <v:textbox inset="0,0,0,0">
            <w:txbxContent>
              <w:p>
                <w:pPr>
                  <w:spacing w:before="10"/>
                  <w:ind w:left="20" w:right="0" w:firstLine="0"/>
                  <w:jc w:val="left"/>
                  <w:rPr>
                    <w:b/>
                    <w:sz w:val="20"/>
                  </w:rPr>
                </w:pPr>
                <w:r>
                  <w:rPr>
                    <w:b/>
                    <w:sz w:val="20"/>
                  </w:rPr>
                  <w:t>DECEMBER 2013</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024002pt;margin-top:743.940491pt;width:38.85pt;height:13.05pt;mso-position-horizontal-relative:page;mso-position-vertical-relative:page;z-index:-168328" type="#_x0000_t202" filled="false" stroked="false">
          <v:textbox inset="0,0,0,0">
            <w:txbxContent>
              <w:p>
                <w:pPr>
                  <w:spacing w:before="10"/>
                  <w:ind w:left="20" w:right="0" w:firstLine="0"/>
                  <w:jc w:val="left"/>
                  <w:rPr>
                    <w:b/>
                    <w:sz w:val="20"/>
                  </w:rPr>
                </w:pPr>
                <w:r>
                  <w:rPr>
                    <w:b/>
                    <w:sz w:val="20"/>
                  </w:rPr>
                  <w:t>Rev. 424</w:t>
                </w:r>
              </w:p>
            </w:txbxContent>
          </v:textbox>
          <w10:wrap type="none"/>
        </v:shape>
      </w:pict>
    </w:r>
    <w:r>
      <w:rPr/>
      <w:pict>
        <v:shape style="position:absolute;margin-left:458.820007pt;margin-top:743.940491pt;width:82.3pt;height:13.05pt;mso-position-horizontal-relative:page;mso-position-vertical-relative:page;z-index:-168304" type="#_x0000_t202" filled="false" stroked="false">
          <v:textbox inset="0,0,0,0">
            <w:txbxContent>
              <w:p>
                <w:pPr>
                  <w:spacing w:before="10"/>
                  <w:ind w:left="20" w:right="0" w:firstLine="0"/>
                  <w:jc w:val="left"/>
                  <w:rPr>
                    <w:b/>
                    <w:sz w:val="20"/>
                  </w:rPr>
                </w:pPr>
                <w:r>
                  <w:rPr>
                    <w:b/>
                    <w:sz w:val="20"/>
                  </w:rPr>
                  <w:t>DECEMBER 2013</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024002pt;margin-top:732.420532pt;width:38.75pt;height:13.05pt;mso-position-horizontal-relative:page;mso-position-vertical-relative:page;z-index:-168256" type="#_x0000_t202" filled="false" stroked="false">
          <v:textbox inset="0,0,0,0">
            <w:txbxContent>
              <w:p>
                <w:pPr>
                  <w:spacing w:before="10"/>
                  <w:ind w:left="20" w:right="0" w:firstLine="0"/>
                  <w:jc w:val="left"/>
                  <w:rPr>
                    <w:b/>
                    <w:sz w:val="20"/>
                  </w:rPr>
                </w:pPr>
                <w:r>
                  <w:rPr>
                    <w:b/>
                    <w:sz w:val="20"/>
                  </w:rPr>
                  <w:t>Rev. 355</w:t>
                </w:r>
              </w:p>
            </w:txbxContent>
          </v:textbox>
          <w10:wrap type="none"/>
        </v:shape>
      </w:pict>
    </w:r>
    <w:r>
      <w:rPr/>
      <w:pict>
        <v:shape style="position:absolute;margin-left:490.5pt;margin-top:732.420532pt;width:50.65pt;height:13.05pt;mso-position-horizontal-relative:page;mso-position-vertical-relative:page;z-index:-168232" type="#_x0000_t202" filled="false" stroked="false">
          <v:textbox inset="0,0,0,0">
            <w:txbxContent>
              <w:p>
                <w:pPr>
                  <w:spacing w:before="10"/>
                  <w:ind w:left="20" w:right="0" w:firstLine="0"/>
                  <w:jc w:val="left"/>
                  <w:rPr>
                    <w:b/>
                    <w:sz w:val="20"/>
                  </w:rPr>
                </w:pPr>
                <w:r>
                  <w:rPr>
                    <w:b/>
                    <w:sz w:val="20"/>
                  </w:rPr>
                  <w:t>JUNE 1996</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743.851379pt;width:38.85pt;height:13.05pt;mso-position-horizontal-relative:page;mso-position-vertical-relative:page;z-index:-168184" type="#_x0000_t202" filled="false" stroked="false">
          <v:textbox inset="0,0,0,0">
            <w:txbxContent>
              <w:p>
                <w:pPr>
                  <w:spacing w:before="10"/>
                  <w:ind w:left="20" w:right="0" w:firstLine="0"/>
                  <w:jc w:val="left"/>
                  <w:rPr>
                    <w:b/>
                    <w:sz w:val="20"/>
                  </w:rPr>
                </w:pPr>
                <w:r>
                  <w:rPr>
                    <w:b/>
                    <w:sz w:val="20"/>
                  </w:rPr>
                  <w:t>Rev. 424</w:t>
                </w:r>
              </w:p>
            </w:txbxContent>
          </v:textbox>
          <w10:wrap type="none"/>
        </v:shape>
      </w:pict>
    </w:r>
    <w:r>
      <w:rPr/>
      <w:pict>
        <v:shape style="position:absolute;margin-left:458.72287pt;margin-top:743.851379pt;width:82.35pt;height:13.05pt;mso-position-horizontal-relative:page;mso-position-vertical-relative:page;z-index:-168160" type="#_x0000_t202" filled="false" stroked="false">
          <v:textbox inset="0,0,0,0">
            <w:txbxContent>
              <w:p>
                <w:pPr>
                  <w:spacing w:before="10"/>
                  <w:ind w:left="20" w:right="0" w:firstLine="0"/>
                  <w:jc w:val="left"/>
                  <w:rPr>
                    <w:b/>
                    <w:sz w:val="20"/>
                  </w:rPr>
                </w:pPr>
                <w:r>
                  <w:rPr>
                    <w:b/>
                    <w:sz w:val="20"/>
                  </w:rPr>
                  <w:t>DECEMBER 2013</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68267535">
          <wp:simplePos x="0" y="0"/>
          <wp:positionH relativeFrom="page">
            <wp:posOffset>699515</wp:posOffset>
          </wp:positionH>
          <wp:positionV relativeFrom="page">
            <wp:posOffset>9459467</wp:posOffset>
          </wp:positionV>
          <wp:extent cx="493775" cy="152399"/>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493775" cy="152399"/>
                  </a:xfrm>
                  <a:prstGeom prst="rect">
                    <a:avLst/>
                  </a:prstGeom>
                </pic:spPr>
              </pic:pic>
            </a:graphicData>
          </a:graphic>
        </wp:anchor>
      </w:drawing>
    </w:r>
    <w:r>
      <w:rPr/>
      <w:drawing>
        <wp:anchor distT="0" distB="0" distL="0" distR="0" allowOverlap="1" layoutInCell="1" locked="0" behindDoc="1" simplePos="0" relativeHeight="268267559">
          <wp:simplePos x="0" y="0"/>
          <wp:positionH relativeFrom="page">
            <wp:posOffset>6004559</wp:posOffset>
          </wp:positionH>
          <wp:positionV relativeFrom="page">
            <wp:posOffset>9459467</wp:posOffset>
          </wp:positionV>
          <wp:extent cx="1045463" cy="152399"/>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2" cstate="print"/>
                  <a:stretch>
                    <a:fillRect/>
                  </a:stretch>
                </pic:blipFill>
                <pic:spPr>
                  <a:xfrm>
                    <a:off x="0" y="0"/>
                    <a:ext cx="1045463" cy="152399"/>
                  </a:xfrm>
                  <a:prstGeom prst="rect">
                    <a:avLst/>
                  </a:prstGeom>
                </pic:spPr>
              </pic:pic>
            </a:graphicData>
          </a:graphic>
        </wp:anchor>
      </w:drawing>
    </w:r>
    <w:r>
      <w:rPr/>
      <w:pict>
        <v:shape style="position:absolute;margin-left:55.040001pt;margin-top:743.964539pt;width:38.5pt;height:13.05pt;mso-position-horizontal-relative:page;mso-position-vertical-relative:page;z-index:-167872" type="#_x0000_t202" filled="false" stroked="false">
          <v:textbox inset="0,0,0,0">
            <w:txbxContent>
              <w:p>
                <w:pPr>
                  <w:spacing w:before="10"/>
                  <w:ind w:left="20" w:right="0" w:firstLine="0"/>
                  <w:jc w:val="left"/>
                  <w:rPr>
                    <w:b/>
                    <w:sz w:val="20"/>
                  </w:rPr>
                </w:pPr>
                <w:r>
                  <w:rPr>
                    <w:b/>
                    <w:sz w:val="20"/>
                  </w:rPr>
                  <w:t>Rev. 424</w:t>
                </w:r>
              </w:p>
            </w:txbxContent>
          </v:textbox>
          <w10:wrap type="none"/>
        </v:shape>
      </w:pict>
    </w:r>
    <w:r>
      <w:rPr/>
      <w:pict>
        <v:shape style="position:absolute;margin-left:472.76001pt;margin-top:743.964539pt;width:81.5pt;height:13.05pt;mso-position-horizontal-relative:page;mso-position-vertical-relative:page;z-index:-167848" type="#_x0000_t202" filled="false" stroked="false">
          <v:textbox inset="0,0,0,0">
            <w:txbxContent>
              <w:p>
                <w:pPr>
                  <w:spacing w:before="10"/>
                  <w:ind w:left="20" w:right="0" w:firstLine="0"/>
                  <w:jc w:val="left"/>
                  <w:rPr>
                    <w:b/>
                    <w:sz w:val="20"/>
                  </w:rPr>
                </w:pPr>
                <w:r>
                  <w:rPr>
                    <w:b/>
                    <w:sz w:val="20"/>
                  </w:rPr>
                  <w:t>DECEMBER 2013</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227.889999pt;margin-top:29.583477pt;width:156.2pt;height:13.15pt;mso-position-horizontal-relative:page;mso-position-vertical-relative:page;z-index:-168664" type="#_x0000_t202" filled="false" stroked="false">
          <v:textbox inset="0,0,0,0">
            <w:txbxContent>
              <w:p>
                <w:pPr>
                  <w:spacing w:before="12"/>
                  <w:ind w:left="20" w:right="0" w:firstLine="0"/>
                  <w:jc w:val="left"/>
                  <w:rPr>
                    <w:rFonts w:ascii="Arial" w:hAnsi="Arial"/>
                    <w:b/>
                    <w:sz w:val="20"/>
                  </w:rPr>
                </w:pPr>
                <w:r>
                  <w:rPr>
                    <w:rFonts w:ascii="Arial" w:hAnsi="Arial"/>
                    <w:b/>
                    <w:sz w:val="20"/>
                  </w:rPr>
                  <w:t>SAM – REVISION SUMMARY 424</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28.679993pt;margin-top:35.124512pt;width:154.5pt;height:13.05pt;mso-position-horizontal-relative:page;mso-position-vertical-relative:page;z-index:-168136" type="#_x0000_t202" filled="false" stroked="false">
          <v:textbox inset="0,0,0,0">
            <w:txbxContent>
              <w:p>
                <w:pPr>
                  <w:pStyle w:val="BodyText"/>
                  <w:spacing w:before="10"/>
                  <w:ind w:left="20"/>
                </w:pPr>
                <w:r>
                  <w:rPr/>
                  <w:t>SAM – RECORDS MANAGEMENT</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28.679993pt;margin-top:35.124512pt;width:154.5pt;height:13.05pt;mso-position-horizontal-relative:page;mso-position-vertical-relative:page;z-index:-168112" type="#_x0000_t202" filled="false" stroked="false">
          <v:textbox inset="0,0,0,0">
            <w:txbxContent>
              <w:p>
                <w:pPr>
                  <w:pStyle w:val="BodyText"/>
                  <w:spacing w:before="10"/>
                  <w:ind w:left="20"/>
                </w:pPr>
                <w:r>
                  <w:rPr/>
                  <w:t>SAM – RECORDS MANAGEMENT</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28.679993pt;margin-top:35.124512pt;width:154.5pt;height:13.05pt;mso-position-horizontal-relative:page;mso-position-vertical-relative:page;z-index:-168088" type="#_x0000_t202" filled="false" stroked="false">
          <v:textbox inset="0,0,0,0">
            <w:txbxContent>
              <w:p>
                <w:pPr>
                  <w:pStyle w:val="BodyText"/>
                  <w:spacing w:before="10"/>
                  <w:ind w:left="20"/>
                </w:pPr>
                <w:r>
                  <w:rPr/>
                  <w:t>SAM – RECORDS MANAGEMENT</w:t>
                </w:r>
              </w:p>
            </w:txbxContent>
          </v:textbox>
          <w10:wrap type="none"/>
        </v:shape>
      </w:pict>
    </w:r>
    <w:r>
      <w:rPr/>
      <w:pict>
        <v:shape style="position:absolute;margin-left:71.003242pt;margin-top:58.410992pt;width:371.4pt;height:24.2pt;mso-position-horizontal-relative:page;mso-position-vertical-relative:page;z-index:-168064" type="#_x0000_t202" filled="false" stroked="false">
          <v:textbox inset="0,0,0,0">
            <w:txbxContent>
              <w:p>
                <w:pPr>
                  <w:spacing w:line="227" w:lineRule="exact" w:before="10"/>
                  <w:ind w:left="20" w:right="0" w:firstLine="0"/>
                  <w:jc w:val="left"/>
                  <w:rPr>
                    <w:b/>
                    <w:sz w:val="20"/>
                  </w:rPr>
                </w:pPr>
                <w:r>
                  <w:rPr>
                    <w:b/>
                    <w:sz w:val="20"/>
                  </w:rPr>
                  <w:t>RECORDS MANAGEMENT INFORMATION, POINT OF CONTACT &amp; ADDRESS</w:t>
                </w:r>
              </w:p>
              <w:p>
                <w:pPr>
                  <w:pStyle w:val="BodyText"/>
                  <w:spacing w:line="227" w:lineRule="exact"/>
                  <w:ind w:left="20"/>
                </w:pPr>
                <w:r>
                  <w:rPr/>
                  <w:t>(Revised 12/13)</w:t>
                </w:r>
              </w:p>
            </w:txbxContent>
          </v:textbox>
          <w10:wrap type="none"/>
        </v:shape>
      </w:pict>
    </w:r>
    <w:r>
      <w:rPr/>
      <w:pict>
        <v:shape style="position:absolute;margin-left:518.964172pt;margin-top:58.410992pt;width:22.2pt;height:13.05pt;mso-position-horizontal-relative:page;mso-position-vertical-relative:page;z-index:-168040" type="#_x0000_t202" filled="false" stroked="false">
          <v:textbox inset="0,0,0,0">
            <w:txbxContent>
              <w:p>
                <w:pPr>
                  <w:spacing w:before="10"/>
                  <w:ind w:left="20" w:right="0" w:firstLine="0"/>
                  <w:jc w:val="left"/>
                  <w:rPr>
                    <w:b/>
                    <w:sz w:val="20"/>
                  </w:rPr>
                </w:pPr>
                <w:r>
                  <w:rPr>
                    <w:b/>
                    <w:sz w:val="20"/>
                  </w:rPr>
                  <w:t>1626</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68267439">
          <wp:simplePos x="0" y="0"/>
          <wp:positionH relativeFrom="page">
            <wp:posOffset>2944367</wp:posOffset>
          </wp:positionH>
          <wp:positionV relativeFrom="page">
            <wp:posOffset>460248</wp:posOffset>
          </wp:positionV>
          <wp:extent cx="1885187" cy="152399"/>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885187" cy="152399"/>
                  </a:xfrm>
                  <a:prstGeom prst="rect">
                    <a:avLst/>
                  </a:prstGeom>
                </pic:spPr>
              </pic:pic>
            </a:graphicData>
          </a:graphic>
        </wp:anchor>
      </w:drawing>
    </w:r>
    <w:r>
      <w:rPr/>
      <w:pict>
        <v:shape style="position:absolute;margin-left:231.800003pt;margin-top:35.244511pt;width:146.9pt;height:13.05pt;mso-position-horizontal-relative:page;mso-position-vertical-relative:page;z-index:-167992" type="#_x0000_t202" filled="false" stroked="false">
          <v:textbox inset="0,0,0,0">
            <w:txbxContent>
              <w:p>
                <w:pPr>
                  <w:spacing w:before="10"/>
                  <w:ind w:left="20" w:right="0" w:firstLine="0"/>
                  <w:jc w:val="left"/>
                  <w:rPr>
                    <w:b/>
                    <w:sz w:val="20"/>
                  </w:rPr>
                </w:pPr>
                <w:r>
                  <w:rPr>
                    <w:b/>
                    <w:sz w:val="20"/>
                  </w:rPr>
                  <w:t>SAM—FORMSMANAGEMENT</w:t>
                </w:r>
              </w:p>
            </w:txbxContent>
          </v:textbox>
          <w10:wrap type="none"/>
        </v:shape>
      </w:pict>
    </w:r>
    <w:r>
      <w:rPr/>
      <w:pict>
        <v:shape style="position:absolute;margin-left:55.040001pt;margin-top:57.924511pt;width:260.75pt;height:13.05pt;mso-position-horizontal-relative:page;mso-position-vertical-relative:page;z-index:-167968" type="#_x0000_t202" filled="false" stroked="false">
          <v:textbox inset="0,0,0,0">
            <w:txbxContent>
              <w:p>
                <w:pPr>
                  <w:spacing w:before="10"/>
                  <w:ind w:left="20" w:right="0" w:firstLine="0"/>
                  <w:jc w:val="left"/>
                  <w:rPr>
                    <w:b/>
                    <w:sz w:val="20"/>
                  </w:rPr>
                </w:pPr>
                <w:r>
                  <w:rPr>
                    <w:b/>
                    <w:sz w:val="20"/>
                  </w:rPr>
                  <w:t>PROGRAM SUMMARY, RESOURCES, AND CONTACTS</w:t>
                </w:r>
              </w:p>
            </w:txbxContent>
          </v:textbox>
          <w10:wrap type="none"/>
        </v:shape>
      </w:pict>
    </w:r>
    <w:r>
      <w:rPr/>
      <w:pict>
        <v:shape style="position:absolute;margin-left:532.99054pt;margin-top:57.924511pt;width:22.2pt;height:13.05pt;mso-position-horizontal-relative:page;mso-position-vertical-relative:page;z-index:-167944" type="#_x0000_t202" filled="false" stroked="false">
          <v:textbox inset="0,0,0,0">
            <w:txbxContent>
              <w:p>
                <w:pPr>
                  <w:spacing w:before="10"/>
                  <w:ind w:left="20" w:right="0" w:firstLine="0"/>
                  <w:jc w:val="left"/>
                  <w:rPr>
                    <w:b/>
                    <w:sz w:val="20"/>
                  </w:rPr>
                </w:pPr>
                <w:r>
                  <w:rPr>
                    <w:b/>
                    <w:sz w:val="20"/>
                  </w:rPr>
                  <w:t>1700</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68267631">
          <wp:simplePos x="0" y="0"/>
          <wp:positionH relativeFrom="page">
            <wp:posOffset>2944367</wp:posOffset>
          </wp:positionH>
          <wp:positionV relativeFrom="page">
            <wp:posOffset>460248</wp:posOffset>
          </wp:positionV>
          <wp:extent cx="1885187" cy="152399"/>
          <wp:effectExtent l="0" t="0" r="0" b="0"/>
          <wp:wrapNone/>
          <wp:docPr id="7" name="image1.png" descr=""/>
          <wp:cNvGraphicFramePr>
            <a:graphicFrameLocks noChangeAspect="1"/>
          </wp:cNvGraphicFramePr>
          <a:graphic>
            <a:graphicData uri="http://schemas.openxmlformats.org/drawingml/2006/picture">
              <pic:pic>
                <pic:nvPicPr>
                  <pic:cNvPr id="8" name="image1.png"/>
                  <pic:cNvPicPr/>
                </pic:nvPicPr>
                <pic:blipFill>
                  <a:blip r:embed="rId1" cstate="print"/>
                  <a:stretch>
                    <a:fillRect/>
                  </a:stretch>
                </pic:blipFill>
                <pic:spPr>
                  <a:xfrm>
                    <a:off x="0" y="0"/>
                    <a:ext cx="1885187" cy="152399"/>
                  </a:xfrm>
                  <a:prstGeom prst="rect">
                    <a:avLst/>
                  </a:prstGeom>
                </pic:spPr>
              </pic:pic>
            </a:graphicData>
          </a:graphic>
        </wp:anchor>
      </w:drawing>
    </w:r>
    <w:r>
      <w:rPr/>
      <w:pict>
        <v:shape style="position:absolute;margin-left:562.680481pt;margin-top:47.041pt;width:.1pt;height:40pt;mso-position-horizontal-relative:page;mso-position-vertical-relative:page;z-index:-167800" coordorigin="11254,941" coordsize="0,800" path="m11254,941l11254,1046m11254,1046l11254,1334m11254,1334l11254,1548m11254,1548l11254,1740e" filled="false" stroked="true" strokeweight=".481pt" strokecolor="#000000">
          <v:path arrowok="t"/>
          <v:stroke dashstyle="solid"/>
          <w10:wrap type="none"/>
        </v:shape>
      </w:pict>
    </w:r>
    <w:r>
      <w:rPr/>
      <w:pict>
        <v:shape style="position:absolute;margin-left:55.040001pt;margin-top:35.244511pt;width:323.7pt;height:43.15pt;mso-position-horizontal-relative:page;mso-position-vertical-relative:page;z-index:-167776" type="#_x0000_t202" filled="false" stroked="false">
          <v:textbox inset="0,0,0,0">
            <w:txbxContent>
              <w:p>
                <w:pPr>
                  <w:spacing w:before="10"/>
                  <w:ind w:left="3555" w:right="0" w:firstLine="0"/>
                  <w:jc w:val="left"/>
                  <w:rPr>
                    <w:b/>
                    <w:sz w:val="20"/>
                  </w:rPr>
                </w:pPr>
                <w:r>
                  <w:rPr>
                    <w:b/>
                    <w:sz w:val="20"/>
                  </w:rPr>
                  <w:t>SAM—FORMSMANAGEMENT</w:t>
                </w:r>
              </w:p>
              <w:p>
                <w:pPr>
                  <w:spacing w:line="223" w:lineRule="exact" w:before="155"/>
                  <w:ind w:left="20" w:right="0" w:firstLine="0"/>
                  <w:jc w:val="left"/>
                  <w:rPr>
                    <w:b/>
                    <w:sz w:val="20"/>
                  </w:rPr>
                </w:pPr>
                <w:r>
                  <w:rPr>
                    <w:b/>
                    <w:sz w:val="20"/>
                  </w:rPr>
                  <w:t>ESTABLISHING THE AGENCY PROGRAM</w:t>
                </w:r>
              </w:p>
              <w:p>
                <w:pPr>
                  <w:pStyle w:val="BodyText"/>
                  <w:spacing w:line="223" w:lineRule="exact"/>
                  <w:ind w:left="20"/>
                </w:pPr>
                <w:r>
                  <w:rPr/>
                  <w:t>(Revised 12/13)</w:t>
                </w:r>
              </w:p>
            </w:txbxContent>
          </v:textbox>
          <w10:wrap type="none"/>
        </v:shape>
      </w:pict>
    </w:r>
    <w:r>
      <w:rPr/>
      <w:pict>
        <v:shape style="position:absolute;margin-left:533.000488pt;margin-top:54.56451pt;width:22.2pt;height:13.05pt;mso-position-horizontal-relative:page;mso-position-vertical-relative:page;z-index:-167752" type="#_x0000_t202" filled="false" stroked="false">
          <v:textbox inset="0,0,0,0">
            <w:txbxContent>
              <w:p>
                <w:pPr>
                  <w:spacing w:before="10"/>
                  <w:ind w:left="20" w:right="0" w:firstLine="0"/>
                  <w:jc w:val="left"/>
                  <w:rPr>
                    <w:b/>
                    <w:sz w:val="20"/>
                  </w:rPr>
                </w:pPr>
                <w:r>
                  <w:rPr>
                    <w:b/>
                    <w:sz w:val="20"/>
                  </w:rPr>
                  <w:t>1705</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68267727">
          <wp:simplePos x="0" y="0"/>
          <wp:positionH relativeFrom="page">
            <wp:posOffset>2944367</wp:posOffset>
          </wp:positionH>
          <wp:positionV relativeFrom="page">
            <wp:posOffset>460248</wp:posOffset>
          </wp:positionV>
          <wp:extent cx="1885187" cy="152399"/>
          <wp:effectExtent l="0" t="0" r="0" b="0"/>
          <wp:wrapNone/>
          <wp:docPr id="9" name="image1.png" descr=""/>
          <wp:cNvGraphicFramePr>
            <a:graphicFrameLocks noChangeAspect="1"/>
          </wp:cNvGraphicFramePr>
          <a:graphic>
            <a:graphicData uri="http://schemas.openxmlformats.org/drawingml/2006/picture">
              <pic:pic>
                <pic:nvPicPr>
                  <pic:cNvPr id="10" name="image1.png"/>
                  <pic:cNvPicPr/>
                </pic:nvPicPr>
                <pic:blipFill>
                  <a:blip r:embed="rId1" cstate="print"/>
                  <a:stretch>
                    <a:fillRect/>
                  </a:stretch>
                </pic:blipFill>
                <pic:spPr>
                  <a:xfrm>
                    <a:off x="0" y="0"/>
                    <a:ext cx="1885187" cy="152399"/>
                  </a:xfrm>
                  <a:prstGeom prst="rect">
                    <a:avLst/>
                  </a:prstGeom>
                </pic:spPr>
              </pic:pic>
            </a:graphicData>
          </a:graphic>
        </wp:anchor>
      </w:drawing>
    </w:r>
    <w:r>
      <w:rPr/>
      <w:pict>
        <v:shape style="position:absolute;margin-left:564.599976pt;margin-top:47.040001pt;width:.1pt;height:43.8pt;mso-position-horizontal-relative:page;mso-position-vertical-relative:page;z-index:-167704" coordorigin="11292,941" coordsize="0,876" path="m11292,941l11292,1080m11292,1080l11292,1378m11292,1378l11292,1603m11292,1603l11292,1817e" filled="false" stroked="true" strokeweight=".48pt" strokecolor="#000000">
          <v:path arrowok="t"/>
          <v:stroke dashstyle="solid"/>
          <w10:wrap type="none"/>
        </v:shape>
      </w:pict>
    </w:r>
    <w:r>
      <w:rPr/>
      <w:pict>
        <v:shape style="position:absolute;margin-left:231.800003pt;margin-top:35.244511pt;width:146.9pt;height:13.05pt;mso-position-horizontal-relative:page;mso-position-vertical-relative:page;z-index:-167680" type="#_x0000_t202" filled="false" stroked="false">
          <v:textbox inset="0,0,0,0">
            <w:txbxContent>
              <w:p>
                <w:pPr>
                  <w:spacing w:before="10"/>
                  <w:ind w:left="20" w:right="0" w:firstLine="0"/>
                  <w:jc w:val="left"/>
                  <w:rPr>
                    <w:b/>
                    <w:sz w:val="20"/>
                  </w:rPr>
                </w:pPr>
                <w:r>
                  <w:rPr>
                    <w:b/>
                    <w:sz w:val="20"/>
                  </w:rPr>
                  <w:t>SAM—FORMSMANAGEMENT</w:t>
                </w:r>
              </w:p>
            </w:txbxContent>
          </v:textbox>
          <w10:wrap type="none"/>
        </v:shape>
      </w:pict>
    </w:r>
    <w:r>
      <w:rPr/>
      <w:pict>
        <v:shape style="position:absolute;margin-left:55.040001pt;margin-top:56.844513pt;width:258.45pt;height:24.2pt;mso-position-horizontal-relative:page;mso-position-vertical-relative:page;z-index:-167656" type="#_x0000_t202" filled="false" stroked="false">
          <v:textbox inset="0,0,0,0">
            <w:txbxContent>
              <w:p>
                <w:pPr>
                  <w:spacing w:line="227" w:lineRule="exact" w:before="10"/>
                  <w:ind w:left="20" w:right="0" w:firstLine="0"/>
                  <w:jc w:val="left"/>
                  <w:rPr>
                    <w:b/>
                    <w:sz w:val="20"/>
                  </w:rPr>
                </w:pPr>
                <w:r>
                  <w:rPr>
                    <w:b/>
                    <w:sz w:val="20"/>
                  </w:rPr>
                  <w:t>FORMS MANAGEMENT TRAINING AND GUIDELINES</w:t>
                </w:r>
              </w:p>
              <w:p>
                <w:pPr>
                  <w:pStyle w:val="BodyText"/>
                  <w:spacing w:line="227" w:lineRule="exact"/>
                  <w:ind w:left="20"/>
                </w:pPr>
                <w:r>
                  <w:rPr/>
                  <w:t>(Revised 12/13)</w:t>
                </w:r>
              </w:p>
            </w:txbxContent>
          </v:textbox>
          <w10:wrap type="none"/>
        </v:shape>
      </w:pict>
    </w:r>
    <w:r>
      <w:rPr/>
      <w:pict>
        <v:shape style="position:absolute;margin-left:533.000488pt;margin-top:56.844513pt;width:22.2pt;height:13.05pt;mso-position-horizontal-relative:page;mso-position-vertical-relative:page;z-index:-167632" type="#_x0000_t202" filled="false" stroked="false">
          <v:textbox inset="0,0,0,0">
            <w:txbxContent>
              <w:p>
                <w:pPr>
                  <w:spacing w:before="10"/>
                  <w:ind w:left="20" w:right="0" w:firstLine="0"/>
                  <w:jc w:val="left"/>
                  <w:rPr>
                    <w:b/>
                    <w:sz w:val="20"/>
                  </w:rPr>
                </w:pPr>
                <w:r>
                  <w:rPr>
                    <w:b/>
                    <w:sz w:val="20"/>
                  </w:rPr>
                  <w:t>1715</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68267847">
          <wp:simplePos x="0" y="0"/>
          <wp:positionH relativeFrom="page">
            <wp:posOffset>2944367</wp:posOffset>
          </wp:positionH>
          <wp:positionV relativeFrom="page">
            <wp:posOffset>460248</wp:posOffset>
          </wp:positionV>
          <wp:extent cx="1885187" cy="152399"/>
          <wp:effectExtent l="0" t="0" r="0" b="0"/>
          <wp:wrapNone/>
          <wp:docPr id="11" name="image1.png" descr=""/>
          <wp:cNvGraphicFramePr>
            <a:graphicFrameLocks noChangeAspect="1"/>
          </wp:cNvGraphicFramePr>
          <a:graphic>
            <a:graphicData uri="http://schemas.openxmlformats.org/drawingml/2006/picture">
              <pic:pic>
                <pic:nvPicPr>
                  <pic:cNvPr id="12" name="image1.png"/>
                  <pic:cNvPicPr/>
                </pic:nvPicPr>
                <pic:blipFill>
                  <a:blip r:embed="rId1" cstate="print"/>
                  <a:stretch>
                    <a:fillRect/>
                  </a:stretch>
                </pic:blipFill>
                <pic:spPr>
                  <a:xfrm>
                    <a:off x="0" y="0"/>
                    <a:ext cx="1885187" cy="152399"/>
                  </a:xfrm>
                  <a:prstGeom prst="rect">
                    <a:avLst/>
                  </a:prstGeom>
                </pic:spPr>
              </pic:pic>
            </a:graphicData>
          </a:graphic>
        </wp:anchor>
      </w:drawing>
    </w:r>
    <w:r>
      <w:rPr/>
      <w:pict>
        <v:shape style="position:absolute;margin-left:231.800003pt;margin-top:35.244511pt;width:146.9pt;height:13.05pt;mso-position-horizontal-relative:page;mso-position-vertical-relative:page;z-index:-167584" type="#_x0000_t202" filled="false" stroked="false">
          <v:textbox inset="0,0,0,0">
            <w:txbxContent>
              <w:p>
                <w:pPr>
                  <w:spacing w:before="10"/>
                  <w:ind w:left="20" w:right="0" w:firstLine="0"/>
                  <w:jc w:val="left"/>
                  <w:rPr>
                    <w:b/>
                    <w:sz w:val="20"/>
                  </w:rPr>
                </w:pPr>
                <w:r>
                  <w:rPr>
                    <w:b/>
                    <w:sz w:val="20"/>
                  </w:rPr>
                  <w:t>SAM—FORMSMANAGEMENT</w:t>
                </w:r>
              </w:p>
            </w:txbxContent>
          </v:textbox>
          <w10:wrap type="none"/>
        </v:shape>
      </w:pict>
    </w:r>
    <w:r>
      <w:rPr/>
      <w:pict>
        <v:shape style="position:absolute;margin-left:55.040001pt;margin-top:57.924511pt;width:136.65pt;height:24.35pt;mso-position-horizontal-relative:page;mso-position-vertical-relative:page;z-index:-167560" type="#_x0000_t202" filled="false" stroked="false">
          <v:textbox inset="0,0,0,0">
            <w:txbxContent>
              <w:p>
                <w:pPr>
                  <w:spacing w:line="228" w:lineRule="exact" w:before="10"/>
                  <w:ind w:left="20" w:right="0" w:firstLine="0"/>
                  <w:jc w:val="left"/>
                  <w:rPr>
                    <w:b/>
                    <w:sz w:val="20"/>
                  </w:rPr>
                </w:pPr>
                <w:r>
                  <w:rPr>
                    <w:b/>
                    <w:sz w:val="20"/>
                  </w:rPr>
                  <w:t>BUSINESS-USE INVENTORY</w:t>
                </w:r>
              </w:p>
              <w:p>
                <w:pPr>
                  <w:pStyle w:val="BodyText"/>
                  <w:spacing w:line="228" w:lineRule="exact"/>
                  <w:ind w:left="20"/>
                </w:pPr>
                <w:r>
                  <w:rPr/>
                  <w:t>(Revised 12/13)</w:t>
                </w:r>
              </w:p>
            </w:txbxContent>
          </v:textbox>
          <w10:wrap type="none"/>
        </v:shape>
      </w:pict>
    </w:r>
    <w:r>
      <w:rPr/>
      <w:pict>
        <v:shape style="position:absolute;margin-left:533.000488pt;margin-top:57.924511pt;width:22.2pt;height:13.05pt;mso-position-horizontal-relative:page;mso-position-vertical-relative:page;z-index:-167536" type="#_x0000_t202" filled="false" stroked="false">
          <v:textbox inset="0,0,0,0">
            <w:txbxContent>
              <w:p>
                <w:pPr>
                  <w:spacing w:before="10"/>
                  <w:ind w:left="20" w:right="0" w:firstLine="0"/>
                  <w:jc w:val="left"/>
                  <w:rPr>
                    <w:b/>
                    <w:sz w:val="20"/>
                  </w:rPr>
                </w:pPr>
                <w:r>
                  <w:rPr>
                    <w:b/>
                    <w:sz w:val="20"/>
                  </w:rPr>
                  <w:t>1735</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84.520004pt;margin-top:35.604511pt;width:242.85pt;height:24.7pt;mso-position-horizontal-relative:page;mso-position-vertical-relative:page;z-index:-167512" type="#_x0000_t202" filled="false" stroked="false">
          <v:textbox inset="0,0,0,0">
            <w:txbxContent>
              <w:p>
                <w:pPr>
                  <w:spacing w:line="242" w:lineRule="auto" w:before="10"/>
                  <w:ind w:left="1155" w:right="2" w:hanging="1136"/>
                  <w:jc w:val="left"/>
                  <w:rPr>
                    <w:b/>
                    <w:sz w:val="20"/>
                  </w:rPr>
                </w:pPr>
                <w:r>
                  <w:rPr>
                    <w:b/>
                    <w:sz w:val="20"/>
                  </w:rPr>
                  <w:t>SAM—WASTE PREVENTION AND RECYCLING OF NON-HAZARDOUS WASTE</w:t>
                </w:r>
              </w:p>
            </w:txbxContent>
          </v:textbox>
          <w10:wrap type="none"/>
        </v:shape>
      </w:pict>
    </w:r>
    <w:r>
      <w:rPr/>
      <w:pict>
        <v:shape style="position:absolute;margin-left:70.995918pt;margin-top:71.609909pt;width:92.4pt;height:13.05pt;mso-position-horizontal-relative:page;mso-position-vertical-relative:page;z-index:-167488" type="#_x0000_t202" filled="false" stroked="false">
          <v:textbox inset="0,0,0,0">
            <w:txbxContent>
              <w:p>
                <w:pPr>
                  <w:spacing w:before="10"/>
                  <w:ind w:left="20" w:right="0" w:firstLine="0"/>
                  <w:jc w:val="left"/>
                  <w:rPr>
                    <w:b/>
                    <w:sz w:val="20"/>
                  </w:rPr>
                </w:pPr>
                <w:r>
                  <w:rPr>
                    <w:b/>
                    <w:sz w:val="20"/>
                  </w:rPr>
                  <w:t>GENERAL POLICY</w:t>
                </w:r>
              </w:p>
            </w:txbxContent>
          </v:textbox>
          <w10:wrap type="none"/>
        </v:shape>
      </w:pict>
    </w:r>
    <w:r>
      <w:rPr/>
      <w:pict>
        <v:shape style="position:absolute;margin-left:518.837341pt;margin-top:71.609909pt;width:22.2pt;height:13.05pt;mso-position-horizontal-relative:page;mso-position-vertical-relative:page;z-index:-167464" type="#_x0000_t202" filled="false" stroked="false">
          <v:textbox inset="0,0,0,0">
            <w:txbxContent>
              <w:p>
                <w:pPr>
                  <w:spacing w:before="10"/>
                  <w:ind w:left="20" w:right="0" w:firstLine="0"/>
                  <w:jc w:val="left"/>
                  <w:rPr>
                    <w:b/>
                    <w:sz w:val="20"/>
                  </w:rPr>
                </w:pPr>
                <w:r>
                  <w:rPr>
                    <w:b/>
                    <w:sz w:val="20"/>
                  </w:rPr>
                  <w:t>1900</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84.520004pt;margin-top:35.604511pt;width:242.85pt;height:24.7pt;mso-position-horizontal-relative:page;mso-position-vertical-relative:page;z-index:-167392" type="#_x0000_t202" filled="false" stroked="false">
          <v:textbox inset="0,0,0,0">
            <w:txbxContent>
              <w:p>
                <w:pPr>
                  <w:spacing w:line="242" w:lineRule="auto" w:before="10"/>
                  <w:ind w:left="1155" w:right="2" w:hanging="1136"/>
                  <w:jc w:val="left"/>
                  <w:rPr>
                    <w:b/>
                    <w:sz w:val="20"/>
                  </w:rPr>
                </w:pPr>
                <w:r>
                  <w:rPr>
                    <w:b/>
                    <w:sz w:val="20"/>
                  </w:rPr>
                  <w:t>SAM—WASTE PREVENTION AND RECYCLING OF NON-HAZARDOUS WASTE</w:t>
                </w:r>
              </w:p>
            </w:txbxContent>
          </v:textbox>
          <w10:wrap type="none"/>
        </v:shape>
      </w:pict>
    </w:r>
    <w:r>
      <w:rPr/>
      <w:pict>
        <v:shape style="position:absolute;margin-left:70.995918pt;margin-top:71.609909pt;width:144.550pt;height:24.6pt;mso-position-horizontal-relative:page;mso-position-vertical-relative:page;z-index:-167368" type="#_x0000_t202" filled="false" stroked="false">
          <v:textbox inset="0,0,0,0">
            <w:txbxContent>
              <w:p>
                <w:pPr>
                  <w:spacing w:before="10"/>
                  <w:ind w:left="20" w:right="0" w:firstLine="0"/>
                  <w:jc w:val="left"/>
                  <w:rPr>
                    <w:b/>
                    <w:sz w:val="20"/>
                  </w:rPr>
                </w:pPr>
                <w:r>
                  <w:rPr>
                    <w:b/>
                    <w:sz w:val="20"/>
                  </w:rPr>
                  <w:t>RECYCLING OF MATERIALS</w:t>
                </w:r>
              </w:p>
              <w:p>
                <w:pPr>
                  <w:pStyle w:val="BodyText"/>
                  <w:ind w:left="20"/>
                </w:pPr>
                <w:r>
                  <w:rPr/>
                  <w:t>(Revised 12/13)</w:t>
                </w:r>
              </w:p>
            </w:txbxContent>
          </v:textbox>
          <w10:wrap type="none"/>
        </v:shape>
      </w:pict>
    </w:r>
    <w:r>
      <w:rPr/>
      <w:pict>
        <v:shape style="position:absolute;margin-left:518.837341pt;margin-top:71.609909pt;width:22.2pt;height:13.05pt;mso-position-horizontal-relative:page;mso-position-vertical-relative:page;z-index:-167344" type="#_x0000_t202" filled="false" stroked="false">
          <v:textbox inset="0,0,0,0">
            <w:txbxContent>
              <w:p>
                <w:pPr>
                  <w:spacing w:before="10"/>
                  <w:ind w:left="20" w:right="0" w:firstLine="0"/>
                  <w:jc w:val="left"/>
                  <w:rPr>
                    <w:b/>
                    <w:sz w:val="20"/>
                  </w:rPr>
                </w:pPr>
                <w:r>
                  <w:rPr>
                    <w:b/>
                    <w:sz w:val="20"/>
                  </w:rPr>
                  <w:t>1930</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64.040009pt;margin-top:35.671043pt;width:83.95pt;height:13.1pt;mso-position-horizontal-relative:page;mso-position-vertical-relative:page;z-index:-168592" type="#_x0000_t202" filled="false" stroked="false">
          <v:textbox inset="0,0,0,0">
            <w:txbxContent>
              <w:p>
                <w:pPr>
                  <w:spacing w:before="12"/>
                  <w:ind w:left="20" w:right="0" w:firstLine="0"/>
                  <w:jc w:val="left"/>
                  <w:rPr>
                    <w:b/>
                    <w:sz w:val="20"/>
                  </w:rPr>
                </w:pPr>
                <w:r>
                  <w:rPr>
                    <w:b/>
                    <w:sz w:val="20"/>
                  </w:rPr>
                  <w:t>SAM—GENERAL</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84.520004pt;margin-top:35.604511pt;width:242.85pt;height:24.7pt;mso-position-horizontal-relative:page;mso-position-vertical-relative:page;z-index:-167320" type="#_x0000_t202" filled="false" stroked="false">
          <v:textbox inset="0,0,0,0">
            <w:txbxContent>
              <w:p>
                <w:pPr>
                  <w:spacing w:line="242" w:lineRule="auto" w:before="10"/>
                  <w:ind w:left="1155" w:right="2" w:hanging="1136"/>
                  <w:jc w:val="left"/>
                  <w:rPr>
                    <w:b/>
                    <w:sz w:val="20"/>
                  </w:rPr>
                </w:pPr>
                <w:r>
                  <w:rPr>
                    <w:b/>
                    <w:sz w:val="20"/>
                  </w:rPr>
                  <w:t>SAM—WASTE PREVENTION AND RECYCLING OF NON-HAZARDOUS WASTE</w:t>
                </w:r>
              </w:p>
            </w:txbxContent>
          </v:textbox>
          <w10:wrap type="none"/>
        </v:shape>
      </w:pict>
    </w:r>
    <w:r>
      <w:rPr/>
      <w:pict>
        <v:shape style="position:absolute;margin-left:70.995918pt;margin-top:71.609909pt;width:209pt;height:24.6pt;mso-position-horizontal-relative:page;mso-position-vertical-relative:page;z-index:-167296" type="#_x0000_t202" filled="false" stroked="false">
          <v:textbox inset="0,0,0,0">
            <w:txbxContent>
              <w:p>
                <w:pPr>
                  <w:spacing w:before="10"/>
                  <w:ind w:left="20" w:right="0" w:firstLine="0"/>
                  <w:jc w:val="left"/>
                  <w:rPr>
                    <w:b/>
                    <w:sz w:val="20"/>
                  </w:rPr>
                </w:pPr>
                <w:r>
                  <w:rPr>
                    <w:b/>
                    <w:sz w:val="20"/>
                  </w:rPr>
                  <w:t>CONSTRUCTION AND DEMOLITION (C&amp;D)</w:t>
                </w:r>
              </w:p>
              <w:p>
                <w:pPr>
                  <w:pStyle w:val="BodyText"/>
                  <w:ind w:left="20"/>
                </w:pPr>
                <w:r>
                  <w:rPr/>
                  <w:t>(Revised 12/13)</w:t>
                </w:r>
              </w:p>
            </w:txbxContent>
          </v:textbox>
          <w10:wrap type="none"/>
        </v:shape>
      </w:pict>
    </w:r>
    <w:r>
      <w:rPr/>
      <w:pict>
        <v:shape style="position:absolute;margin-left:511.27771pt;margin-top:71.609909pt;width:29.7pt;height:13.05pt;mso-position-horizontal-relative:page;mso-position-vertical-relative:page;z-index:-167272" type="#_x0000_t202" filled="false" stroked="false">
          <v:textbox inset="0,0,0,0">
            <w:txbxContent>
              <w:p>
                <w:pPr>
                  <w:spacing w:before="10"/>
                  <w:ind w:left="20" w:right="0" w:firstLine="0"/>
                  <w:jc w:val="left"/>
                  <w:rPr>
                    <w:b/>
                    <w:sz w:val="20"/>
                  </w:rPr>
                </w:pPr>
                <w:r>
                  <w:rPr>
                    <w:b/>
                    <w:sz w:val="20"/>
                  </w:rPr>
                  <w:t>1930.3</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84.520004pt;margin-top:35.604511pt;width:242.85pt;height:24.7pt;mso-position-horizontal-relative:page;mso-position-vertical-relative:page;z-index:-167248" type="#_x0000_t202" filled="false" stroked="false">
          <v:textbox inset="0,0,0,0">
            <w:txbxContent>
              <w:p>
                <w:pPr>
                  <w:spacing w:line="242" w:lineRule="auto" w:before="10"/>
                  <w:ind w:left="1155" w:right="2" w:hanging="1136"/>
                  <w:jc w:val="left"/>
                  <w:rPr>
                    <w:b/>
                    <w:sz w:val="20"/>
                  </w:rPr>
                </w:pPr>
                <w:r>
                  <w:rPr>
                    <w:b/>
                    <w:sz w:val="20"/>
                  </w:rPr>
                  <w:t>SAM—WASTE PREVENTION AND RECYCLING OF NON-HAZARDOUS WASTE</w:t>
                </w:r>
              </w:p>
            </w:txbxContent>
          </v:textbox>
          <w10:wrap type="none"/>
        </v:shape>
      </w:pict>
    </w:r>
    <w:r>
      <w:rPr/>
      <w:pict>
        <v:shape style="position:absolute;margin-left:70.995918pt;margin-top:71.609909pt;width:66.25pt;height:24.6pt;mso-position-horizontal-relative:page;mso-position-vertical-relative:page;z-index:-167224" type="#_x0000_t202" filled="false" stroked="false">
          <v:textbox inset="0,0,0,0">
            <w:txbxContent>
              <w:p>
                <w:pPr>
                  <w:spacing w:before="10"/>
                  <w:ind w:left="20" w:right="0" w:firstLine="0"/>
                  <w:jc w:val="left"/>
                  <w:rPr>
                    <w:b/>
                    <w:sz w:val="20"/>
                  </w:rPr>
                </w:pPr>
                <w:r>
                  <w:rPr>
                    <w:b/>
                    <w:sz w:val="20"/>
                  </w:rPr>
                  <w:t>MATTRESS</w:t>
                </w:r>
              </w:p>
              <w:p>
                <w:pPr>
                  <w:pStyle w:val="BodyText"/>
                  <w:ind w:left="20"/>
                </w:pPr>
                <w:r>
                  <w:rPr/>
                  <w:t>(Revised 12/13)</w:t>
                </w:r>
              </w:p>
            </w:txbxContent>
          </v:textbox>
          <w10:wrap type="none"/>
        </v:shape>
      </w:pict>
    </w:r>
    <w:r>
      <w:rPr/>
      <w:pict>
        <v:shape style="position:absolute;margin-left:511.27771pt;margin-top:71.609909pt;width:29.7pt;height:13.05pt;mso-position-horizontal-relative:page;mso-position-vertical-relative:page;z-index:-167200" type="#_x0000_t202" filled="false" stroked="false">
          <v:textbox inset="0,0,0,0">
            <w:txbxContent>
              <w:p>
                <w:pPr>
                  <w:spacing w:before="10"/>
                  <w:ind w:left="20" w:right="0" w:firstLine="0"/>
                  <w:jc w:val="left"/>
                  <w:rPr>
                    <w:b/>
                    <w:sz w:val="20"/>
                  </w:rPr>
                </w:pPr>
                <w:r>
                  <w:rPr>
                    <w:b/>
                    <w:sz w:val="20"/>
                  </w:rPr>
                  <w:t>1930.6</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84.520004pt;margin-top:35.604511pt;width:242.85pt;height:24.7pt;mso-position-horizontal-relative:page;mso-position-vertical-relative:page;z-index:-167176" type="#_x0000_t202" filled="false" stroked="false">
          <v:textbox inset="0,0,0,0">
            <w:txbxContent>
              <w:p>
                <w:pPr>
                  <w:spacing w:line="242" w:lineRule="auto" w:before="10"/>
                  <w:ind w:left="1155" w:right="2" w:hanging="1136"/>
                  <w:jc w:val="left"/>
                  <w:rPr>
                    <w:b/>
                    <w:sz w:val="20"/>
                  </w:rPr>
                </w:pPr>
                <w:r>
                  <w:rPr>
                    <w:b/>
                    <w:sz w:val="20"/>
                  </w:rPr>
                  <w:t>SAM—WASTE PREVENTION AND RECYCLING OF NON-HAZARDOUS WASTE</w:t>
                </w:r>
              </w:p>
            </w:txbxContent>
          </v:textbox>
          <w10:wrap type="none"/>
        </v:shape>
      </w:pict>
    </w:r>
    <w:r>
      <w:rPr/>
      <w:pict>
        <v:shape style="position:absolute;margin-left:70.985962pt;margin-top:71.609909pt;width:66.25pt;height:24.6pt;mso-position-horizontal-relative:page;mso-position-vertical-relative:page;z-index:-167152" type="#_x0000_t202" filled="false" stroked="false">
          <v:textbox inset="0,0,0,0">
            <w:txbxContent>
              <w:p>
                <w:pPr>
                  <w:spacing w:before="10"/>
                  <w:ind w:left="20" w:right="0" w:firstLine="0"/>
                  <w:jc w:val="left"/>
                  <w:rPr>
                    <w:b/>
                    <w:sz w:val="20"/>
                  </w:rPr>
                </w:pPr>
                <w:r>
                  <w:rPr>
                    <w:b/>
                    <w:sz w:val="20"/>
                  </w:rPr>
                  <w:t>PAINT</w:t>
                </w:r>
              </w:p>
              <w:p>
                <w:pPr>
                  <w:pStyle w:val="BodyText"/>
                  <w:ind w:left="20"/>
                </w:pPr>
                <w:r>
                  <w:rPr/>
                  <w:t>(Revised 12/13)</w:t>
                </w:r>
              </w:p>
            </w:txbxContent>
          </v:textbox>
          <w10:wrap type="none"/>
        </v:shape>
      </w:pict>
    </w:r>
    <w:r>
      <w:rPr/>
      <w:pict>
        <v:shape style="position:absolute;margin-left:511.267761pt;margin-top:71.609909pt;width:29.7pt;height:13.05pt;mso-position-horizontal-relative:page;mso-position-vertical-relative:page;z-index:-167128" type="#_x0000_t202" filled="false" stroked="false">
          <v:textbox inset="0,0,0,0">
            <w:txbxContent>
              <w:p>
                <w:pPr>
                  <w:spacing w:before="10"/>
                  <w:ind w:left="20" w:right="0" w:firstLine="0"/>
                  <w:jc w:val="left"/>
                  <w:rPr>
                    <w:b/>
                    <w:sz w:val="20"/>
                  </w:rPr>
                </w:pPr>
                <w:r>
                  <w:rPr>
                    <w:b/>
                    <w:sz w:val="20"/>
                  </w:rPr>
                  <w:t>1930.9</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84.520004pt;margin-top:35.604511pt;width:242.85pt;height:24.7pt;mso-position-horizontal-relative:page;mso-position-vertical-relative:page;z-index:-167104" type="#_x0000_t202" filled="false" stroked="false">
          <v:textbox inset="0,0,0,0">
            <w:txbxContent>
              <w:p>
                <w:pPr>
                  <w:spacing w:line="242" w:lineRule="auto" w:before="10"/>
                  <w:ind w:left="1155" w:right="2" w:hanging="1136"/>
                  <w:jc w:val="left"/>
                  <w:rPr>
                    <w:b/>
                    <w:sz w:val="20"/>
                  </w:rPr>
                </w:pPr>
                <w:r>
                  <w:rPr>
                    <w:b/>
                    <w:sz w:val="20"/>
                  </w:rPr>
                  <w:t>SAM—WASTE PREVENTION AND RECYCLING OF NON-HAZARDOUS WASTE</w:t>
                </w:r>
              </w:p>
            </w:txbxContent>
          </v:textbox>
          <w10:wrap type="none"/>
        </v:shape>
      </w:pict>
    </w:r>
    <w:r>
      <w:rPr/>
      <w:pict>
        <v:shape style="position:absolute;margin-left:71pt;margin-top:71.604515pt;width:74.45pt;height:24.55pt;mso-position-horizontal-relative:page;mso-position-vertical-relative:page;z-index:-167080" type="#_x0000_t202" filled="false" stroked="false">
          <v:textbox inset="0,0,0,0">
            <w:txbxContent>
              <w:p>
                <w:pPr>
                  <w:spacing w:before="10"/>
                  <w:ind w:left="20" w:right="0" w:firstLine="0"/>
                  <w:jc w:val="left"/>
                  <w:rPr>
                    <w:b/>
                    <w:sz w:val="20"/>
                  </w:rPr>
                </w:pPr>
                <w:r>
                  <w:rPr>
                    <w:b/>
                    <w:sz w:val="20"/>
                  </w:rPr>
                  <w:t>SCRAP METAL</w:t>
                </w:r>
              </w:p>
              <w:p>
                <w:pPr>
                  <w:pStyle w:val="BodyText"/>
                  <w:ind w:left="20"/>
                </w:pPr>
                <w:r>
                  <w:rPr/>
                  <w:t>(Revised 12/13)</w:t>
                </w:r>
              </w:p>
            </w:txbxContent>
          </v:textbox>
          <w10:wrap type="none"/>
        </v:shape>
      </w:pict>
    </w:r>
    <w:r>
      <w:rPr/>
      <w:pict>
        <v:shape style="position:absolute;margin-left:506.242035pt;margin-top:71.604515pt;width:34.8pt;height:13.05pt;mso-position-horizontal-relative:page;mso-position-vertical-relative:page;z-index:-167056" type="#_x0000_t202" filled="false" stroked="false">
          <v:textbox inset="0,0,0,0">
            <w:txbxContent>
              <w:p>
                <w:pPr>
                  <w:spacing w:before="10"/>
                  <w:ind w:left="20" w:right="0" w:firstLine="0"/>
                  <w:jc w:val="left"/>
                  <w:rPr>
                    <w:b/>
                    <w:sz w:val="20"/>
                  </w:rPr>
                </w:pPr>
                <w:r>
                  <w:rPr>
                    <w:b/>
                    <w:sz w:val="20"/>
                  </w:rPr>
                  <w:t>1930.11</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84.520004pt;margin-top:35.604511pt;width:242.85pt;height:24.7pt;mso-position-horizontal-relative:page;mso-position-vertical-relative:page;z-index:-167032" type="#_x0000_t202" filled="false" stroked="false">
          <v:textbox inset="0,0,0,0">
            <w:txbxContent>
              <w:p>
                <w:pPr>
                  <w:spacing w:line="242" w:lineRule="auto" w:before="10"/>
                  <w:ind w:left="1155" w:right="2" w:hanging="1136"/>
                  <w:jc w:val="left"/>
                  <w:rPr>
                    <w:b/>
                    <w:sz w:val="20"/>
                  </w:rPr>
                </w:pPr>
                <w:r>
                  <w:rPr>
                    <w:b/>
                    <w:sz w:val="20"/>
                  </w:rPr>
                  <w:t>SAM—WASTE PREVENTION AND RECYCLING OF NON-HAZARDOUS WASTE</w:t>
                </w:r>
              </w:p>
            </w:txbxContent>
          </v:textbox>
          <w10:wrap type="none"/>
        </v:shape>
      </w:pict>
    </w:r>
    <w:r>
      <w:rPr/>
      <w:pict>
        <v:shape style="position:absolute;margin-left:70.995918pt;margin-top:71.609909pt;width:66.25pt;height:24.6pt;mso-position-horizontal-relative:page;mso-position-vertical-relative:page;z-index:-167008" type="#_x0000_t202" filled="false" stroked="false">
          <v:textbox inset="0,0,0,0">
            <w:txbxContent>
              <w:p>
                <w:pPr>
                  <w:spacing w:before="10"/>
                  <w:ind w:left="20" w:right="0" w:firstLine="0"/>
                  <w:jc w:val="left"/>
                  <w:rPr>
                    <w:b/>
                    <w:sz w:val="20"/>
                  </w:rPr>
                </w:pPr>
                <w:r>
                  <w:rPr>
                    <w:b/>
                    <w:sz w:val="20"/>
                  </w:rPr>
                  <w:t>TIRES</w:t>
                </w:r>
              </w:p>
              <w:p>
                <w:pPr>
                  <w:pStyle w:val="BodyText"/>
                  <w:ind w:left="20"/>
                </w:pPr>
                <w:r>
                  <w:rPr/>
                  <w:t>(Revised 12/13)</w:t>
                </w:r>
              </w:p>
            </w:txbxContent>
          </v:textbox>
          <w10:wrap type="none"/>
        </v:shape>
      </w:pict>
    </w:r>
    <w:r>
      <w:rPr/>
      <w:pict>
        <v:shape style="position:absolute;margin-left:506.237946pt;margin-top:71.609909pt;width:34.8pt;height:13.05pt;mso-position-horizontal-relative:page;mso-position-vertical-relative:page;z-index:-166984" type="#_x0000_t202" filled="false" stroked="false">
          <v:textbox inset="0,0,0,0">
            <w:txbxContent>
              <w:p>
                <w:pPr>
                  <w:spacing w:before="10"/>
                  <w:ind w:left="20" w:right="0" w:firstLine="0"/>
                  <w:jc w:val="left"/>
                  <w:rPr>
                    <w:b/>
                    <w:sz w:val="20"/>
                  </w:rPr>
                </w:pPr>
                <w:r>
                  <w:rPr>
                    <w:b/>
                    <w:sz w:val="20"/>
                  </w:rPr>
                  <w:t>1930.13</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84.520004pt;margin-top:35.604511pt;width:242.85pt;height:24.7pt;mso-position-horizontal-relative:page;mso-position-vertical-relative:page;z-index:-166960" type="#_x0000_t202" filled="false" stroked="false">
          <v:textbox inset="0,0,0,0">
            <w:txbxContent>
              <w:p>
                <w:pPr>
                  <w:spacing w:line="242" w:lineRule="auto" w:before="10"/>
                  <w:ind w:left="1155" w:right="2" w:hanging="1136"/>
                  <w:jc w:val="left"/>
                  <w:rPr>
                    <w:b/>
                    <w:sz w:val="20"/>
                  </w:rPr>
                </w:pPr>
                <w:r>
                  <w:rPr>
                    <w:b/>
                    <w:sz w:val="20"/>
                  </w:rPr>
                  <w:t>SAM—WASTE PREVENTION AND RECYCLING OF NON-HAZARDOUS WASTE</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84.520004pt;margin-top:35.604511pt;width:242.85pt;height:24.7pt;mso-position-horizontal-relative:page;mso-position-vertical-relative:page;z-index:-166936" type="#_x0000_t202" filled="false" stroked="false">
          <v:textbox inset="0,0,0,0">
            <w:txbxContent>
              <w:p>
                <w:pPr>
                  <w:spacing w:line="242" w:lineRule="auto" w:before="10"/>
                  <w:ind w:left="1155" w:right="2" w:hanging="1136"/>
                  <w:jc w:val="left"/>
                  <w:rPr>
                    <w:b/>
                    <w:sz w:val="20"/>
                  </w:rPr>
                </w:pPr>
                <w:r>
                  <w:rPr>
                    <w:b/>
                    <w:sz w:val="20"/>
                  </w:rPr>
                  <w:t>SAM—WASTE PREVENTION AND RECYCLING OF NON-HAZARDOUS WASTE</w:t>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18.720001pt;margin-top:35.364513pt;width:174.35pt;height:13.05pt;mso-position-horizontal-relative:page;mso-position-vertical-relative:page;z-index:-166912" type="#_x0000_t202" filled="false" stroked="false">
          <v:textbox inset="0,0,0,0">
            <w:txbxContent>
              <w:p>
                <w:pPr>
                  <w:spacing w:before="10"/>
                  <w:ind w:left="20" w:right="0" w:firstLine="0"/>
                  <w:jc w:val="left"/>
                  <w:rPr>
                    <w:b/>
                    <w:sz w:val="20"/>
                  </w:rPr>
                </w:pPr>
                <w:r>
                  <w:rPr>
                    <w:b/>
                    <w:sz w:val="20"/>
                  </w:rPr>
                  <w:t>SAM—WORKERS' COMPENSATION</w:t>
                </w:r>
              </w:p>
            </w:txbxContent>
          </v:textbox>
          <w10:wrap type="none"/>
        </v:shape>
      </w:pict>
    </w:r>
    <w:r>
      <w:rPr/>
      <w:pict>
        <v:shape style="position:absolute;margin-left:70.993279pt;margin-top:58.411953pt;width:275.850pt;height:13.05pt;mso-position-horizontal-relative:page;mso-position-vertical-relative:page;z-index:-166888" type="#_x0000_t202" filled="false" stroked="false">
          <v:textbox inset="0,0,0,0">
            <w:txbxContent>
              <w:p>
                <w:pPr>
                  <w:spacing w:before="10"/>
                  <w:ind w:left="20" w:right="0" w:firstLine="0"/>
                  <w:jc w:val="left"/>
                  <w:rPr>
                    <w:b/>
                    <w:sz w:val="20"/>
                  </w:rPr>
                </w:pPr>
                <w:r>
                  <w:rPr>
                    <w:b/>
                    <w:sz w:val="20"/>
                  </w:rPr>
                  <w:t>WORKERS' COMPENSATION AND INJURY PREVENTION</w:t>
                </w:r>
              </w:p>
            </w:txbxContent>
          </v:textbox>
          <w10:wrap type="none"/>
        </v:shape>
      </w:pict>
    </w:r>
    <w:r>
      <w:rPr/>
      <w:pict>
        <v:shape style="position:absolute;margin-left:518.954224pt;margin-top:58.411953pt;width:22.2pt;height:13.05pt;mso-position-horizontal-relative:page;mso-position-vertical-relative:page;z-index:-166864" type="#_x0000_t202" filled="false" stroked="false">
          <v:textbox inset="0,0,0,0">
            <w:txbxContent>
              <w:p>
                <w:pPr>
                  <w:spacing w:before="10"/>
                  <w:ind w:left="20" w:right="0" w:firstLine="0"/>
                  <w:jc w:val="left"/>
                  <w:rPr>
                    <w:b/>
                    <w:sz w:val="20"/>
                  </w:rPr>
                </w:pPr>
                <w:r>
                  <w:rPr>
                    <w:b/>
                    <w:sz w:val="20"/>
                  </w:rPr>
                  <w:t>2580</w:t>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18.720001pt;margin-top:35.364513pt;width:174.35pt;height:13.05pt;mso-position-horizontal-relative:page;mso-position-vertical-relative:page;z-index:-166792" type="#_x0000_t202" filled="false" stroked="false">
          <v:textbox inset="0,0,0,0">
            <w:txbxContent>
              <w:p>
                <w:pPr>
                  <w:spacing w:before="10"/>
                  <w:ind w:left="20" w:right="0" w:firstLine="0"/>
                  <w:jc w:val="left"/>
                  <w:rPr>
                    <w:b/>
                    <w:sz w:val="20"/>
                  </w:rPr>
                </w:pPr>
                <w:r>
                  <w:rPr>
                    <w:b/>
                    <w:sz w:val="20"/>
                  </w:rPr>
                  <w:t>SAM—WORKERS' COMPENSATION</w:t>
                </w:r>
              </w:p>
            </w:txbxContent>
          </v:textbox>
          <w10:wrap type="none"/>
        </v:shape>
      </w:pict>
    </w:r>
    <w:r>
      <w:rPr/>
      <w:pict>
        <v:shape style="position:absolute;margin-left:70.993279pt;margin-top:58.411953pt;width:70.8pt;height:24.2pt;mso-position-horizontal-relative:page;mso-position-vertical-relative:page;z-index:-166768" type="#_x0000_t202" filled="false" stroked="false">
          <v:textbox inset="0,0,0,0">
            <w:txbxContent>
              <w:p>
                <w:pPr>
                  <w:spacing w:line="227" w:lineRule="exact" w:before="10"/>
                  <w:ind w:left="20" w:right="0" w:firstLine="0"/>
                  <w:jc w:val="left"/>
                  <w:rPr>
                    <w:b/>
                    <w:sz w:val="20"/>
                  </w:rPr>
                </w:pPr>
                <w:r>
                  <w:rPr>
                    <w:b/>
                    <w:sz w:val="20"/>
                  </w:rPr>
                  <w:t>VOLUNTEERS</w:t>
                </w:r>
              </w:p>
              <w:p>
                <w:pPr>
                  <w:pStyle w:val="BodyText"/>
                  <w:spacing w:line="227" w:lineRule="exact"/>
                  <w:ind w:left="20"/>
                </w:pPr>
                <w:r>
                  <w:rPr/>
                  <w:t>(Revised 12/13)</w:t>
                </w:r>
              </w:p>
            </w:txbxContent>
          </v:textbox>
          <w10:wrap type="none"/>
        </v:shape>
      </w:pict>
    </w:r>
    <w:r>
      <w:rPr/>
      <w:pict>
        <v:shape style="position:absolute;margin-left:511.51413pt;margin-top:58.411953pt;width:29.55pt;height:13.05pt;mso-position-horizontal-relative:page;mso-position-vertical-relative:page;z-index:-166744" type="#_x0000_t202" filled="false" stroked="false">
          <v:textbox inset="0,0,0,0">
            <w:txbxContent>
              <w:p>
                <w:pPr>
                  <w:spacing w:before="10"/>
                  <w:ind w:left="20" w:right="0" w:firstLine="0"/>
                  <w:jc w:val="left"/>
                  <w:rPr>
                    <w:b/>
                    <w:sz w:val="20"/>
                  </w:rPr>
                </w:pPr>
                <w:r>
                  <w:rPr>
                    <w:b/>
                    <w:sz w:val="20"/>
                  </w:rPr>
                  <w:t>2580.3</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67.399994pt;margin-top:35.491043pt;width:77.25pt;height:13.1pt;mso-position-horizontal-relative:page;mso-position-vertical-relative:page;z-index:-168520" type="#_x0000_t202" filled="false" stroked="false">
          <v:textbox inset="0,0,0,0">
            <w:txbxContent>
              <w:p>
                <w:pPr>
                  <w:pStyle w:val="BodyText"/>
                  <w:spacing w:before="12"/>
                  <w:ind w:left="20"/>
                </w:pPr>
                <w:r>
                  <w:rPr/>
                  <w:t>SAM--GENERAL</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18.720001pt;margin-top:35.364513pt;width:174.35pt;height:13.05pt;mso-position-horizontal-relative:page;mso-position-vertical-relative:page;z-index:-166720" type="#_x0000_t202" filled="false" stroked="false">
          <v:textbox inset="0,0,0,0">
            <w:txbxContent>
              <w:p>
                <w:pPr>
                  <w:spacing w:before="10"/>
                  <w:ind w:left="20" w:right="0" w:firstLine="0"/>
                  <w:jc w:val="left"/>
                  <w:rPr>
                    <w:b/>
                    <w:sz w:val="20"/>
                  </w:rPr>
                </w:pPr>
                <w:r>
                  <w:rPr>
                    <w:b/>
                    <w:sz w:val="20"/>
                  </w:rPr>
                  <w:t>SAM—WORKERS' COMPENSATION</w:t>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18.720001pt;margin-top:35.364513pt;width:174.35pt;height:13.05pt;mso-position-horizontal-relative:page;mso-position-vertical-relative:page;z-index:-166696" type="#_x0000_t202" filled="false" stroked="false">
          <v:textbox inset="0,0,0,0">
            <w:txbxContent>
              <w:p>
                <w:pPr>
                  <w:spacing w:before="10"/>
                  <w:ind w:left="20" w:right="0" w:firstLine="0"/>
                  <w:jc w:val="left"/>
                  <w:rPr>
                    <w:b/>
                    <w:sz w:val="20"/>
                  </w:rPr>
                </w:pPr>
                <w:r>
                  <w:rPr>
                    <w:b/>
                    <w:sz w:val="20"/>
                  </w:rPr>
                  <w:t>SAM—WORKERS' COMPENSATION</w:t>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18.720001pt;margin-top:35.364513pt;width:174.35pt;height:13.05pt;mso-position-horizontal-relative:page;mso-position-vertical-relative:page;z-index:-166672" type="#_x0000_t202" filled="false" stroked="false">
          <v:textbox inset="0,0,0,0">
            <w:txbxContent>
              <w:p>
                <w:pPr>
                  <w:spacing w:before="10"/>
                  <w:ind w:left="20" w:right="0" w:firstLine="0"/>
                  <w:jc w:val="left"/>
                  <w:rPr>
                    <w:b/>
                    <w:sz w:val="20"/>
                  </w:rPr>
                </w:pPr>
                <w:r>
                  <w:rPr>
                    <w:b/>
                    <w:sz w:val="20"/>
                  </w:rPr>
                  <w:t>SAM—WORKERS' COMPENSATION</w:t>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38.520004pt;margin-top:35.604511pt;width:134.9pt;height:13.05pt;mso-position-horizontal-relative:page;mso-position-vertical-relative:page;z-index:-166552" type="#_x0000_t202" filled="false" stroked="false">
          <v:textbox inset="0,0,0,0">
            <w:txbxContent>
              <w:p>
                <w:pPr>
                  <w:spacing w:before="10"/>
                  <w:ind w:left="20" w:right="0" w:firstLine="0"/>
                  <w:jc w:val="left"/>
                  <w:rPr>
                    <w:b/>
                    <w:sz w:val="20"/>
                  </w:rPr>
                </w:pPr>
                <w:r>
                  <w:rPr>
                    <w:b/>
                    <w:sz w:val="20"/>
                  </w:rPr>
                  <w:t>SAM-PUBLISING/PRINTING</w:t>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05.160004pt;margin-top:35.604511pt;width:201.75pt;height:13.05pt;mso-position-horizontal-relative:page;mso-position-vertical-relative:page;z-index:-166480" type="#_x0000_t202" filled="false" stroked="false">
          <v:textbox inset="0,0,0,0">
            <w:txbxContent>
              <w:p>
                <w:pPr>
                  <w:spacing w:before="10"/>
                  <w:ind w:left="20" w:right="0" w:firstLine="0"/>
                  <w:jc w:val="left"/>
                  <w:rPr>
                    <w:b/>
                    <w:sz w:val="20"/>
                  </w:rPr>
                </w:pPr>
                <w:r>
                  <w:rPr>
                    <w:b/>
                    <w:sz w:val="20"/>
                  </w:rPr>
                  <w:t>SAM—PUBLICATIONS AND DOCUMENTS</w:t>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14.039993pt;margin-top:35.604511pt;width:183.8pt;height:24.7pt;mso-position-horizontal-relative:page;mso-position-vertical-relative:page;z-index:-166336" type="#_x0000_t202" filled="false" stroked="false">
          <v:textbox inset="0,0,0,0">
            <w:txbxContent>
              <w:p>
                <w:pPr>
                  <w:spacing w:before="10"/>
                  <w:ind w:left="0" w:right="0" w:firstLine="0"/>
                  <w:jc w:val="center"/>
                  <w:rPr>
                    <w:b/>
                    <w:sz w:val="20"/>
                  </w:rPr>
                </w:pPr>
                <w:r>
                  <w:rPr>
                    <w:b/>
                    <w:sz w:val="20"/>
                  </w:rPr>
                  <w:t>SAM – INFORMATION TECHNOLOGY</w:t>
                </w:r>
              </w:p>
              <w:p>
                <w:pPr>
                  <w:spacing w:before="2"/>
                  <w:ind w:left="0" w:right="0" w:firstLine="0"/>
                  <w:jc w:val="center"/>
                  <w:rPr>
                    <w:b/>
                    <w:sz w:val="20"/>
                  </w:rPr>
                </w:pPr>
                <w:r>
                  <w:rPr>
                    <w:b/>
                    <w:sz w:val="20"/>
                  </w:rPr>
                  <w:t>(California Department of Technology)</w:t>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76.320007pt;margin-top:35.364513pt;width:95.35pt;height:13.05pt;mso-position-horizontal-relative:page;mso-position-vertical-relative:page;z-index:-166264" type="#_x0000_t202" filled="false" stroked="false">
          <v:textbox inset="0,0,0,0">
            <w:txbxContent>
              <w:p>
                <w:pPr>
                  <w:spacing w:before="10"/>
                  <w:ind w:left="20" w:right="0" w:firstLine="0"/>
                  <w:jc w:val="left"/>
                  <w:rPr>
                    <w:b/>
                    <w:sz w:val="20"/>
                  </w:rPr>
                </w:pPr>
                <w:r>
                  <w:rPr>
                    <w:b/>
                    <w:sz w:val="20"/>
                  </w:rPr>
                  <w:t>SAM—BUDGETING</w:t>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06.600006pt;margin-top:35.364513pt;width:198.6pt;height:13.05pt;mso-position-horizontal-relative:page;mso-position-vertical-relative:page;z-index:-166192" type="#_x0000_t202" filled="false" stroked="false">
          <v:textbox inset="0,0,0,0">
            <w:txbxContent>
              <w:p>
                <w:pPr>
                  <w:spacing w:before="10"/>
                  <w:ind w:left="20" w:right="0" w:firstLine="0"/>
                  <w:jc w:val="left"/>
                  <w:rPr>
                    <w:b/>
                    <w:sz w:val="20"/>
                  </w:rPr>
                </w:pPr>
                <w:r>
                  <w:rPr>
                    <w:b/>
                    <w:sz w:val="20"/>
                  </w:rPr>
                  <w:t>SAM—RECONCILIATION AND REPORTS</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64.196167pt;margin-top:23.127752pt;width:119.6pt;height:13.05pt;mso-position-horizontal-relative:page;mso-position-vertical-relative:page;z-index:-166120" type="#_x0000_t202" filled="false" stroked="false">
          <v:textbox inset="0,0,0,0">
            <w:txbxContent>
              <w:p>
                <w:pPr>
                  <w:spacing w:before="10"/>
                  <w:ind w:left="20" w:right="0" w:firstLine="0"/>
                  <w:jc w:val="left"/>
                  <w:rPr>
                    <w:b/>
                    <w:sz w:val="20"/>
                  </w:rPr>
                </w:pPr>
                <w:r>
                  <w:rPr>
                    <w:b/>
                    <w:sz w:val="20"/>
                  </w:rPr>
                  <w:t>SAM—DISBURSEMENTS</w:t>
                </w:r>
              </w:p>
            </w:txbxContent>
          </v:textbox>
          <w10:wrap type="non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76.600006pt;margin-top:35.364513pt;width:258.6pt;height:13.05pt;mso-position-horizontal-relative:page;mso-position-vertical-relative:page;z-index:-166000" type="#_x0000_t202" filled="false" stroked="false">
          <v:textbox inset="0,0,0,0">
            <w:txbxContent>
              <w:p>
                <w:pPr>
                  <w:spacing w:before="10"/>
                  <w:ind w:left="20" w:right="0" w:firstLine="0"/>
                  <w:jc w:val="left"/>
                  <w:rPr>
                    <w:b/>
                    <w:sz w:val="20"/>
                  </w:rPr>
                </w:pPr>
                <w:r>
                  <w:rPr>
                    <w:b/>
                    <w:sz w:val="20"/>
                  </w:rPr>
                  <w:t>SAM-MISCELLANEOUS ACCOUNTING PROCEDURES</w:t>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37.919998pt;margin-top:35.364513pt;width:136.1pt;height:13.05pt;mso-position-horizontal-relative:page;mso-position-vertical-relative:page;z-index:-165928" type="#_x0000_t202" filled="false" stroked="false">
          <v:textbox inset="0,0,0,0">
            <w:txbxContent>
              <w:p>
                <w:pPr>
                  <w:spacing w:before="10"/>
                  <w:ind w:left="20" w:right="0" w:firstLine="0"/>
                  <w:jc w:val="left"/>
                  <w:rPr>
                    <w:b/>
                    <w:sz w:val="20"/>
                  </w:rPr>
                </w:pPr>
                <w:r>
                  <w:rPr>
                    <w:b/>
                    <w:sz w:val="20"/>
                  </w:rPr>
                  <w:t>SAM—STANDARD ENTRIES</w:t>
                </w:r>
              </w:p>
            </w:txbxContent>
          </v:textbox>
          <w10:wrap type="non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74.440002pt;margin-top:35.604511pt;width:263.150pt;height:13.05pt;mso-position-horizontal-relative:page;mso-position-vertical-relative:page;z-index:-165784" type="#_x0000_t202" filled="false" stroked="false">
          <v:textbox inset="0,0,0,0">
            <w:txbxContent>
              <w:p>
                <w:pPr>
                  <w:spacing w:before="10"/>
                  <w:ind w:left="20" w:right="0" w:firstLine="0"/>
                  <w:jc w:val="left"/>
                  <w:rPr>
                    <w:b/>
                    <w:sz w:val="20"/>
                  </w:rPr>
                </w:pPr>
                <w:r>
                  <w:rPr>
                    <w:b/>
                    <w:sz w:val="20"/>
                  </w:rPr>
                  <w:t>SAM—TRUST AND AGENCY FUNDS—NON-TREASURY</w:t>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59.880005pt;margin-top:35.604511pt;width:113.7pt;height:13.05pt;mso-position-horizontal-relative:page;mso-position-vertical-relative:page;z-index:-165712" type="#_x0000_t202" filled="false" stroked="false">
          <v:textbox inset="0,0,0,0">
            <w:txbxContent>
              <w:p>
                <w:pPr>
                  <w:spacing w:before="10"/>
                  <w:ind w:left="20" w:right="0" w:firstLine="0"/>
                  <w:jc w:val="left"/>
                  <w:rPr>
                    <w:b/>
                    <w:sz w:val="20"/>
                  </w:rPr>
                </w:pPr>
                <w:r>
                  <w:rPr>
                    <w:b/>
                    <w:sz w:val="20"/>
                  </w:rPr>
                  <w:t>SAM—SUBJECT INDEX</w:t>
                </w:r>
              </w:p>
            </w:txbxContent>
          </v:textbox>
          <w10:wrap type="none"/>
        </v:shape>
      </w:pict>
    </w:r>
    <w:r>
      <w:rPr/>
      <w:pict>
        <v:shape style="position:absolute;margin-left:450.444672pt;margin-top:47.247753pt;width:112.15pt;height:13.05pt;mso-position-horizontal-relative:page;mso-position-vertical-relative:page;z-index:-165688" type="#_x0000_t202" filled="false" stroked="false">
          <v:textbox inset="0,0,0,0">
            <w:txbxContent>
              <w:p>
                <w:pPr>
                  <w:spacing w:before="10"/>
                  <w:ind w:left="20" w:right="0" w:firstLine="0"/>
                  <w:jc w:val="left"/>
                  <w:rPr>
                    <w:b/>
                    <w:sz w:val="20"/>
                  </w:rPr>
                </w:pPr>
                <w:r>
                  <w:rPr>
                    <w:b/>
                    <w:sz w:val="20"/>
                  </w:rPr>
                  <w:t>Page </w:t>
                </w:r>
                <w:r>
                  <w:rPr/>
                  <w:fldChar w:fldCharType="begin"/>
                </w:r>
                <w:r>
                  <w:rPr>
                    <w:b/>
                    <w:sz w:val="20"/>
                  </w:rPr>
                  <w:instrText> PAGE </w:instrText>
                </w:r>
                <w:r>
                  <w:rPr/>
                  <w:fldChar w:fldCharType="separate"/>
                </w:r>
                <w:r>
                  <w:rPr/>
                  <w:t>1</w:t>
                </w:r>
                <w:r>
                  <w:rPr/>
                  <w:fldChar w:fldCharType="end"/>
                </w:r>
                <w:r>
                  <w:rPr>
                    <w:b/>
                    <w:sz w:val="20"/>
                  </w:rPr>
                  <w:t> SUBJECT INDEX</w:t>
                </w:r>
              </w:p>
            </w:txbxContent>
          </v:textbox>
          <w10:wrap type="non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59.880005pt;margin-top:35.604511pt;width:113.7pt;height:13.05pt;mso-position-horizontal-relative:page;mso-position-vertical-relative:page;z-index:-165616" type="#_x0000_t202" filled="false" stroked="false">
          <v:textbox inset="0,0,0,0">
            <w:txbxContent>
              <w:p>
                <w:pPr>
                  <w:spacing w:before="10"/>
                  <w:ind w:left="20" w:right="0" w:firstLine="0"/>
                  <w:jc w:val="left"/>
                  <w:rPr>
                    <w:b/>
                    <w:sz w:val="20"/>
                  </w:rPr>
                </w:pPr>
                <w:r>
                  <w:rPr>
                    <w:b/>
                    <w:sz w:val="20"/>
                  </w:rPr>
                  <w:t>SAM—SUBJECT INDEX</w:t>
                </w:r>
              </w:p>
            </w:txbxContent>
          </v:textbox>
          <w10:wrap type="none"/>
        </v:shape>
      </w:pict>
    </w:r>
    <w:r>
      <w:rPr/>
      <w:pict>
        <v:shape style="position:absolute;margin-left:445.404907pt;margin-top:47.247753pt;width:117.2pt;height:13.05pt;mso-position-horizontal-relative:page;mso-position-vertical-relative:page;z-index:-165592" type="#_x0000_t202" filled="false" stroked="false">
          <v:textbox inset="0,0,0,0">
            <w:txbxContent>
              <w:p>
                <w:pPr>
                  <w:spacing w:before="10"/>
                  <w:ind w:left="20" w:right="0" w:firstLine="0"/>
                  <w:jc w:val="left"/>
                  <w:rPr>
                    <w:b/>
                    <w:sz w:val="20"/>
                  </w:rPr>
                </w:pPr>
                <w:r>
                  <w:rPr>
                    <w:b/>
                    <w:sz w:val="20"/>
                  </w:rPr>
                  <w:t>Page </w:t>
                </w:r>
                <w:r>
                  <w:rPr/>
                  <w:fldChar w:fldCharType="begin"/>
                </w:r>
                <w:r>
                  <w:rPr>
                    <w:b/>
                    <w:sz w:val="20"/>
                  </w:rPr>
                  <w:instrText> PAGE </w:instrText>
                </w:r>
                <w:r>
                  <w:rPr/>
                  <w:fldChar w:fldCharType="separate"/>
                </w:r>
                <w:r>
                  <w:rPr/>
                  <w:t>10</w:t>
                </w:r>
                <w:r>
                  <w:rPr/>
                  <w:fldChar w:fldCharType="end"/>
                </w:r>
                <w:r>
                  <w:rPr>
                    <w:b/>
                    <w:sz w:val="20"/>
                  </w:rPr>
                  <w:t> SUBJECT INDEX</w:t>
                </w:r>
              </w:p>
            </w:txbxContent>
          </v:textbox>
          <w10:wrap type="non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59.880005pt;margin-top:35.604511pt;width:113.7pt;height:13.05pt;mso-position-horizontal-relative:page;mso-position-vertical-relative:page;z-index:-165568" type="#_x0000_t202" filled="false" stroked="false">
          <v:textbox inset="0,0,0,0">
            <w:txbxContent>
              <w:p>
                <w:pPr>
                  <w:spacing w:before="10"/>
                  <w:ind w:left="20" w:right="0" w:firstLine="0"/>
                  <w:jc w:val="left"/>
                  <w:rPr>
                    <w:b/>
                    <w:sz w:val="20"/>
                  </w:rPr>
                </w:pPr>
                <w:r>
                  <w:rPr>
                    <w:b/>
                    <w:sz w:val="20"/>
                  </w:rPr>
                  <w:t>SAM—SUBJECT INDEX</w:t>
                </w:r>
              </w:p>
            </w:txbxContent>
          </v:textbox>
          <w10:wrap type="none"/>
        </v:shape>
      </w:pict>
    </w:r>
    <w:r>
      <w:rPr/>
      <w:pict>
        <v:shape style="position:absolute;margin-left:445.404907pt;margin-top:47.247753pt;width:117.2pt;height:13.05pt;mso-position-horizontal-relative:page;mso-position-vertical-relative:page;z-index:-165544" type="#_x0000_t202" filled="false" stroked="false">
          <v:textbox inset="0,0,0,0">
            <w:txbxContent>
              <w:p>
                <w:pPr>
                  <w:spacing w:before="10"/>
                  <w:ind w:left="20" w:right="0" w:firstLine="0"/>
                  <w:jc w:val="left"/>
                  <w:rPr>
                    <w:b/>
                    <w:sz w:val="20"/>
                  </w:rPr>
                </w:pPr>
                <w:r>
                  <w:rPr>
                    <w:b/>
                    <w:sz w:val="20"/>
                  </w:rPr>
                  <w:t>Page </w:t>
                </w:r>
                <w:r>
                  <w:rPr/>
                  <w:fldChar w:fldCharType="begin"/>
                </w:r>
                <w:r>
                  <w:rPr>
                    <w:b/>
                    <w:sz w:val="20"/>
                  </w:rPr>
                  <w:instrText> PAGE </w:instrText>
                </w:r>
                <w:r>
                  <w:rPr/>
                  <w:fldChar w:fldCharType="separate"/>
                </w:r>
                <w:r>
                  <w:rPr/>
                  <w:t>12</w:t>
                </w:r>
                <w:r>
                  <w:rPr/>
                  <w:fldChar w:fldCharType="end"/>
                </w:r>
                <w:r>
                  <w:rPr>
                    <w:b/>
                    <w:sz w:val="20"/>
                  </w:rPr>
                  <w:t> SUBJECT INDEX</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08.210007pt;margin-top:35.364513pt;width:195.55pt;height:13.05pt;mso-position-horizontal-relative:page;mso-position-vertical-relative:page;z-index:-168352" type="#_x0000_t202" filled="false" stroked="false">
          <v:textbox inset="0,0,0,0">
            <w:txbxContent>
              <w:p>
                <w:pPr>
                  <w:spacing w:before="10"/>
                  <w:ind w:left="20" w:right="0" w:firstLine="0"/>
                  <w:jc w:val="left"/>
                  <w:rPr>
                    <w:b/>
                    <w:sz w:val="20"/>
                  </w:rPr>
                </w:pPr>
                <w:r>
                  <w:rPr>
                    <w:b/>
                    <w:sz w:val="20"/>
                  </w:rPr>
                  <w:t>SAM—DIVISION OF STATE ARCHITECT</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08.210007pt;margin-top:35.364513pt;width:195.55pt;height:13.05pt;mso-position-horizontal-relative:page;mso-position-vertical-relative:page;z-index:-168280" type="#_x0000_t202" filled="false" stroked="false">
          <v:textbox inset="0,0,0,0">
            <w:txbxContent>
              <w:p>
                <w:pPr>
                  <w:spacing w:before="10"/>
                  <w:ind w:left="20" w:right="0" w:firstLine="0"/>
                  <w:jc w:val="left"/>
                  <w:rPr>
                    <w:b/>
                    <w:sz w:val="20"/>
                  </w:rPr>
                </w:pPr>
                <w:r>
                  <w:rPr>
                    <w:b/>
                    <w:sz w:val="20"/>
                  </w:rPr>
                  <w:t>SAM—DIVISION OF STATE ARCHITECT</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28.679993pt;margin-top:35.124512pt;width:154.5pt;height:13.05pt;mso-position-horizontal-relative:page;mso-position-vertical-relative:page;z-index:-168208" type="#_x0000_t202" filled="false" stroked="false">
          <v:textbox inset="0,0,0,0">
            <w:txbxContent>
              <w:p>
                <w:pPr>
                  <w:pStyle w:val="BodyText"/>
                  <w:spacing w:before="10"/>
                  <w:ind w:left="20"/>
                </w:pPr>
                <w:r>
                  <w:rPr/>
                  <w:t>SAM – RECORDS MANAGEMENT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
    <w:multiLevelType w:val="hybridMultilevel"/>
    <w:lvl w:ilvl="0">
      <w:start w:val="7"/>
      <w:numFmt w:val="decimal"/>
      <w:lvlText w:val="%1."/>
      <w:lvlJc w:val="left"/>
      <w:pPr>
        <w:ind w:left="321" w:hanging="202"/>
        <w:jc w:val="left"/>
      </w:pPr>
      <w:rPr>
        <w:rFonts w:hint="default" w:ascii="Times New Roman" w:hAnsi="Times New Roman" w:eastAsia="Times New Roman" w:cs="Times New Roman"/>
        <w:spacing w:val="0"/>
        <w:w w:val="99"/>
        <w:sz w:val="20"/>
        <w:szCs w:val="20"/>
      </w:rPr>
    </w:lvl>
    <w:lvl w:ilvl="1">
      <w:start w:val="1"/>
      <w:numFmt w:val="decimal"/>
      <w:lvlText w:val="%2."/>
      <w:lvlJc w:val="left"/>
      <w:pPr>
        <w:ind w:left="820" w:hanging="202"/>
        <w:jc w:val="left"/>
      </w:pPr>
      <w:rPr>
        <w:rFonts w:hint="default"/>
        <w:spacing w:val="0"/>
        <w:w w:val="99"/>
      </w:rPr>
    </w:lvl>
    <w:lvl w:ilvl="2">
      <w:start w:val="1"/>
      <w:numFmt w:val="decimal"/>
      <w:lvlText w:val="%3."/>
      <w:lvlJc w:val="left"/>
      <w:pPr>
        <w:ind w:left="1000" w:hanging="202"/>
        <w:jc w:val="left"/>
      </w:pPr>
      <w:rPr>
        <w:rFonts w:hint="default" w:ascii="Times New Roman" w:hAnsi="Times New Roman" w:eastAsia="Times New Roman" w:cs="Times New Roman"/>
        <w:spacing w:val="0"/>
        <w:w w:val="99"/>
        <w:sz w:val="20"/>
        <w:szCs w:val="20"/>
      </w:rPr>
    </w:lvl>
    <w:lvl w:ilvl="3">
      <w:start w:val="0"/>
      <w:numFmt w:val="bullet"/>
      <w:lvlText w:val="•"/>
      <w:lvlJc w:val="left"/>
      <w:pPr>
        <w:ind w:left="2085" w:hanging="202"/>
      </w:pPr>
      <w:rPr>
        <w:rFonts w:hint="default"/>
      </w:rPr>
    </w:lvl>
    <w:lvl w:ilvl="4">
      <w:start w:val="0"/>
      <w:numFmt w:val="bullet"/>
      <w:lvlText w:val="•"/>
      <w:lvlJc w:val="left"/>
      <w:pPr>
        <w:ind w:left="3170" w:hanging="202"/>
      </w:pPr>
      <w:rPr>
        <w:rFonts w:hint="default"/>
      </w:rPr>
    </w:lvl>
    <w:lvl w:ilvl="5">
      <w:start w:val="0"/>
      <w:numFmt w:val="bullet"/>
      <w:lvlText w:val="•"/>
      <w:lvlJc w:val="left"/>
      <w:pPr>
        <w:ind w:left="4255" w:hanging="202"/>
      </w:pPr>
      <w:rPr>
        <w:rFonts w:hint="default"/>
      </w:rPr>
    </w:lvl>
    <w:lvl w:ilvl="6">
      <w:start w:val="0"/>
      <w:numFmt w:val="bullet"/>
      <w:lvlText w:val="•"/>
      <w:lvlJc w:val="left"/>
      <w:pPr>
        <w:ind w:left="5340" w:hanging="202"/>
      </w:pPr>
      <w:rPr>
        <w:rFonts w:hint="default"/>
      </w:rPr>
    </w:lvl>
    <w:lvl w:ilvl="7">
      <w:start w:val="0"/>
      <w:numFmt w:val="bullet"/>
      <w:lvlText w:val="•"/>
      <w:lvlJc w:val="left"/>
      <w:pPr>
        <w:ind w:left="6425" w:hanging="202"/>
      </w:pPr>
      <w:rPr>
        <w:rFonts w:hint="default"/>
      </w:rPr>
    </w:lvl>
    <w:lvl w:ilvl="8">
      <w:start w:val="0"/>
      <w:numFmt w:val="bullet"/>
      <w:lvlText w:val="•"/>
      <w:lvlJc w:val="left"/>
      <w:pPr>
        <w:ind w:left="7510" w:hanging="202"/>
      </w:pPr>
      <w:rPr>
        <w:rFonts w:hint="default"/>
      </w:rPr>
    </w:lvl>
  </w:abstractNum>
  <w:abstractNum w:abstractNumId="26">
    <w:multiLevelType w:val="hybridMultilevel"/>
    <w:lvl w:ilvl="0">
      <w:start w:val="1"/>
      <w:numFmt w:val="decimal"/>
      <w:lvlText w:val="%1."/>
      <w:lvlJc w:val="left"/>
      <w:pPr>
        <w:ind w:left="321" w:hanging="202"/>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258" w:hanging="202"/>
      </w:pPr>
      <w:rPr>
        <w:rFonts w:hint="default"/>
      </w:rPr>
    </w:lvl>
    <w:lvl w:ilvl="2">
      <w:start w:val="0"/>
      <w:numFmt w:val="bullet"/>
      <w:lvlText w:val="•"/>
      <w:lvlJc w:val="left"/>
      <w:pPr>
        <w:ind w:left="2196" w:hanging="202"/>
      </w:pPr>
      <w:rPr>
        <w:rFonts w:hint="default"/>
      </w:rPr>
    </w:lvl>
    <w:lvl w:ilvl="3">
      <w:start w:val="0"/>
      <w:numFmt w:val="bullet"/>
      <w:lvlText w:val="•"/>
      <w:lvlJc w:val="left"/>
      <w:pPr>
        <w:ind w:left="3134" w:hanging="202"/>
      </w:pPr>
      <w:rPr>
        <w:rFonts w:hint="default"/>
      </w:rPr>
    </w:lvl>
    <w:lvl w:ilvl="4">
      <w:start w:val="0"/>
      <w:numFmt w:val="bullet"/>
      <w:lvlText w:val="•"/>
      <w:lvlJc w:val="left"/>
      <w:pPr>
        <w:ind w:left="4072" w:hanging="202"/>
      </w:pPr>
      <w:rPr>
        <w:rFonts w:hint="default"/>
      </w:rPr>
    </w:lvl>
    <w:lvl w:ilvl="5">
      <w:start w:val="0"/>
      <w:numFmt w:val="bullet"/>
      <w:lvlText w:val="•"/>
      <w:lvlJc w:val="left"/>
      <w:pPr>
        <w:ind w:left="5010" w:hanging="202"/>
      </w:pPr>
      <w:rPr>
        <w:rFonts w:hint="default"/>
      </w:rPr>
    </w:lvl>
    <w:lvl w:ilvl="6">
      <w:start w:val="0"/>
      <w:numFmt w:val="bullet"/>
      <w:lvlText w:val="•"/>
      <w:lvlJc w:val="left"/>
      <w:pPr>
        <w:ind w:left="5948" w:hanging="202"/>
      </w:pPr>
      <w:rPr>
        <w:rFonts w:hint="default"/>
      </w:rPr>
    </w:lvl>
    <w:lvl w:ilvl="7">
      <w:start w:val="0"/>
      <w:numFmt w:val="bullet"/>
      <w:lvlText w:val="•"/>
      <w:lvlJc w:val="left"/>
      <w:pPr>
        <w:ind w:left="6886" w:hanging="202"/>
      </w:pPr>
      <w:rPr>
        <w:rFonts w:hint="default"/>
      </w:rPr>
    </w:lvl>
    <w:lvl w:ilvl="8">
      <w:start w:val="0"/>
      <w:numFmt w:val="bullet"/>
      <w:lvlText w:val="•"/>
      <w:lvlJc w:val="left"/>
      <w:pPr>
        <w:ind w:left="7824" w:hanging="202"/>
      </w:pPr>
      <w:rPr>
        <w:rFonts w:hint="default"/>
      </w:rPr>
    </w:lvl>
  </w:abstractNum>
  <w:abstractNum w:abstractNumId="25">
    <w:multiLevelType w:val="hybridMultilevel"/>
    <w:lvl w:ilvl="0">
      <w:start w:val="1"/>
      <w:numFmt w:val="decimal"/>
      <w:lvlText w:val="%1."/>
      <w:lvlJc w:val="left"/>
      <w:pPr>
        <w:ind w:left="460" w:hanging="202"/>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382" w:hanging="202"/>
      </w:pPr>
      <w:rPr>
        <w:rFonts w:hint="default"/>
      </w:rPr>
    </w:lvl>
    <w:lvl w:ilvl="2">
      <w:start w:val="0"/>
      <w:numFmt w:val="bullet"/>
      <w:lvlText w:val="•"/>
      <w:lvlJc w:val="left"/>
      <w:pPr>
        <w:ind w:left="2304" w:hanging="202"/>
      </w:pPr>
      <w:rPr>
        <w:rFonts w:hint="default"/>
      </w:rPr>
    </w:lvl>
    <w:lvl w:ilvl="3">
      <w:start w:val="0"/>
      <w:numFmt w:val="bullet"/>
      <w:lvlText w:val="•"/>
      <w:lvlJc w:val="left"/>
      <w:pPr>
        <w:ind w:left="3226" w:hanging="202"/>
      </w:pPr>
      <w:rPr>
        <w:rFonts w:hint="default"/>
      </w:rPr>
    </w:lvl>
    <w:lvl w:ilvl="4">
      <w:start w:val="0"/>
      <w:numFmt w:val="bullet"/>
      <w:lvlText w:val="•"/>
      <w:lvlJc w:val="left"/>
      <w:pPr>
        <w:ind w:left="4148" w:hanging="202"/>
      </w:pPr>
      <w:rPr>
        <w:rFonts w:hint="default"/>
      </w:rPr>
    </w:lvl>
    <w:lvl w:ilvl="5">
      <w:start w:val="0"/>
      <w:numFmt w:val="bullet"/>
      <w:lvlText w:val="•"/>
      <w:lvlJc w:val="left"/>
      <w:pPr>
        <w:ind w:left="5070" w:hanging="202"/>
      </w:pPr>
      <w:rPr>
        <w:rFonts w:hint="default"/>
      </w:rPr>
    </w:lvl>
    <w:lvl w:ilvl="6">
      <w:start w:val="0"/>
      <w:numFmt w:val="bullet"/>
      <w:lvlText w:val="•"/>
      <w:lvlJc w:val="left"/>
      <w:pPr>
        <w:ind w:left="5992" w:hanging="202"/>
      </w:pPr>
      <w:rPr>
        <w:rFonts w:hint="default"/>
      </w:rPr>
    </w:lvl>
    <w:lvl w:ilvl="7">
      <w:start w:val="0"/>
      <w:numFmt w:val="bullet"/>
      <w:lvlText w:val="•"/>
      <w:lvlJc w:val="left"/>
      <w:pPr>
        <w:ind w:left="6914" w:hanging="202"/>
      </w:pPr>
      <w:rPr>
        <w:rFonts w:hint="default"/>
      </w:rPr>
    </w:lvl>
    <w:lvl w:ilvl="8">
      <w:start w:val="0"/>
      <w:numFmt w:val="bullet"/>
      <w:lvlText w:val="•"/>
      <w:lvlJc w:val="left"/>
      <w:pPr>
        <w:ind w:left="7836" w:hanging="202"/>
      </w:pPr>
      <w:rPr>
        <w:rFonts w:hint="default"/>
      </w:rPr>
    </w:lvl>
  </w:abstractNum>
  <w:abstractNum w:abstractNumId="24">
    <w:multiLevelType w:val="hybridMultilevel"/>
    <w:lvl w:ilvl="0">
      <w:start w:val="1"/>
      <w:numFmt w:val="decimal"/>
      <w:lvlText w:val="%1."/>
      <w:lvlJc w:val="left"/>
      <w:pPr>
        <w:ind w:left="321" w:hanging="202"/>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330" w:hanging="202"/>
      </w:pPr>
      <w:rPr>
        <w:rFonts w:hint="default"/>
      </w:rPr>
    </w:lvl>
    <w:lvl w:ilvl="2">
      <w:start w:val="0"/>
      <w:numFmt w:val="bullet"/>
      <w:lvlText w:val="•"/>
      <w:lvlJc w:val="left"/>
      <w:pPr>
        <w:ind w:left="2340" w:hanging="202"/>
      </w:pPr>
      <w:rPr>
        <w:rFonts w:hint="default"/>
      </w:rPr>
    </w:lvl>
    <w:lvl w:ilvl="3">
      <w:start w:val="0"/>
      <w:numFmt w:val="bullet"/>
      <w:lvlText w:val="•"/>
      <w:lvlJc w:val="left"/>
      <w:pPr>
        <w:ind w:left="3350" w:hanging="202"/>
      </w:pPr>
      <w:rPr>
        <w:rFonts w:hint="default"/>
      </w:rPr>
    </w:lvl>
    <w:lvl w:ilvl="4">
      <w:start w:val="0"/>
      <w:numFmt w:val="bullet"/>
      <w:lvlText w:val="•"/>
      <w:lvlJc w:val="left"/>
      <w:pPr>
        <w:ind w:left="4360" w:hanging="202"/>
      </w:pPr>
      <w:rPr>
        <w:rFonts w:hint="default"/>
      </w:rPr>
    </w:lvl>
    <w:lvl w:ilvl="5">
      <w:start w:val="0"/>
      <w:numFmt w:val="bullet"/>
      <w:lvlText w:val="•"/>
      <w:lvlJc w:val="left"/>
      <w:pPr>
        <w:ind w:left="5370" w:hanging="202"/>
      </w:pPr>
      <w:rPr>
        <w:rFonts w:hint="default"/>
      </w:rPr>
    </w:lvl>
    <w:lvl w:ilvl="6">
      <w:start w:val="0"/>
      <w:numFmt w:val="bullet"/>
      <w:lvlText w:val="•"/>
      <w:lvlJc w:val="left"/>
      <w:pPr>
        <w:ind w:left="6380" w:hanging="202"/>
      </w:pPr>
      <w:rPr>
        <w:rFonts w:hint="default"/>
      </w:rPr>
    </w:lvl>
    <w:lvl w:ilvl="7">
      <w:start w:val="0"/>
      <w:numFmt w:val="bullet"/>
      <w:lvlText w:val="•"/>
      <w:lvlJc w:val="left"/>
      <w:pPr>
        <w:ind w:left="7390" w:hanging="202"/>
      </w:pPr>
      <w:rPr>
        <w:rFonts w:hint="default"/>
      </w:rPr>
    </w:lvl>
    <w:lvl w:ilvl="8">
      <w:start w:val="0"/>
      <w:numFmt w:val="bullet"/>
      <w:lvlText w:val="•"/>
      <w:lvlJc w:val="left"/>
      <w:pPr>
        <w:ind w:left="8400" w:hanging="202"/>
      </w:pPr>
      <w:rPr>
        <w:rFonts w:hint="default"/>
      </w:rPr>
    </w:lvl>
  </w:abstractNum>
  <w:abstractNum w:abstractNumId="23">
    <w:multiLevelType w:val="hybridMultilevel"/>
    <w:lvl w:ilvl="0">
      <w:start w:val="1"/>
      <w:numFmt w:val="decimal"/>
      <w:lvlText w:val="%1."/>
      <w:lvlJc w:val="left"/>
      <w:pPr>
        <w:ind w:left="480"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888" w:hanging="360"/>
      </w:pPr>
      <w:rPr>
        <w:rFonts w:hint="default" w:ascii="Symbol" w:hAnsi="Symbol" w:eastAsia="Symbol" w:cs="Symbol"/>
        <w:w w:val="99"/>
        <w:sz w:val="20"/>
        <w:szCs w:val="20"/>
      </w:rPr>
    </w:lvl>
    <w:lvl w:ilvl="2">
      <w:start w:val="0"/>
      <w:numFmt w:val="bullet"/>
      <w:lvlText w:val="•"/>
      <w:lvlJc w:val="left"/>
      <w:pPr>
        <w:ind w:left="1860" w:hanging="360"/>
      </w:pPr>
      <w:rPr>
        <w:rFonts w:hint="default"/>
      </w:rPr>
    </w:lvl>
    <w:lvl w:ilvl="3">
      <w:start w:val="0"/>
      <w:numFmt w:val="bullet"/>
      <w:lvlText w:val="•"/>
      <w:lvlJc w:val="left"/>
      <w:pPr>
        <w:ind w:left="2840" w:hanging="360"/>
      </w:pPr>
      <w:rPr>
        <w:rFonts w:hint="default"/>
      </w:rPr>
    </w:lvl>
    <w:lvl w:ilvl="4">
      <w:start w:val="0"/>
      <w:numFmt w:val="bullet"/>
      <w:lvlText w:val="•"/>
      <w:lvlJc w:val="left"/>
      <w:pPr>
        <w:ind w:left="3820" w:hanging="360"/>
      </w:pPr>
      <w:rPr>
        <w:rFonts w:hint="default"/>
      </w:rPr>
    </w:lvl>
    <w:lvl w:ilvl="5">
      <w:start w:val="0"/>
      <w:numFmt w:val="bullet"/>
      <w:lvlText w:val="•"/>
      <w:lvlJc w:val="left"/>
      <w:pPr>
        <w:ind w:left="4800" w:hanging="360"/>
      </w:pPr>
      <w:rPr>
        <w:rFonts w:hint="default"/>
      </w:rPr>
    </w:lvl>
    <w:lvl w:ilvl="6">
      <w:start w:val="0"/>
      <w:numFmt w:val="bullet"/>
      <w:lvlText w:val="•"/>
      <w:lvlJc w:val="left"/>
      <w:pPr>
        <w:ind w:left="5780" w:hanging="360"/>
      </w:pPr>
      <w:rPr>
        <w:rFonts w:hint="default"/>
      </w:rPr>
    </w:lvl>
    <w:lvl w:ilvl="7">
      <w:start w:val="0"/>
      <w:numFmt w:val="bullet"/>
      <w:lvlText w:val="•"/>
      <w:lvlJc w:val="left"/>
      <w:pPr>
        <w:ind w:left="6760" w:hanging="360"/>
      </w:pPr>
      <w:rPr>
        <w:rFonts w:hint="default"/>
      </w:rPr>
    </w:lvl>
    <w:lvl w:ilvl="8">
      <w:start w:val="0"/>
      <w:numFmt w:val="bullet"/>
      <w:lvlText w:val="•"/>
      <w:lvlJc w:val="left"/>
      <w:pPr>
        <w:ind w:left="7740" w:hanging="360"/>
      </w:pPr>
      <w:rPr>
        <w:rFonts w:hint="default"/>
      </w:rPr>
    </w:lvl>
  </w:abstractNum>
  <w:abstractNum w:abstractNumId="22">
    <w:multiLevelType w:val="hybridMultilevel"/>
    <w:lvl w:ilvl="0">
      <w:start w:val="1"/>
      <w:numFmt w:val="decimal"/>
      <w:lvlText w:val="%1."/>
      <w:lvlJc w:val="left"/>
      <w:pPr>
        <w:ind w:left="480"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474" w:hanging="360"/>
      </w:pPr>
      <w:rPr>
        <w:rFonts w:hint="default"/>
      </w:rPr>
    </w:lvl>
    <w:lvl w:ilvl="2">
      <w:start w:val="0"/>
      <w:numFmt w:val="bullet"/>
      <w:lvlText w:val="•"/>
      <w:lvlJc w:val="left"/>
      <w:pPr>
        <w:ind w:left="2468" w:hanging="360"/>
      </w:pPr>
      <w:rPr>
        <w:rFonts w:hint="default"/>
      </w:rPr>
    </w:lvl>
    <w:lvl w:ilvl="3">
      <w:start w:val="0"/>
      <w:numFmt w:val="bullet"/>
      <w:lvlText w:val="•"/>
      <w:lvlJc w:val="left"/>
      <w:pPr>
        <w:ind w:left="3462" w:hanging="360"/>
      </w:pPr>
      <w:rPr>
        <w:rFonts w:hint="default"/>
      </w:rPr>
    </w:lvl>
    <w:lvl w:ilvl="4">
      <w:start w:val="0"/>
      <w:numFmt w:val="bullet"/>
      <w:lvlText w:val="•"/>
      <w:lvlJc w:val="left"/>
      <w:pPr>
        <w:ind w:left="4456" w:hanging="360"/>
      </w:pPr>
      <w:rPr>
        <w:rFonts w:hint="default"/>
      </w:rPr>
    </w:lvl>
    <w:lvl w:ilvl="5">
      <w:start w:val="0"/>
      <w:numFmt w:val="bullet"/>
      <w:lvlText w:val="•"/>
      <w:lvlJc w:val="left"/>
      <w:pPr>
        <w:ind w:left="5450" w:hanging="360"/>
      </w:pPr>
      <w:rPr>
        <w:rFonts w:hint="default"/>
      </w:rPr>
    </w:lvl>
    <w:lvl w:ilvl="6">
      <w:start w:val="0"/>
      <w:numFmt w:val="bullet"/>
      <w:lvlText w:val="•"/>
      <w:lvlJc w:val="left"/>
      <w:pPr>
        <w:ind w:left="6444" w:hanging="360"/>
      </w:pPr>
      <w:rPr>
        <w:rFonts w:hint="default"/>
      </w:rPr>
    </w:lvl>
    <w:lvl w:ilvl="7">
      <w:start w:val="0"/>
      <w:numFmt w:val="bullet"/>
      <w:lvlText w:val="•"/>
      <w:lvlJc w:val="left"/>
      <w:pPr>
        <w:ind w:left="7438" w:hanging="360"/>
      </w:pPr>
      <w:rPr>
        <w:rFonts w:hint="default"/>
      </w:rPr>
    </w:lvl>
    <w:lvl w:ilvl="8">
      <w:start w:val="0"/>
      <w:numFmt w:val="bullet"/>
      <w:lvlText w:val="•"/>
      <w:lvlJc w:val="left"/>
      <w:pPr>
        <w:ind w:left="8432" w:hanging="360"/>
      </w:pPr>
      <w:rPr>
        <w:rFonts w:hint="default"/>
      </w:rPr>
    </w:lvl>
  </w:abstractNum>
  <w:abstractNum w:abstractNumId="21">
    <w:multiLevelType w:val="hybridMultilevel"/>
    <w:lvl w:ilvl="0">
      <w:start w:val="1"/>
      <w:numFmt w:val="decimal"/>
      <w:lvlText w:val="%1."/>
      <w:lvlJc w:val="left"/>
      <w:pPr>
        <w:ind w:left="479"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474" w:hanging="360"/>
      </w:pPr>
      <w:rPr>
        <w:rFonts w:hint="default"/>
      </w:rPr>
    </w:lvl>
    <w:lvl w:ilvl="2">
      <w:start w:val="0"/>
      <w:numFmt w:val="bullet"/>
      <w:lvlText w:val="•"/>
      <w:lvlJc w:val="left"/>
      <w:pPr>
        <w:ind w:left="2468" w:hanging="360"/>
      </w:pPr>
      <w:rPr>
        <w:rFonts w:hint="default"/>
      </w:rPr>
    </w:lvl>
    <w:lvl w:ilvl="3">
      <w:start w:val="0"/>
      <w:numFmt w:val="bullet"/>
      <w:lvlText w:val="•"/>
      <w:lvlJc w:val="left"/>
      <w:pPr>
        <w:ind w:left="3462" w:hanging="360"/>
      </w:pPr>
      <w:rPr>
        <w:rFonts w:hint="default"/>
      </w:rPr>
    </w:lvl>
    <w:lvl w:ilvl="4">
      <w:start w:val="0"/>
      <w:numFmt w:val="bullet"/>
      <w:lvlText w:val="•"/>
      <w:lvlJc w:val="left"/>
      <w:pPr>
        <w:ind w:left="4456" w:hanging="360"/>
      </w:pPr>
      <w:rPr>
        <w:rFonts w:hint="default"/>
      </w:rPr>
    </w:lvl>
    <w:lvl w:ilvl="5">
      <w:start w:val="0"/>
      <w:numFmt w:val="bullet"/>
      <w:lvlText w:val="•"/>
      <w:lvlJc w:val="left"/>
      <w:pPr>
        <w:ind w:left="5450" w:hanging="360"/>
      </w:pPr>
      <w:rPr>
        <w:rFonts w:hint="default"/>
      </w:rPr>
    </w:lvl>
    <w:lvl w:ilvl="6">
      <w:start w:val="0"/>
      <w:numFmt w:val="bullet"/>
      <w:lvlText w:val="•"/>
      <w:lvlJc w:val="left"/>
      <w:pPr>
        <w:ind w:left="6444" w:hanging="360"/>
      </w:pPr>
      <w:rPr>
        <w:rFonts w:hint="default"/>
      </w:rPr>
    </w:lvl>
    <w:lvl w:ilvl="7">
      <w:start w:val="0"/>
      <w:numFmt w:val="bullet"/>
      <w:lvlText w:val="•"/>
      <w:lvlJc w:val="left"/>
      <w:pPr>
        <w:ind w:left="7438" w:hanging="360"/>
      </w:pPr>
      <w:rPr>
        <w:rFonts w:hint="default"/>
      </w:rPr>
    </w:lvl>
    <w:lvl w:ilvl="8">
      <w:start w:val="0"/>
      <w:numFmt w:val="bullet"/>
      <w:lvlText w:val="•"/>
      <w:lvlJc w:val="left"/>
      <w:pPr>
        <w:ind w:left="8432" w:hanging="360"/>
      </w:pPr>
      <w:rPr>
        <w:rFonts w:hint="default"/>
      </w:rPr>
    </w:lvl>
  </w:abstractNum>
  <w:abstractNum w:abstractNumId="20">
    <w:multiLevelType w:val="hybridMultilevel"/>
    <w:lvl w:ilvl="0">
      <w:start w:val="0"/>
      <w:numFmt w:val="bullet"/>
      <w:lvlText w:val=""/>
      <w:lvlJc w:val="left"/>
      <w:pPr>
        <w:ind w:left="1080" w:hanging="360"/>
      </w:pPr>
      <w:rPr>
        <w:rFonts w:hint="default" w:ascii="Symbol" w:hAnsi="Symbol" w:eastAsia="Symbol" w:cs="Symbol"/>
        <w:w w:val="99"/>
        <w:sz w:val="20"/>
        <w:szCs w:val="20"/>
      </w:rPr>
    </w:lvl>
    <w:lvl w:ilvl="1">
      <w:start w:val="0"/>
      <w:numFmt w:val="bullet"/>
      <w:lvlText w:val="•"/>
      <w:lvlJc w:val="left"/>
      <w:pPr>
        <w:ind w:left="1970" w:hanging="360"/>
      </w:pPr>
      <w:rPr>
        <w:rFonts w:hint="default"/>
      </w:rPr>
    </w:lvl>
    <w:lvl w:ilvl="2">
      <w:start w:val="0"/>
      <w:numFmt w:val="bullet"/>
      <w:lvlText w:val="•"/>
      <w:lvlJc w:val="left"/>
      <w:pPr>
        <w:ind w:left="2860" w:hanging="360"/>
      </w:pPr>
      <w:rPr>
        <w:rFonts w:hint="default"/>
      </w:rPr>
    </w:lvl>
    <w:lvl w:ilvl="3">
      <w:start w:val="0"/>
      <w:numFmt w:val="bullet"/>
      <w:lvlText w:val="•"/>
      <w:lvlJc w:val="left"/>
      <w:pPr>
        <w:ind w:left="3750" w:hanging="360"/>
      </w:pPr>
      <w:rPr>
        <w:rFonts w:hint="default"/>
      </w:rPr>
    </w:lvl>
    <w:lvl w:ilvl="4">
      <w:start w:val="0"/>
      <w:numFmt w:val="bullet"/>
      <w:lvlText w:val="•"/>
      <w:lvlJc w:val="left"/>
      <w:pPr>
        <w:ind w:left="4640" w:hanging="360"/>
      </w:pPr>
      <w:rPr>
        <w:rFonts w:hint="default"/>
      </w:rPr>
    </w:lvl>
    <w:lvl w:ilvl="5">
      <w:start w:val="0"/>
      <w:numFmt w:val="bullet"/>
      <w:lvlText w:val="•"/>
      <w:lvlJc w:val="left"/>
      <w:pPr>
        <w:ind w:left="5530" w:hanging="360"/>
      </w:pPr>
      <w:rPr>
        <w:rFonts w:hint="default"/>
      </w:rPr>
    </w:lvl>
    <w:lvl w:ilvl="6">
      <w:start w:val="0"/>
      <w:numFmt w:val="bullet"/>
      <w:lvlText w:val="•"/>
      <w:lvlJc w:val="left"/>
      <w:pPr>
        <w:ind w:left="6420" w:hanging="360"/>
      </w:pPr>
      <w:rPr>
        <w:rFonts w:hint="default"/>
      </w:rPr>
    </w:lvl>
    <w:lvl w:ilvl="7">
      <w:start w:val="0"/>
      <w:numFmt w:val="bullet"/>
      <w:lvlText w:val="•"/>
      <w:lvlJc w:val="left"/>
      <w:pPr>
        <w:ind w:left="7310" w:hanging="360"/>
      </w:pPr>
      <w:rPr>
        <w:rFonts w:hint="default"/>
      </w:rPr>
    </w:lvl>
    <w:lvl w:ilvl="8">
      <w:start w:val="0"/>
      <w:numFmt w:val="bullet"/>
      <w:lvlText w:val="•"/>
      <w:lvlJc w:val="left"/>
      <w:pPr>
        <w:ind w:left="8200" w:hanging="360"/>
      </w:pPr>
      <w:rPr>
        <w:rFonts w:hint="default"/>
      </w:rPr>
    </w:lvl>
  </w:abstractNum>
  <w:abstractNum w:abstractNumId="19">
    <w:multiLevelType w:val="hybridMultilevel"/>
    <w:lvl w:ilvl="0">
      <w:start w:val="1"/>
      <w:numFmt w:val="decimal"/>
      <w:lvlText w:val="%1."/>
      <w:lvlJc w:val="left"/>
      <w:pPr>
        <w:ind w:left="480" w:hanging="360"/>
        <w:jc w:val="left"/>
      </w:pPr>
      <w:rPr>
        <w:rFonts w:hint="default" w:ascii="Times New Roman" w:hAnsi="Times New Roman" w:eastAsia="Times New Roman" w:cs="Times New Roman"/>
        <w:spacing w:val="0"/>
        <w:w w:val="99"/>
        <w:sz w:val="20"/>
        <w:szCs w:val="20"/>
      </w:rPr>
    </w:lvl>
    <w:lvl w:ilvl="1">
      <w:start w:val="1"/>
      <w:numFmt w:val="decimal"/>
      <w:lvlText w:val="%2."/>
      <w:lvlJc w:val="left"/>
      <w:pPr>
        <w:ind w:left="1079" w:hanging="360"/>
        <w:jc w:val="left"/>
      </w:pPr>
      <w:rPr>
        <w:rFonts w:hint="default" w:ascii="Times New Roman" w:hAnsi="Times New Roman" w:eastAsia="Times New Roman" w:cs="Times New Roman"/>
        <w:spacing w:val="0"/>
        <w:w w:val="99"/>
        <w:sz w:val="20"/>
        <w:szCs w:val="20"/>
      </w:rPr>
    </w:lvl>
    <w:lvl w:ilvl="2">
      <w:start w:val="0"/>
      <w:numFmt w:val="bullet"/>
      <w:lvlText w:val="•"/>
      <w:lvlJc w:val="left"/>
      <w:pPr>
        <w:ind w:left="2037" w:hanging="360"/>
      </w:pPr>
      <w:rPr>
        <w:rFonts w:hint="default"/>
      </w:rPr>
    </w:lvl>
    <w:lvl w:ilvl="3">
      <w:start w:val="0"/>
      <w:numFmt w:val="bullet"/>
      <w:lvlText w:val="•"/>
      <w:lvlJc w:val="left"/>
      <w:pPr>
        <w:ind w:left="2995" w:hanging="360"/>
      </w:pPr>
      <w:rPr>
        <w:rFonts w:hint="default"/>
      </w:rPr>
    </w:lvl>
    <w:lvl w:ilvl="4">
      <w:start w:val="0"/>
      <w:numFmt w:val="bullet"/>
      <w:lvlText w:val="•"/>
      <w:lvlJc w:val="left"/>
      <w:pPr>
        <w:ind w:left="3953" w:hanging="360"/>
      </w:pPr>
      <w:rPr>
        <w:rFonts w:hint="default"/>
      </w:rPr>
    </w:lvl>
    <w:lvl w:ilvl="5">
      <w:start w:val="0"/>
      <w:numFmt w:val="bullet"/>
      <w:lvlText w:val="•"/>
      <w:lvlJc w:val="left"/>
      <w:pPr>
        <w:ind w:left="4911" w:hanging="360"/>
      </w:pPr>
      <w:rPr>
        <w:rFonts w:hint="default"/>
      </w:rPr>
    </w:lvl>
    <w:lvl w:ilvl="6">
      <w:start w:val="0"/>
      <w:numFmt w:val="bullet"/>
      <w:lvlText w:val="•"/>
      <w:lvlJc w:val="left"/>
      <w:pPr>
        <w:ind w:left="5868" w:hanging="360"/>
      </w:pPr>
      <w:rPr>
        <w:rFonts w:hint="default"/>
      </w:rPr>
    </w:lvl>
    <w:lvl w:ilvl="7">
      <w:start w:val="0"/>
      <w:numFmt w:val="bullet"/>
      <w:lvlText w:val="•"/>
      <w:lvlJc w:val="left"/>
      <w:pPr>
        <w:ind w:left="6826" w:hanging="360"/>
      </w:pPr>
      <w:rPr>
        <w:rFonts w:hint="default"/>
      </w:rPr>
    </w:lvl>
    <w:lvl w:ilvl="8">
      <w:start w:val="0"/>
      <w:numFmt w:val="bullet"/>
      <w:lvlText w:val="•"/>
      <w:lvlJc w:val="left"/>
      <w:pPr>
        <w:ind w:left="7784" w:hanging="360"/>
      </w:pPr>
      <w:rPr>
        <w:rFonts w:hint="default"/>
      </w:rPr>
    </w:lvl>
  </w:abstractNum>
  <w:abstractNum w:abstractNumId="18">
    <w:multiLevelType w:val="hybridMultilevel"/>
    <w:lvl w:ilvl="0">
      <w:start w:val="1"/>
      <w:numFmt w:val="decimal"/>
      <w:lvlText w:val="%1."/>
      <w:lvlJc w:val="left"/>
      <w:pPr>
        <w:ind w:left="120"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078" w:hanging="360"/>
      </w:pPr>
      <w:rPr>
        <w:rFonts w:hint="default"/>
      </w:rPr>
    </w:lvl>
    <w:lvl w:ilvl="2">
      <w:start w:val="0"/>
      <w:numFmt w:val="bullet"/>
      <w:lvlText w:val="•"/>
      <w:lvlJc w:val="left"/>
      <w:pPr>
        <w:ind w:left="2036" w:hanging="360"/>
      </w:pPr>
      <w:rPr>
        <w:rFonts w:hint="default"/>
      </w:rPr>
    </w:lvl>
    <w:lvl w:ilvl="3">
      <w:start w:val="0"/>
      <w:numFmt w:val="bullet"/>
      <w:lvlText w:val="•"/>
      <w:lvlJc w:val="left"/>
      <w:pPr>
        <w:ind w:left="2994" w:hanging="360"/>
      </w:pPr>
      <w:rPr>
        <w:rFonts w:hint="default"/>
      </w:rPr>
    </w:lvl>
    <w:lvl w:ilvl="4">
      <w:start w:val="0"/>
      <w:numFmt w:val="bullet"/>
      <w:lvlText w:val="•"/>
      <w:lvlJc w:val="left"/>
      <w:pPr>
        <w:ind w:left="3952" w:hanging="360"/>
      </w:pPr>
      <w:rPr>
        <w:rFonts w:hint="default"/>
      </w:rPr>
    </w:lvl>
    <w:lvl w:ilvl="5">
      <w:start w:val="0"/>
      <w:numFmt w:val="bullet"/>
      <w:lvlText w:val="•"/>
      <w:lvlJc w:val="left"/>
      <w:pPr>
        <w:ind w:left="4910" w:hanging="360"/>
      </w:pPr>
      <w:rPr>
        <w:rFonts w:hint="default"/>
      </w:rPr>
    </w:lvl>
    <w:lvl w:ilvl="6">
      <w:start w:val="0"/>
      <w:numFmt w:val="bullet"/>
      <w:lvlText w:val="•"/>
      <w:lvlJc w:val="left"/>
      <w:pPr>
        <w:ind w:left="5868" w:hanging="360"/>
      </w:pPr>
      <w:rPr>
        <w:rFonts w:hint="default"/>
      </w:rPr>
    </w:lvl>
    <w:lvl w:ilvl="7">
      <w:start w:val="0"/>
      <w:numFmt w:val="bullet"/>
      <w:lvlText w:val="•"/>
      <w:lvlJc w:val="left"/>
      <w:pPr>
        <w:ind w:left="6826" w:hanging="360"/>
      </w:pPr>
      <w:rPr>
        <w:rFonts w:hint="default"/>
      </w:rPr>
    </w:lvl>
    <w:lvl w:ilvl="8">
      <w:start w:val="0"/>
      <w:numFmt w:val="bullet"/>
      <w:lvlText w:val="•"/>
      <w:lvlJc w:val="left"/>
      <w:pPr>
        <w:ind w:left="7784" w:hanging="360"/>
      </w:pPr>
      <w:rPr>
        <w:rFonts w:hint="default"/>
      </w:rPr>
    </w:lvl>
  </w:abstractNum>
  <w:abstractNum w:abstractNumId="17">
    <w:multiLevelType w:val="hybridMultilevel"/>
    <w:lvl w:ilvl="0">
      <w:start w:val="1"/>
      <w:numFmt w:val="decimal"/>
      <w:lvlText w:val="%1."/>
      <w:lvlJc w:val="left"/>
      <w:pPr>
        <w:ind w:left="479"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402" w:hanging="360"/>
      </w:pPr>
      <w:rPr>
        <w:rFonts w:hint="default"/>
      </w:rPr>
    </w:lvl>
    <w:lvl w:ilvl="2">
      <w:start w:val="0"/>
      <w:numFmt w:val="bullet"/>
      <w:lvlText w:val="•"/>
      <w:lvlJc w:val="left"/>
      <w:pPr>
        <w:ind w:left="2324" w:hanging="360"/>
      </w:pPr>
      <w:rPr>
        <w:rFonts w:hint="default"/>
      </w:rPr>
    </w:lvl>
    <w:lvl w:ilvl="3">
      <w:start w:val="0"/>
      <w:numFmt w:val="bullet"/>
      <w:lvlText w:val="•"/>
      <w:lvlJc w:val="left"/>
      <w:pPr>
        <w:ind w:left="3246" w:hanging="360"/>
      </w:pPr>
      <w:rPr>
        <w:rFonts w:hint="default"/>
      </w:rPr>
    </w:lvl>
    <w:lvl w:ilvl="4">
      <w:start w:val="0"/>
      <w:numFmt w:val="bullet"/>
      <w:lvlText w:val="•"/>
      <w:lvlJc w:val="left"/>
      <w:pPr>
        <w:ind w:left="4168" w:hanging="360"/>
      </w:pPr>
      <w:rPr>
        <w:rFonts w:hint="default"/>
      </w:rPr>
    </w:lvl>
    <w:lvl w:ilvl="5">
      <w:start w:val="0"/>
      <w:numFmt w:val="bullet"/>
      <w:lvlText w:val="•"/>
      <w:lvlJc w:val="left"/>
      <w:pPr>
        <w:ind w:left="5090" w:hanging="360"/>
      </w:pPr>
      <w:rPr>
        <w:rFonts w:hint="default"/>
      </w:rPr>
    </w:lvl>
    <w:lvl w:ilvl="6">
      <w:start w:val="0"/>
      <w:numFmt w:val="bullet"/>
      <w:lvlText w:val="•"/>
      <w:lvlJc w:val="left"/>
      <w:pPr>
        <w:ind w:left="6012" w:hanging="360"/>
      </w:pPr>
      <w:rPr>
        <w:rFonts w:hint="default"/>
      </w:rPr>
    </w:lvl>
    <w:lvl w:ilvl="7">
      <w:start w:val="0"/>
      <w:numFmt w:val="bullet"/>
      <w:lvlText w:val="•"/>
      <w:lvlJc w:val="left"/>
      <w:pPr>
        <w:ind w:left="6934" w:hanging="360"/>
      </w:pPr>
      <w:rPr>
        <w:rFonts w:hint="default"/>
      </w:rPr>
    </w:lvl>
    <w:lvl w:ilvl="8">
      <w:start w:val="0"/>
      <w:numFmt w:val="bullet"/>
      <w:lvlText w:val="•"/>
      <w:lvlJc w:val="left"/>
      <w:pPr>
        <w:ind w:left="7856" w:hanging="360"/>
      </w:pPr>
      <w:rPr>
        <w:rFonts w:hint="default"/>
      </w:rPr>
    </w:lvl>
  </w:abstractNum>
  <w:abstractNum w:abstractNumId="16">
    <w:multiLevelType w:val="hybridMultilevel"/>
    <w:lvl w:ilvl="0">
      <w:start w:val="1"/>
      <w:numFmt w:val="decimal"/>
      <w:lvlText w:val="%1."/>
      <w:lvlJc w:val="left"/>
      <w:pPr>
        <w:ind w:left="479"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402" w:hanging="360"/>
      </w:pPr>
      <w:rPr>
        <w:rFonts w:hint="default"/>
      </w:rPr>
    </w:lvl>
    <w:lvl w:ilvl="2">
      <w:start w:val="0"/>
      <w:numFmt w:val="bullet"/>
      <w:lvlText w:val="•"/>
      <w:lvlJc w:val="left"/>
      <w:pPr>
        <w:ind w:left="2324" w:hanging="360"/>
      </w:pPr>
      <w:rPr>
        <w:rFonts w:hint="default"/>
      </w:rPr>
    </w:lvl>
    <w:lvl w:ilvl="3">
      <w:start w:val="0"/>
      <w:numFmt w:val="bullet"/>
      <w:lvlText w:val="•"/>
      <w:lvlJc w:val="left"/>
      <w:pPr>
        <w:ind w:left="3246" w:hanging="360"/>
      </w:pPr>
      <w:rPr>
        <w:rFonts w:hint="default"/>
      </w:rPr>
    </w:lvl>
    <w:lvl w:ilvl="4">
      <w:start w:val="0"/>
      <w:numFmt w:val="bullet"/>
      <w:lvlText w:val="•"/>
      <w:lvlJc w:val="left"/>
      <w:pPr>
        <w:ind w:left="4168" w:hanging="360"/>
      </w:pPr>
      <w:rPr>
        <w:rFonts w:hint="default"/>
      </w:rPr>
    </w:lvl>
    <w:lvl w:ilvl="5">
      <w:start w:val="0"/>
      <w:numFmt w:val="bullet"/>
      <w:lvlText w:val="•"/>
      <w:lvlJc w:val="left"/>
      <w:pPr>
        <w:ind w:left="5090" w:hanging="360"/>
      </w:pPr>
      <w:rPr>
        <w:rFonts w:hint="default"/>
      </w:rPr>
    </w:lvl>
    <w:lvl w:ilvl="6">
      <w:start w:val="0"/>
      <w:numFmt w:val="bullet"/>
      <w:lvlText w:val="•"/>
      <w:lvlJc w:val="left"/>
      <w:pPr>
        <w:ind w:left="6012" w:hanging="360"/>
      </w:pPr>
      <w:rPr>
        <w:rFonts w:hint="default"/>
      </w:rPr>
    </w:lvl>
    <w:lvl w:ilvl="7">
      <w:start w:val="0"/>
      <w:numFmt w:val="bullet"/>
      <w:lvlText w:val="•"/>
      <w:lvlJc w:val="left"/>
      <w:pPr>
        <w:ind w:left="6934" w:hanging="360"/>
      </w:pPr>
      <w:rPr>
        <w:rFonts w:hint="default"/>
      </w:rPr>
    </w:lvl>
    <w:lvl w:ilvl="8">
      <w:start w:val="0"/>
      <w:numFmt w:val="bullet"/>
      <w:lvlText w:val="•"/>
      <w:lvlJc w:val="left"/>
      <w:pPr>
        <w:ind w:left="7856" w:hanging="360"/>
      </w:pPr>
      <w:rPr>
        <w:rFonts w:hint="default"/>
      </w:rPr>
    </w:lvl>
  </w:abstractNum>
  <w:abstractNum w:abstractNumId="15">
    <w:multiLevelType w:val="hybridMultilevel"/>
    <w:lvl w:ilvl="0">
      <w:start w:val="1"/>
      <w:numFmt w:val="decimal"/>
      <w:lvlText w:val="%1."/>
      <w:lvlJc w:val="left"/>
      <w:pPr>
        <w:ind w:left="118"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068" w:hanging="360"/>
      </w:pPr>
      <w:rPr>
        <w:rFonts w:hint="default"/>
      </w:rPr>
    </w:lvl>
    <w:lvl w:ilvl="2">
      <w:start w:val="0"/>
      <w:numFmt w:val="bullet"/>
      <w:lvlText w:val="•"/>
      <w:lvlJc w:val="left"/>
      <w:pPr>
        <w:ind w:left="2016" w:hanging="360"/>
      </w:pPr>
      <w:rPr>
        <w:rFonts w:hint="default"/>
      </w:rPr>
    </w:lvl>
    <w:lvl w:ilvl="3">
      <w:start w:val="0"/>
      <w:numFmt w:val="bullet"/>
      <w:lvlText w:val="•"/>
      <w:lvlJc w:val="left"/>
      <w:pPr>
        <w:ind w:left="2964" w:hanging="360"/>
      </w:pPr>
      <w:rPr>
        <w:rFonts w:hint="default"/>
      </w:rPr>
    </w:lvl>
    <w:lvl w:ilvl="4">
      <w:start w:val="0"/>
      <w:numFmt w:val="bullet"/>
      <w:lvlText w:val="•"/>
      <w:lvlJc w:val="left"/>
      <w:pPr>
        <w:ind w:left="3912" w:hanging="360"/>
      </w:pPr>
      <w:rPr>
        <w:rFonts w:hint="default"/>
      </w:rPr>
    </w:lvl>
    <w:lvl w:ilvl="5">
      <w:start w:val="0"/>
      <w:numFmt w:val="bullet"/>
      <w:lvlText w:val="•"/>
      <w:lvlJc w:val="left"/>
      <w:pPr>
        <w:ind w:left="4860" w:hanging="360"/>
      </w:pPr>
      <w:rPr>
        <w:rFonts w:hint="default"/>
      </w:rPr>
    </w:lvl>
    <w:lvl w:ilvl="6">
      <w:start w:val="0"/>
      <w:numFmt w:val="bullet"/>
      <w:lvlText w:val="•"/>
      <w:lvlJc w:val="left"/>
      <w:pPr>
        <w:ind w:left="5808" w:hanging="360"/>
      </w:pPr>
      <w:rPr>
        <w:rFonts w:hint="default"/>
      </w:rPr>
    </w:lvl>
    <w:lvl w:ilvl="7">
      <w:start w:val="0"/>
      <w:numFmt w:val="bullet"/>
      <w:lvlText w:val="•"/>
      <w:lvlJc w:val="left"/>
      <w:pPr>
        <w:ind w:left="6756" w:hanging="360"/>
      </w:pPr>
      <w:rPr>
        <w:rFonts w:hint="default"/>
      </w:rPr>
    </w:lvl>
    <w:lvl w:ilvl="8">
      <w:start w:val="0"/>
      <w:numFmt w:val="bullet"/>
      <w:lvlText w:val="•"/>
      <w:lvlJc w:val="left"/>
      <w:pPr>
        <w:ind w:left="7704" w:hanging="360"/>
      </w:pPr>
      <w:rPr>
        <w:rFonts w:hint="default"/>
      </w:rPr>
    </w:lvl>
  </w:abstractNum>
  <w:abstractNum w:abstractNumId="14">
    <w:multiLevelType w:val="hybridMultilevel"/>
    <w:lvl w:ilvl="0">
      <w:start w:val="1"/>
      <w:numFmt w:val="decimal"/>
      <w:lvlText w:val="%1."/>
      <w:lvlJc w:val="left"/>
      <w:pPr>
        <w:ind w:left="480"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402" w:hanging="360"/>
      </w:pPr>
      <w:rPr>
        <w:rFonts w:hint="default"/>
      </w:rPr>
    </w:lvl>
    <w:lvl w:ilvl="2">
      <w:start w:val="0"/>
      <w:numFmt w:val="bullet"/>
      <w:lvlText w:val="•"/>
      <w:lvlJc w:val="left"/>
      <w:pPr>
        <w:ind w:left="2324" w:hanging="360"/>
      </w:pPr>
      <w:rPr>
        <w:rFonts w:hint="default"/>
      </w:rPr>
    </w:lvl>
    <w:lvl w:ilvl="3">
      <w:start w:val="0"/>
      <w:numFmt w:val="bullet"/>
      <w:lvlText w:val="•"/>
      <w:lvlJc w:val="left"/>
      <w:pPr>
        <w:ind w:left="3246" w:hanging="360"/>
      </w:pPr>
      <w:rPr>
        <w:rFonts w:hint="default"/>
      </w:rPr>
    </w:lvl>
    <w:lvl w:ilvl="4">
      <w:start w:val="0"/>
      <w:numFmt w:val="bullet"/>
      <w:lvlText w:val="•"/>
      <w:lvlJc w:val="left"/>
      <w:pPr>
        <w:ind w:left="4168" w:hanging="360"/>
      </w:pPr>
      <w:rPr>
        <w:rFonts w:hint="default"/>
      </w:rPr>
    </w:lvl>
    <w:lvl w:ilvl="5">
      <w:start w:val="0"/>
      <w:numFmt w:val="bullet"/>
      <w:lvlText w:val="•"/>
      <w:lvlJc w:val="left"/>
      <w:pPr>
        <w:ind w:left="5090" w:hanging="360"/>
      </w:pPr>
      <w:rPr>
        <w:rFonts w:hint="default"/>
      </w:rPr>
    </w:lvl>
    <w:lvl w:ilvl="6">
      <w:start w:val="0"/>
      <w:numFmt w:val="bullet"/>
      <w:lvlText w:val="•"/>
      <w:lvlJc w:val="left"/>
      <w:pPr>
        <w:ind w:left="6012" w:hanging="360"/>
      </w:pPr>
      <w:rPr>
        <w:rFonts w:hint="default"/>
      </w:rPr>
    </w:lvl>
    <w:lvl w:ilvl="7">
      <w:start w:val="0"/>
      <w:numFmt w:val="bullet"/>
      <w:lvlText w:val="•"/>
      <w:lvlJc w:val="left"/>
      <w:pPr>
        <w:ind w:left="6934" w:hanging="360"/>
      </w:pPr>
      <w:rPr>
        <w:rFonts w:hint="default"/>
      </w:rPr>
    </w:lvl>
    <w:lvl w:ilvl="8">
      <w:start w:val="0"/>
      <w:numFmt w:val="bullet"/>
      <w:lvlText w:val="•"/>
      <w:lvlJc w:val="left"/>
      <w:pPr>
        <w:ind w:left="7856" w:hanging="360"/>
      </w:pPr>
      <w:rPr>
        <w:rFonts w:hint="default"/>
      </w:rPr>
    </w:lvl>
  </w:abstractNum>
  <w:abstractNum w:abstractNumId="13">
    <w:multiLevelType w:val="hybridMultilevel"/>
    <w:lvl w:ilvl="0">
      <w:start w:val="1"/>
      <w:numFmt w:val="decimal"/>
      <w:lvlText w:val="%1."/>
      <w:lvlJc w:val="left"/>
      <w:pPr>
        <w:ind w:left="840" w:hanging="360"/>
        <w:jc w:val="right"/>
      </w:pPr>
      <w:rPr>
        <w:rFonts w:hint="default" w:ascii="Times New Roman" w:hAnsi="Times New Roman" w:eastAsia="Times New Roman" w:cs="Times New Roman"/>
        <w:spacing w:val="0"/>
        <w:w w:val="99"/>
        <w:sz w:val="20"/>
        <w:szCs w:val="20"/>
      </w:rPr>
    </w:lvl>
    <w:lvl w:ilvl="1">
      <w:start w:val="1"/>
      <w:numFmt w:val="decimal"/>
      <w:lvlText w:val="%2."/>
      <w:lvlJc w:val="left"/>
      <w:pPr>
        <w:ind w:left="660" w:hanging="360"/>
        <w:jc w:val="left"/>
      </w:pPr>
      <w:rPr>
        <w:rFonts w:hint="default" w:ascii="Times New Roman" w:hAnsi="Times New Roman" w:eastAsia="Times New Roman" w:cs="Times New Roman"/>
        <w:spacing w:val="0"/>
        <w:w w:val="99"/>
        <w:sz w:val="20"/>
        <w:szCs w:val="20"/>
      </w:rPr>
    </w:lvl>
    <w:lvl w:ilvl="2">
      <w:start w:val="0"/>
      <w:numFmt w:val="bullet"/>
      <w:lvlText w:val=""/>
      <w:lvlJc w:val="left"/>
      <w:pPr>
        <w:ind w:left="840" w:hanging="360"/>
      </w:pPr>
      <w:rPr>
        <w:rFonts w:hint="default" w:ascii="Symbol" w:hAnsi="Symbol" w:eastAsia="Symbol" w:cs="Symbol"/>
        <w:w w:val="99"/>
        <w:sz w:val="20"/>
        <w:szCs w:val="20"/>
      </w:rPr>
    </w:lvl>
    <w:lvl w:ilvl="3">
      <w:start w:val="0"/>
      <w:numFmt w:val="bullet"/>
      <w:lvlText w:val="•"/>
      <w:lvlJc w:val="left"/>
      <w:pPr>
        <w:ind w:left="2808" w:hanging="360"/>
      </w:pPr>
      <w:rPr>
        <w:rFonts w:hint="default"/>
      </w:rPr>
    </w:lvl>
    <w:lvl w:ilvl="4">
      <w:start w:val="0"/>
      <w:numFmt w:val="bullet"/>
      <w:lvlText w:val="•"/>
      <w:lvlJc w:val="left"/>
      <w:pPr>
        <w:ind w:left="3793" w:hanging="360"/>
      </w:pPr>
      <w:rPr>
        <w:rFonts w:hint="default"/>
      </w:rPr>
    </w:lvl>
    <w:lvl w:ilvl="5">
      <w:start w:val="0"/>
      <w:numFmt w:val="bullet"/>
      <w:lvlText w:val="•"/>
      <w:lvlJc w:val="left"/>
      <w:pPr>
        <w:ind w:left="4777" w:hanging="360"/>
      </w:pPr>
      <w:rPr>
        <w:rFonts w:hint="default"/>
      </w:rPr>
    </w:lvl>
    <w:lvl w:ilvl="6">
      <w:start w:val="0"/>
      <w:numFmt w:val="bullet"/>
      <w:lvlText w:val="•"/>
      <w:lvlJc w:val="left"/>
      <w:pPr>
        <w:ind w:left="5762" w:hanging="360"/>
      </w:pPr>
      <w:rPr>
        <w:rFonts w:hint="default"/>
      </w:rPr>
    </w:lvl>
    <w:lvl w:ilvl="7">
      <w:start w:val="0"/>
      <w:numFmt w:val="bullet"/>
      <w:lvlText w:val="•"/>
      <w:lvlJc w:val="left"/>
      <w:pPr>
        <w:ind w:left="6746" w:hanging="360"/>
      </w:pPr>
      <w:rPr>
        <w:rFonts w:hint="default"/>
      </w:rPr>
    </w:lvl>
    <w:lvl w:ilvl="8">
      <w:start w:val="0"/>
      <w:numFmt w:val="bullet"/>
      <w:lvlText w:val="•"/>
      <w:lvlJc w:val="left"/>
      <w:pPr>
        <w:ind w:left="7731" w:hanging="360"/>
      </w:pPr>
      <w:rPr>
        <w:rFonts w:hint="default"/>
      </w:rPr>
    </w:lvl>
  </w:abstractNum>
  <w:abstractNum w:abstractNumId="12">
    <w:multiLevelType w:val="hybridMultilevel"/>
    <w:lvl w:ilvl="0">
      <w:start w:val="1"/>
      <w:numFmt w:val="decimal"/>
      <w:lvlText w:val="%1."/>
      <w:lvlJc w:val="left"/>
      <w:pPr>
        <w:ind w:left="840" w:hanging="360"/>
        <w:jc w:val="left"/>
      </w:pPr>
      <w:rPr>
        <w:rFonts w:hint="default" w:ascii="Times New Roman" w:hAnsi="Times New Roman" w:eastAsia="Times New Roman" w:cs="Times New Roman"/>
        <w:spacing w:val="0"/>
        <w:w w:val="99"/>
        <w:sz w:val="20"/>
        <w:szCs w:val="20"/>
      </w:rPr>
    </w:lvl>
    <w:lvl w:ilvl="1">
      <w:start w:val="1"/>
      <w:numFmt w:val="lowerLetter"/>
      <w:lvlText w:val="%2."/>
      <w:lvlJc w:val="left"/>
      <w:pPr>
        <w:ind w:left="1559" w:hanging="360"/>
        <w:jc w:val="left"/>
      </w:pPr>
      <w:rPr>
        <w:rFonts w:hint="default" w:ascii="Times New Roman" w:hAnsi="Times New Roman" w:eastAsia="Times New Roman" w:cs="Times New Roman"/>
        <w:w w:val="99"/>
        <w:sz w:val="20"/>
        <w:szCs w:val="20"/>
      </w:rPr>
    </w:lvl>
    <w:lvl w:ilvl="2">
      <w:start w:val="0"/>
      <w:numFmt w:val="bullet"/>
      <w:lvlText w:val="•"/>
      <w:lvlJc w:val="left"/>
      <w:pPr>
        <w:ind w:left="2464" w:hanging="360"/>
      </w:pPr>
      <w:rPr>
        <w:rFonts w:hint="default"/>
      </w:rPr>
    </w:lvl>
    <w:lvl w:ilvl="3">
      <w:start w:val="0"/>
      <w:numFmt w:val="bullet"/>
      <w:lvlText w:val="•"/>
      <w:lvlJc w:val="left"/>
      <w:pPr>
        <w:ind w:left="3368" w:hanging="360"/>
      </w:pPr>
      <w:rPr>
        <w:rFonts w:hint="default"/>
      </w:rPr>
    </w:lvl>
    <w:lvl w:ilvl="4">
      <w:start w:val="0"/>
      <w:numFmt w:val="bullet"/>
      <w:lvlText w:val="•"/>
      <w:lvlJc w:val="left"/>
      <w:pPr>
        <w:ind w:left="4273" w:hanging="360"/>
      </w:pPr>
      <w:rPr>
        <w:rFonts w:hint="default"/>
      </w:rPr>
    </w:lvl>
    <w:lvl w:ilvl="5">
      <w:start w:val="0"/>
      <w:numFmt w:val="bullet"/>
      <w:lvlText w:val="•"/>
      <w:lvlJc w:val="left"/>
      <w:pPr>
        <w:ind w:left="5177" w:hanging="360"/>
      </w:pPr>
      <w:rPr>
        <w:rFonts w:hint="default"/>
      </w:rPr>
    </w:lvl>
    <w:lvl w:ilvl="6">
      <w:start w:val="0"/>
      <w:numFmt w:val="bullet"/>
      <w:lvlText w:val="•"/>
      <w:lvlJc w:val="left"/>
      <w:pPr>
        <w:ind w:left="6082" w:hanging="360"/>
      </w:pPr>
      <w:rPr>
        <w:rFonts w:hint="default"/>
      </w:rPr>
    </w:lvl>
    <w:lvl w:ilvl="7">
      <w:start w:val="0"/>
      <w:numFmt w:val="bullet"/>
      <w:lvlText w:val="•"/>
      <w:lvlJc w:val="left"/>
      <w:pPr>
        <w:ind w:left="6986" w:hanging="360"/>
      </w:pPr>
      <w:rPr>
        <w:rFonts w:hint="default"/>
      </w:rPr>
    </w:lvl>
    <w:lvl w:ilvl="8">
      <w:start w:val="0"/>
      <w:numFmt w:val="bullet"/>
      <w:lvlText w:val="•"/>
      <w:lvlJc w:val="left"/>
      <w:pPr>
        <w:ind w:left="7891" w:hanging="360"/>
      </w:pPr>
      <w:rPr>
        <w:rFonts w:hint="default"/>
      </w:rPr>
    </w:lvl>
  </w:abstractNum>
  <w:abstractNum w:abstractNumId="11">
    <w:multiLevelType w:val="hybridMultilevel"/>
    <w:lvl w:ilvl="0">
      <w:start w:val="0"/>
      <w:numFmt w:val="bullet"/>
      <w:lvlText w:val=""/>
      <w:lvlJc w:val="left"/>
      <w:pPr>
        <w:ind w:left="264" w:hanging="147"/>
      </w:pPr>
      <w:rPr>
        <w:rFonts w:hint="default" w:ascii="Symbol" w:hAnsi="Symbol" w:eastAsia="Symbol" w:cs="Symbol"/>
        <w:w w:val="99"/>
        <w:sz w:val="20"/>
        <w:szCs w:val="20"/>
      </w:rPr>
    </w:lvl>
    <w:lvl w:ilvl="1">
      <w:start w:val="0"/>
      <w:numFmt w:val="bullet"/>
      <w:lvlText w:val="•"/>
      <w:lvlJc w:val="left"/>
      <w:pPr>
        <w:ind w:left="1204" w:hanging="147"/>
      </w:pPr>
      <w:rPr>
        <w:rFonts w:hint="default"/>
      </w:rPr>
    </w:lvl>
    <w:lvl w:ilvl="2">
      <w:start w:val="0"/>
      <w:numFmt w:val="bullet"/>
      <w:lvlText w:val="•"/>
      <w:lvlJc w:val="left"/>
      <w:pPr>
        <w:ind w:left="2148" w:hanging="147"/>
      </w:pPr>
      <w:rPr>
        <w:rFonts w:hint="default"/>
      </w:rPr>
    </w:lvl>
    <w:lvl w:ilvl="3">
      <w:start w:val="0"/>
      <w:numFmt w:val="bullet"/>
      <w:lvlText w:val="•"/>
      <w:lvlJc w:val="left"/>
      <w:pPr>
        <w:ind w:left="3092" w:hanging="147"/>
      </w:pPr>
      <w:rPr>
        <w:rFonts w:hint="default"/>
      </w:rPr>
    </w:lvl>
    <w:lvl w:ilvl="4">
      <w:start w:val="0"/>
      <w:numFmt w:val="bullet"/>
      <w:lvlText w:val="•"/>
      <w:lvlJc w:val="left"/>
      <w:pPr>
        <w:ind w:left="4036" w:hanging="147"/>
      </w:pPr>
      <w:rPr>
        <w:rFonts w:hint="default"/>
      </w:rPr>
    </w:lvl>
    <w:lvl w:ilvl="5">
      <w:start w:val="0"/>
      <w:numFmt w:val="bullet"/>
      <w:lvlText w:val="•"/>
      <w:lvlJc w:val="left"/>
      <w:pPr>
        <w:ind w:left="4980" w:hanging="147"/>
      </w:pPr>
      <w:rPr>
        <w:rFonts w:hint="default"/>
      </w:rPr>
    </w:lvl>
    <w:lvl w:ilvl="6">
      <w:start w:val="0"/>
      <w:numFmt w:val="bullet"/>
      <w:lvlText w:val="•"/>
      <w:lvlJc w:val="left"/>
      <w:pPr>
        <w:ind w:left="5924" w:hanging="147"/>
      </w:pPr>
      <w:rPr>
        <w:rFonts w:hint="default"/>
      </w:rPr>
    </w:lvl>
    <w:lvl w:ilvl="7">
      <w:start w:val="0"/>
      <w:numFmt w:val="bullet"/>
      <w:lvlText w:val="•"/>
      <w:lvlJc w:val="left"/>
      <w:pPr>
        <w:ind w:left="6868" w:hanging="147"/>
      </w:pPr>
      <w:rPr>
        <w:rFonts w:hint="default"/>
      </w:rPr>
    </w:lvl>
    <w:lvl w:ilvl="8">
      <w:start w:val="0"/>
      <w:numFmt w:val="bullet"/>
      <w:lvlText w:val="•"/>
      <w:lvlJc w:val="left"/>
      <w:pPr>
        <w:ind w:left="7812" w:hanging="147"/>
      </w:pPr>
      <w:rPr>
        <w:rFonts w:hint="default"/>
      </w:rPr>
    </w:lvl>
  </w:abstractNum>
  <w:abstractNum w:abstractNumId="10">
    <w:multiLevelType w:val="hybridMultilevel"/>
    <w:lvl w:ilvl="0">
      <w:start w:val="1"/>
      <w:numFmt w:val="decimal"/>
      <w:lvlText w:val="%1."/>
      <w:lvlJc w:val="left"/>
      <w:pPr>
        <w:ind w:left="840" w:hanging="360"/>
        <w:jc w:val="left"/>
      </w:pPr>
      <w:rPr>
        <w:rFonts w:hint="default" w:ascii="Times New Roman" w:hAnsi="Times New Roman" w:eastAsia="Times New Roman" w:cs="Times New Roman"/>
        <w:spacing w:val="0"/>
        <w:w w:val="96"/>
        <w:sz w:val="20"/>
        <w:szCs w:val="20"/>
      </w:rPr>
    </w:lvl>
    <w:lvl w:ilvl="1">
      <w:start w:val="0"/>
      <w:numFmt w:val="bullet"/>
      <w:lvlText w:val="•"/>
      <w:lvlJc w:val="left"/>
      <w:pPr>
        <w:ind w:left="1804" w:hanging="360"/>
      </w:pPr>
      <w:rPr>
        <w:rFonts w:hint="default"/>
      </w:rPr>
    </w:lvl>
    <w:lvl w:ilvl="2">
      <w:start w:val="0"/>
      <w:numFmt w:val="bullet"/>
      <w:lvlText w:val="•"/>
      <w:lvlJc w:val="left"/>
      <w:pPr>
        <w:ind w:left="2768" w:hanging="360"/>
      </w:pPr>
      <w:rPr>
        <w:rFonts w:hint="default"/>
      </w:rPr>
    </w:lvl>
    <w:lvl w:ilvl="3">
      <w:start w:val="0"/>
      <w:numFmt w:val="bullet"/>
      <w:lvlText w:val="•"/>
      <w:lvlJc w:val="left"/>
      <w:pPr>
        <w:ind w:left="3732" w:hanging="360"/>
      </w:pPr>
      <w:rPr>
        <w:rFonts w:hint="default"/>
      </w:rPr>
    </w:lvl>
    <w:lvl w:ilvl="4">
      <w:start w:val="0"/>
      <w:numFmt w:val="bullet"/>
      <w:lvlText w:val="•"/>
      <w:lvlJc w:val="left"/>
      <w:pPr>
        <w:ind w:left="4696" w:hanging="360"/>
      </w:pPr>
      <w:rPr>
        <w:rFonts w:hint="default"/>
      </w:rPr>
    </w:lvl>
    <w:lvl w:ilvl="5">
      <w:start w:val="0"/>
      <w:numFmt w:val="bullet"/>
      <w:lvlText w:val="•"/>
      <w:lvlJc w:val="left"/>
      <w:pPr>
        <w:ind w:left="5660" w:hanging="360"/>
      </w:pPr>
      <w:rPr>
        <w:rFonts w:hint="default"/>
      </w:rPr>
    </w:lvl>
    <w:lvl w:ilvl="6">
      <w:start w:val="0"/>
      <w:numFmt w:val="bullet"/>
      <w:lvlText w:val="•"/>
      <w:lvlJc w:val="left"/>
      <w:pPr>
        <w:ind w:left="6624" w:hanging="360"/>
      </w:pPr>
      <w:rPr>
        <w:rFonts w:hint="default"/>
      </w:rPr>
    </w:lvl>
    <w:lvl w:ilvl="7">
      <w:start w:val="0"/>
      <w:numFmt w:val="bullet"/>
      <w:lvlText w:val="•"/>
      <w:lvlJc w:val="left"/>
      <w:pPr>
        <w:ind w:left="7588" w:hanging="360"/>
      </w:pPr>
      <w:rPr>
        <w:rFonts w:hint="default"/>
      </w:rPr>
    </w:lvl>
    <w:lvl w:ilvl="8">
      <w:start w:val="0"/>
      <w:numFmt w:val="bullet"/>
      <w:lvlText w:val="•"/>
      <w:lvlJc w:val="left"/>
      <w:pPr>
        <w:ind w:left="8552" w:hanging="360"/>
      </w:pPr>
      <w:rPr>
        <w:rFonts w:hint="default"/>
      </w:rPr>
    </w:lvl>
  </w:abstractNum>
  <w:abstractNum w:abstractNumId="9">
    <w:multiLevelType w:val="hybridMultilevel"/>
    <w:lvl w:ilvl="0">
      <w:start w:val="1"/>
      <w:numFmt w:val="decimal"/>
      <w:lvlText w:val="%1."/>
      <w:lvlJc w:val="left"/>
      <w:pPr>
        <w:ind w:left="751" w:hanging="360"/>
        <w:jc w:val="left"/>
      </w:pPr>
      <w:rPr>
        <w:rFonts w:hint="default" w:ascii="Times New Roman" w:hAnsi="Times New Roman" w:eastAsia="Times New Roman" w:cs="Times New Roman"/>
        <w:spacing w:val="0"/>
        <w:w w:val="99"/>
        <w:sz w:val="20"/>
        <w:szCs w:val="20"/>
      </w:rPr>
    </w:lvl>
    <w:lvl w:ilvl="1">
      <w:start w:val="1"/>
      <w:numFmt w:val="decimal"/>
      <w:lvlText w:val="%2."/>
      <w:lvlJc w:val="left"/>
      <w:pPr>
        <w:ind w:left="840" w:hanging="360"/>
        <w:jc w:val="left"/>
      </w:pPr>
      <w:rPr>
        <w:rFonts w:hint="default" w:ascii="Times New Roman" w:hAnsi="Times New Roman" w:eastAsia="Times New Roman" w:cs="Times New Roman"/>
        <w:spacing w:val="0"/>
        <w:w w:val="96"/>
        <w:sz w:val="20"/>
        <w:szCs w:val="20"/>
      </w:rPr>
    </w:lvl>
    <w:lvl w:ilvl="2">
      <w:start w:val="0"/>
      <w:numFmt w:val="bullet"/>
      <w:lvlText w:val="•"/>
      <w:lvlJc w:val="left"/>
      <w:pPr>
        <w:ind w:left="1824" w:hanging="360"/>
      </w:pPr>
      <w:rPr>
        <w:rFonts w:hint="default"/>
      </w:rPr>
    </w:lvl>
    <w:lvl w:ilvl="3">
      <w:start w:val="0"/>
      <w:numFmt w:val="bullet"/>
      <w:lvlText w:val="•"/>
      <w:lvlJc w:val="left"/>
      <w:pPr>
        <w:ind w:left="2808" w:hanging="360"/>
      </w:pPr>
      <w:rPr>
        <w:rFonts w:hint="default"/>
      </w:rPr>
    </w:lvl>
    <w:lvl w:ilvl="4">
      <w:start w:val="0"/>
      <w:numFmt w:val="bullet"/>
      <w:lvlText w:val="•"/>
      <w:lvlJc w:val="left"/>
      <w:pPr>
        <w:ind w:left="3793" w:hanging="360"/>
      </w:pPr>
      <w:rPr>
        <w:rFonts w:hint="default"/>
      </w:rPr>
    </w:lvl>
    <w:lvl w:ilvl="5">
      <w:start w:val="0"/>
      <w:numFmt w:val="bullet"/>
      <w:lvlText w:val="•"/>
      <w:lvlJc w:val="left"/>
      <w:pPr>
        <w:ind w:left="4777" w:hanging="360"/>
      </w:pPr>
      <w:rPr>
        <w:rFonts w:hint="default"/>
      </w:rPr>
    </w:lvl>
    <w:lvl w:ilvl="6">
      <w:start w:val="0"/>
      <w:numFmt w:val="bullet"/>
      <w:lvlText w:val="•"/>
      <w:lvlJc w:val="left"/>
      <w:pPr>
        <w:ind w:left="5762" w:hanging="360"/>
      </w:pPr>
      <w:rPr>
        <w:rFonts w:hint="default"/>
      </w:rPr>
    </w:lvl>
    <w:lvl w:ilvl="7">
      <w:start w:val="0"/>
      <w:numFmt w:val="bullet"/>
      <w:lvlText w:val="•"/>
      <w:lvlJc w:val="left"/>
      <w:pPr>
        <w:ind w:left="6746" w:hanging="360"/>
      </w:pPr>
      <w:rPr>
        <w:rFonts w:hint="default"/>
      </w:rPr>
    </w:lvl>
    <w:lvl w:ilvl="8">
      <w:start w:val="0"/>
      <w:numFmt w:val="bullet"/>
      <w:lvlText w:val="•"/>
      <w:lvlJc w:val="left"/>
      <w:pPr>
        <w:ind w:left="7731" w:hanging="360"/>
      </w:pPr>
      <w:rPr>
        <w:rFonts w:hint="default"/>
      </w:rPr>
    </w:lvl>
  </w:abstractNum>
  <w:abstractNum w:abstractNumId="8">
    <w:multiLevelType w:val="hybridMultilevel"/>
    <w:lvl w:ilvl="0">
      <w:start w:val="1"/>
      <w:numFmt w:val="decimal"/>
      <w:lvlText w:val="%1."/>
      <w:lvlJc w:val="left"/>
      <w:pPr>
        <w:ind w:left="479" w:hanging="360"/>
        <w:jc w:val="left"/>
      </w:pPr>
      <w:rPr>
        <w:rFonts w:hint="default" w:ascii="Times New Roman" w:hAnsi="Times New Roman" w:eastAsia="Times New Roman" w:cs="Times New Roman"/>
        <w:spacing w:val="0"/>
        <w:w w:val="99"/>
        <w:sz w:val="20"/>
        <w:szCs w:val="20"/>
      </w:rPr>
    </w:lvl>
    <w:lvl w:ilvl="1">
      <w:start w:val="1"/>
      <w:numFmt w:val="lowerLetter"/>
      <w:lvlText w:val="%2."/>
      <w:lvlJc w:val="left"/>
      <w:pPr>
        <w:ind w:left="839" w:hanging="360"/>
        <w:jc w:val="left"/>
      </w:pPr>
      <w:rPr>
        <w:rFonts w:hint="default" w:ascii="Times New Roman" w:hAnsi="Times New Roman" w:eastAsia="Times New Roman" w:cs="Times New Roman"/>
        <w:w w:val="99"/>
        <w:sz w:val="20"/>
        <w:szCs w:val="20"/>
      </w:rPr>
    </w:lvl>
    <w:lvl w:ilvl="2">
      <w:start w:val="0"/>
      <w:numFmt w:val="bullet"/>
      <w:lvlText w:val="•"/>
      <w:lvlJc w:val="left"/>
      <w:pPr>
        <w:ind w:left="1828" w:hanging="360"/>
      </w:pPr>
      <w:rPr>
        <w:rFonts w:hint="default"/>
      </w:rPr>
    </w:lvl>
    <w:lvl w:ilvl="3">
      <w:start w:val="0"/>
      <w:numFmt w:val="bullet"/>
      <w:lvlText w:val="•"/>
      <w:lvlJc w:val="left"/>
      <w:pPr>
        <w:ind w:left="2817" w:hanging="360"/>
      </w:pPr>
      <w:rPr>
        <w:rFonts w:hint="default"/>
      </w:rPr>
    </w:lvl>
    <w:lvl w:ilvl="4">
      <w:start w:val="0"/>
      <w:numFmt w:val="bullet"/>
      <w:lvlText w:val="•"/>
      <w:lvlJc w:val="left"/>
      <w:pPr>
        <w:ind w:left="3806" w:hanging="360"/>
      </w:pPr>
      <w:rPr>
        <w:rFonts w:hint="default"/>
      </w:rPr>
    </w:lvl>
    <w:lvl w:ilvl="5">
      <w:start w:val="0"/>
      <w:numFmt w:val="bullet"/>
      <w:lvlText w:val="•"/>
      <w:lvlJc w:val="left"/>
      <w:pPr>
        <w:ind w:left="4795" w:hanging="360"/>
      </w:pPr>
      <w:rPr>
        <w:rFonts w:hint="default"/>
      </w:rPr>
    </w:lvl>
    <w:lvl w:ilvl="6">
      <w:start w:val="0"/>
      <w:numFmt w:val="bullet"/>
      <w:lvlText w:val="•"/>
      <w:lvlJc w:val="left"/>
      <w:pPr>
        <w:ind w:left="5784" w:hanging="360"/>
      </w:pPr>
      <w:rPr>
        <w:rFonts w:hint="default"/>
      </w:rPr>
    </w:lvl>
    <w:lvl w:ilvl="7">
      <w:start w:val="0"/>
      <w:numFmt w:val="bullet"/>
      <w:lvlText w:val="•"/>
      <w:lvlJc w:val="left"/>
      <w:pPr>
        <w:ind w:left="6773" w:hanging="360"/>
      </w:pPr>
      <w:rPr>
        <w:rFonts w:hint="default"/>
      </w:rPr>
    </w:lvl>
    <w:lvl w:ilvl="8">
      <w:start w:val="0"/>
      <w:numFmt w:val="bullet"/>
      <w:lvlText w:val="•"/>
      <w:lvlJc w:val="left"/>
      <w:pPr>
        <w:ind w:left="7762" w:hanging="360"/>
      </w:pPr>
      <w:rPr>
        <w:rFonts w:hint="default"/>
      </w:rPr>
    </w:lvl>
  </w:abstractNum>
  <w:abstractNum w:abstractNumId="7">
    <w:multiLevelType w:val="hybridMultilevel"/>
    <w:lvl w:ilvl="0">
      <w:start w:val="1"/>
      <w:numFmt w:val="decimal"/>
      <w:lvlText w:val="%1."/>
      <w:lvlJc w:val="left"/>
      <w:pPr>
        <w:ind w:left="840" w:hanging="360"/>
        <w:jc w:val="left"/>
      </w:pPr>
      <w:rPr>
        <w:rFonts w:hint="default" w:ascii="Times New Roman" w:hAnsi="Times New Roman" w:eastAsia="Times New Roman" w:cs="Times New Roman"/>
        <w:spacing w:val="0"/>
        <w:w w:val="99"/>
        <w:sz w:val="20"/>
        <w:szCs w:val="20"/>
      </w:rPr>
    </w:lvl>
    <w:lvl w:ilvl="1">
      <w:start w:val="0"/>
      <w:numFmt w:val="bullet"/>
      <w:lvlText w:val="•"/>
      <w:lvlJc w:val="left"/>
      <w:pPr>
        <w:ind w:left="1762" w:hanging="360"/>
      </w:pPr>
      <w:rPr>
        <w:rFonts w:hint="default"/>
      </w:rPr>
    </w:lvl>
    <w:lvl w:ilvl="2">
      <w:start w:val="0"/>
      <w:numFmt w:val="bullet"/>
      <w:lvlText w:val="•"/>
      <w:lvlJc w:val="left"/>
      <w:pPr>
        <w:ind w:left="2684" w:hanging="360"/>
      </w:pPr>
      <w:rPr>
        <w:rFonts w:hint="default"/>
      </w:rPr>
    </w:lvl>
    <w:lvl w:ilvl="3">
      <w:start w:val="0"/>
      <w:numFmt w:val="bullet"/>
      <w:lvlText w:val="•"/>
      <w:lvlJc w:val="left"/>
      <w:pPr>
        <w:ind w:left="3606" w:hanging="360"/>
      </w:pPr>
      <w:rPr>
        <w:rFonts w:hint="default"/>
      </w:rPr>
    </w:lvl>
    <w:lvl w:ilvl="4">
      <w:start w:val="0"/>
      <w:numFmt w:val="bullet"/>
      <w:lvlText w:val="•"/>
      <w:lvlJc w:val="left"/>
      <w:pPr>
        <w:ind w:left="4528" w:hanging="360"/>
      </w:pPr>
      <w:rPr>
        <w:rFonts w:hint="default"/>
      </w:rPr>
    </w:lvl>
    <w:lvl w:ilvl="5">
      <w:start w:val="0"/>
      <w:numFmt w:val="bullet"/>
      <w:lvlText w:val="•"/>
      <w:lvlJc w:val="left"/>
      <w:pPr>
        <w:ind w:left="5450" w:hanging="360"/>
      </w:pPr>
      <w:rPr>
        <w:rFonts w:hint="default"/>
      </w:rPr>
    </w:lvl>
    <w:lvl w:ilvl="6">
      <w:start w:val="0"/>
      <w:numFmt w:val="bullet"/>
      <w:lvlText w:val="•"/>
      <w:lvlJc w:val="left"/>
      <w:pPr>
        <w:ind w:left="6372" w:hanging="360"/>
      </w:pPr>
      <w:rPr>
        <w:rFonts w:hint="default"/>
      </w:rPr>
    </w:lvl>
    <w:lvl w:ilvl="7">
      <w:start w:val="0"/>
      <w:numFmt w:val="bullet"/>
      <w:lvlText w:val="•"/>
      <w:lvlJc w:val="left"/>
      <w:pPr>
        <w:ind w:left="7294" w:hanging="360"/>
      </w:pPr>
      <w:rPr>
        <w:rFonts w:hint="default"/>
      </w:rPr>
    </w:lvl>
    <w:lvl w:ilvl="8">
      <w:start w:val="0"/>
      <w:numFmt w:val="bullet"/>
      <w:lvlText w:val="•"/>
      <w:lvlJc w:val="left"/>
      <w:pPr>
        <w:ind w:left="8216" w:hanging="360"/>
      </w:pPr>
      <w:rPr>
        <w:rFonts w:hint="default"/>
      </w:rPr>
    </w:lvl>
  </w:abstractNum>
  <w:abstractNum w:abstractNumId="6">
    <w:multiLevelType w:val="hybridMultilevel"/>
    <w:lvl w:ilvl="0">
      <w:start w:val="1"/>
      <w:numFmt w:val="decimal"/>
      <w:lvlText w:val="%1."/>
      <w:lvlJc w:val="left"/>
      <w:pPr>
        <w:ind w:left="100" w:hanging="360"/>
        <w:jc w:val="left"/>
      </w:pPr>
      <w:rPr>
        <w:rFonts w:hint="default" w:ascii="Times New Roman" w:hAnsi="Times New Roman" w:eastAsia="Times New Roman" w:cs="Times New Roman"/>
        <w:spacing w:val="0"/>
        <w:w w:val="99"/>
        <w:sz w:val="20"/>
        <w:szCs w:val="20"/>
      </w:rPr>
    </w:lvl>
    <w:lvl w:ilvl="1">
      <w:start w:val="1"/>
      <w:numFmt w:val="lowerLetter"/>
      <w:lvlText w:val="%2."/>
      <w:lvlJc w:val="left"/>
      <w:pPr>
        <w:ind w:left="1540" w:hanging="360"/>
        <w:jc w:val="left"/>
      </w:pPr>
      <w:rPr>
        <w:rFonts w:hint="default" w:ascii="Times New Roman" w:hAnsi="Times New Roman" w:eastAsia="Times New Roman" w:cs="Times New Roman"/>
        <w:w w:val="99"/>
        <w:sz w:val="20"/>
        <w:szCs w:val="20"/>
      </w:rPr>
    </w:lvl>
    <w:lvl w:ilvl="2">
      <w:start w:val="0"/>
      <w:numFmt w:val="bullet"/>
      <w:lvlText w:val="•"/>
      <w:lvlJc w:val="left"/>
      <w:pPr>
        <w:ind w:left="2484" w:hanging="360"/>
      </w:pPr>
      <w:rPr>
        <w:rFonts w:hint="default"/>
      </w:rPr>
    </w:lvl>
    <w:lvl w:ilvl="3">
      <w:start w:val="0"/>
      <w:numFmt w:val="bullet"/>
      <w:lvlText w:val="•"/>
      <w:lvlJc w:val="left"/>
      <w:pPr>
        <w:ind w:left="3428" w:hanging="360"/>
      </w:pPr>
      <w:rPr>
        <w:rFonts w:hint="default"/>
      </w:rPr>
    </w:lvl>
    <w:lvl w:ilvl="4">
      <w:start w:val="0"/>
      <w:numFmt w:val="bullet"/>
      <w:lvlText w:val="•"/>
      <w:lvlJc w:val="left"/>
      <w:pPr>
        <w:ind w:left="4373" w:hanging="360"/>
      </w:pPr>
      <w:rPr>
        <w:rFonts w:hint="default"/>
      </w:rPr>
    </w:lvl>
    <w:lvl w:ilvl="5">
      <w:start w:val="0"/>
      <w:numFmt w:val="bullet"/>
      <w:lvlText w:val="•"/>
      <w:lvlJc w:val="left"/>
      <w:pPr>
        <w:ind w:left="5317" w:hanging="360"/>
      </w:pPr>
      <w:rPr>
        <w:rFonts w:hint="default"/>
      </w:rPr>
    </w:lvl>
    <w:lvl w:ilvl="6">
      <w:start w:val="0"/>
      <w:numFmt w:val="bullet"/>
      <w:lvlText w:val="•"/>
      <w:lvlJc w:val="left"/>
      <w:pPr>
        <w:ind w:left="6262" w:hanging="360"/>
      </w:pPr>
      <w:rPr>
        <w:rFonts w:hint="default"/>
      </w:rPr>
    </w:lvl>
    <w:lvl w:ilvl="7">
      <w:start w:val="0"/>
      <w:numFmt w:val="bullet"/>
      <w:lvlText w:val="•"/>
      <w:lvlJc w:val="left"/>
      <w:pPr>
        <w:ind w:left="7206" w:hanging="360"/>
      </w:pPr>
      <w:rPr>
        <w:rFonts w:hint="default"/>
      </w:rPr>
    </w:lvl>
    <w:lvl w:ilvl="8">
      <w:start w:val="0"/>
      <w:numFmt w:val="bullet"/>
      <w:lvlText w:val="•"/>
      <w:lvlJc w:val="left"/>
      <w:pPr>
        <w:ind w:left="8151" w:hanging="360"/>
      </w:pPr>
      <w:rPr>
        <w:rFonts w:hint="default"/>
      </w:rPr>
    </w:lvl>
  </w:abstractNum>
  <w:abstractNum w:abstractNumId="5">
    <w:multiLevelType w:val="hybridMultilevel"/>
    <w:lvl w:ilvl="0">
      <w:start w:val="1"/>
      <w:numFmt w:val="decimal"/>
      <w:lvlText w:val="%1."/>
      <w:lvlJc w:val="left"/>
      <w:pPr>
        <w:ind w:left="460" w:hanging="360"/>
        <w:jc w:val="left"/>
      </w:pPr>
      <w:rPr>
        <w:rFonts w:hint="default" w:ascii="Times New Roman" w:hAnsi="Times New Roman" w:eastAsia="Times New Roman" w:cs="Times New Roman"/>
        <w:spacing w:val="0"/>
        <w:w w:val="99"/>
        <w:sz w:val="20"/>
        <w:szCs w:val="20"/>
      </w:rPr>
    </w:lvl>
    <w:lvl w:ilvl="1">
      <w:start w:val="1"/>
      <w:numFmt w:val="decimal"/>
      <w:lvlText w:val="%2."/>
      <w:lvlJc w:val="left"/>
      <w:pPr>
        <w:ind w:left="819" w:hanging="360"/>
        <w:jc w:val="left"/>
      </w:pPr>
      <w:rPr>
        <w:rFonts w:hint="default" w:ascii="Times New Roman" w:hAnsi="Times New Roman" w:eastAsia="Times New Roman" w:cs="Times New Roman"/>
        <w:spacing w:val="0"/>
        <w:w w:val="99"/>
        <w:sz w:val="20"/>
        <w:szCs w:val="20"/>
      </w:rPr>
    </w:lvl>
    <w:lvl w:ilvl="2">
      <w:start w:val="0"/>
      <w:numFmt w:val="bullet"/>
      <w:lvlText w:val="•"/>
      <w:lvlJc w:val="left"/>
      <w:pPr>
        <w:ind w:left="1844" w:hanging="360"/>
      </w:pPr>
      <w:rPr>
        <w:rFonts w:hint="default"/>
      </w:rPr>
    </w:lvl>
    <w:lvl w:ilvl="3">
      <w:start w:val="0"/>
      <w:numFmt w:val="bullet"/>
      <w:lvlText w:val="•"/>
      <w:lvlJc w:val="left"/>
      <w:pPr>
        <w:ind w:left="2868" w:hanging="360"/>
      </w:pPr>
      <w:rPr>
        <w:rFonts w:hint="default"/>
      </w:rPr>
    </w:lvl>
    <w:lvl w:ilvl="4">
      <w:start w:val="0"/>
      <w:numFmt w:val="bullet"/>
      <w:lvlText w:val="•"/>
      <w:lvlJc w:val="left"/>
      <w:pPr>
        <w:ind w:left="3893" w:hanging="360"/>
      </w:pPr>
      <w:rPr>
        <w:rFonts w:hint="default"/>
      </w:rPr>
    </w:lvl>
    <w:lvl w:ilvl="5">
      <w:start w:val="0"/>
      <w:numFmt w:val="bullet"/>
      <w:lvlText w:val="•"/>
      <w:lvlJc w:val="left"/>
      <w:pPr>
        <w:ind w:left="4917" w:hanging="360"/>
      </w:pPr>
      <w:rPr>
        <w:rFonts w:hint="default"/>
      </w:rPr>
    </w:lvl>
    <w:lvl w:ilvl="6">
      <w:start w:val="0"/>
      <w:numFmt w:val="bullet"/>
      <w:lvlText w:val="•"/>
      <w:lvlJc w:val="left"/>
      <w:pPr>
        <w:ind w:left="5942" w:hanging="360"/>
      </w:pPr>
      <w:rPr>
        <w:rFonts w:hint="default"/>
      </w:rPr>
    </w:lvl>
    <w:lvl w:ilvl="7">
      <w:start w:val="0"/>
      <w:numFmt w:val="bullet"/>
      <w:lvlText w:val="•"/>
      <w:lvlJc w:val="left"/>
      <w:pPr>
        <w:ind w:left="6966" w:hanging="360"/>
      </w:pPr>
      <w:rPr>
        <w:rFonts w:hint="default"/>
      </w:rPr>
    </w:lvl>
    <w:lvl w:ilvl="8">
      <w:start w:val="0"/>
      <w:numFmt w:val="bullet"/>
      <w:lvlText w:val="•"/>
      <w:lvlJc w:val="left"/>
      <w:pPr>
        <w:ind w:left="7991" w:hanging="360"/>
      </w:pPr>
      <w:rPr>
        <w:rFonts w:hint="default"/>
      </w:rPr>
    </w:lvl>
  </w:abstractNum>
  <w:abstractNum w:abstractNumId="4">
    <w:multiLevelType w:val="hybridMultilevel"/>
    <w:lvl w:ilvl="0">
      <w:start w:val="5"/>
      <w:numFmt w:val="lowerLetter"/>
      <w:lvlText w:val="%1"/>
      <w:lvlJc w:val="left"/>
      <w:pPr>
        <w:ind w:left="429" w:hanging="310"/>
        <w:jc w:val="left"/>
      </w:pPr>
      <w:rPr>
        <w:rFonts w:hint="default"/>
      </w:rPr>
    </w:lvl>
    <w:lvl w:ilvl="1">
      <w:start w:val="13"/>
      <w:numFmt w:val="lowerLetter"/>
      <w:lvlText w:val="%1-%2"/>
      <w:lvlJc w:val="left"/>
      <w:pPr>
        <w:ind w:left="429" w:hanging="310"/>
        <w:jc w:val="left"/>
      </w:pPr>
      <w:rPr>
        <w:rFonts w:hint="default" w:ascii="Times New Roman" w:hAnsi="Times New Roman" w:eastAsia="Times New Roman" w:cs="Times New Roman"/>
        <w:spacing w:val="-4"/>
        <w:w w:val="99"/>
        <w:sz w:val="20"/>
        <w:szCs w:val="20"/>
      </w:rPr>
    </w:lvl>
    <w:lvl w:ilvl="2">
      <w:start w:val="0"/>
      <w:numFmt w:val="bullet"/>
      <w:lvlText w:val=""/>
      <w:lvlJc w:val="left"/>
      <w:pPr>
        <w:ind w:left="820" w:hanging="360"/>
      </w:pPr>
      <w:rPr>
        <w:rFonts w:hint="default" w:ascii="Symbol" w:hAnsi="Symbol" w:eastAsia="Symbol" w:cs="Symbol"/>
        <w:w w:val="99"/>
        <w:sz w:val="20"/>
        <w:szCs w:val="20"/>
      </w:rPr>
    </w:lvl>
    <w:lvl w:ilvl="3">
      <w:start w:val="0"/>
      <w:numFmt w:val="bullet"/>
      <w:lvlText w:val="•"/>
      <w:lvlJc w:val="left"/>
      <w:pPr>
        <w:ind w:left="2775" w:hanging="360"/>
      </w:pPr>
      <w:rPr>
        <w:rFonts w:hint="default"/>
      </w:rPr>
    </w:lvl>
    <w:lvl w:ilvl="4">
      <w:start w:val="0"/>
      <w:numFmt w:val="bullet"/>
      <w:lvlText w:val="•"/>
      <w:lvlJc w:val="left"/>
      <w:pPr>
        <w:ind w:left="3753" w:hanging="360"/>
      </w:pPr>
      <w:rPr>
        <w:rFonts w:hint="default"/>
      </w:rPr>
    </w:lvl>
    <w:lvl w:ilvl="5">
      <w:start w:val="0"/>
      <w:numFmt w:val="bullet"/>
      <w:lvlText w:val="•"/>
      <w:lvlJc w:val="left"/>
      <w:pPr>
        <w:ind w:left="4731" w:hanging="360"/>
      </w:pPr>
      <w:rPr>
        <w:rFonts w:hint="default"/>
      </w:rPr>
    </w:lvl>
    <w:lvl w:ilvl="6">
      <w:start w:val="0"/>
      <w:numFmt w:val="bullet"/>
      <w:lvlText w:val="•"/>
      <w:lvlJc w:val="left"/>
      <w:pPr>
        <w:ind w:left="5708" w:hanging="360"/>
      </w:pPr>
      <w:rPr>
        <w:rFonts w:hint="default"/>
      </w:rPr>
    </w:lvl>
    <w:lvl w:ilvl="7">
      <w:start w:val="0"/>
      <w:numFmt w:val="bullet"/>
      <w:lvlText w:val="•"/>
      <w:lvlJc w:val="left"/>
      <w:pPr>
        <w:ind w:left="6686" w:hanging="360"/>
      </w:pPr>
      <w:rPr>
        <w:rFonts w:hint="default"/>
      </w:rPr>
    </w:lvl>
    <w:lvl w:ilvl="8">
      <w:start w:val="0"/>
      <w:numFmt w:val="bullet"/>
      <w:lvlText w:val="•"/>
      <w:lvlJc w:val="left"/>
      <w:pPr>
        <w:ind w:left="7664" w:hanging="360"/>
      </w:pPr>
      <w:rPr>
        <w:rFonts w:hint="default"/>
      </w:rPr>
    </w:lvl>
  </w:abstractNum>
  <w:abstractNum w:abstractNumId="3">
    <w:multiLevelType w:val="hybridMultilevel"/>
    <w:lvl w:ilvl="0">
      <w:start w:val="1"/>
      <w:numFmt w:val="decimal"/>
      <w:lvlText w:val="%1."/>
      <w:lvlJc w:val="left"/>
      <w:pPr>
        <w:ind w:left="100" w:hanging="360"/>
        <w:jc w:val="left"/>
      </w:pPr>
      <w:rPr>
        <w:rFonts w:hint="default" w:ascii="Times New Roman" w:hAnsi="Times New Roman" w:eastAsia="Times New Roman" w:cs="Times New Roman"/>
        <w:w w:val="100"/>
        <w:sz w:val="20"/>
        <w:szCs w:val="20"/>
      </w:rPr>
    </w:lvl>
    <w:lvl w:ilvl="1">
      <w:start w:val="0"/>
      <w:numFmt w:val="bullet"/>
      <w:lvlText w:val="•"/>
      <w:lvlJc w:val="left"/>
      <w:pPr>
        <w:ind w:left="1060" w:hanging="360"/>
      </w:pPr>
      <w:rPr>
        <w:rFonts w:hint="default"/>
      </w:rPr>
    </w:lvl>
    <w:lvl w:ilvl="2">
      <w:start w:val="0"/>
      <w:numFmt w:val="bullet"/>
      <w:lvlText w:val="•"/>
      <w:lvlJc w:val="left"/>
      <w:pPr>
        <w:ind w:left="2020" w:hanging="360"/>
      </w:pPr>
      <w:rPr>
        <w:rFonts w:hint="default"/>
      </w:rPr>
    </w:lvl>
    <w:lvl w:ilvl="3">
      <w:start w:val="0"/>
      <w:numFmt w:val="bullet"/>
      <w:lvlText w:val="•"/>
      <w:lvlJc w:val="left"/>
      <w:pPr>
        <w:ind w:left="2980" w:hanging="360"/>
      </w:pPr>
      <w:rPr>
        <w:rFonts w:hint="default"/>
      </w:rPr>
    </w:lvl>
    <w:lvl w:ilvl="4">
      <w:start w:val="0"/>
      <w:numFmt w:val="bullet"/>
      <w:lvlText w:val="•"/>
      <w:lvlJc w:val="left"/>
      <w:pPr>
        <w:ind w:left="3940" w:hanging="360"/>
      </w:pPr>
      <w:rPr>
        <w:rFonts w:hint="default"/>
      </w:rPr>
    </w:lvl>
    <w:lvl w:ilvl="5">
      <w:start w:val="0"/>
      <w:numFmt w:val="bullet"/>
      <w:lvlText w:val="•"/>
      <w:lvlJc w:val="left"/>
      <w:pPr>
        <w:ind w:left="4900" w:hanging="360"/>
      </w:pPr>
      <w:rPr>
        <w:rFonts w:hint="default"/>
      </w:rPr>
    </w:lvl>
    <w:lvl w:ilvl="6">
      <w:start w:val="0"/>
      <w:numFmt w:val="bullet"/>
      <w:lvlText w:val="•"/>
      <w:lvlJc w:val="left"/>
      <w:pPr>
        <w:ind w:left="5860" w:hanging="360"/>
      </w:pPr>
      <w:rPr>
        <w:rFonts w:hint="default"/>
      </w:rPr>
    </w:lvl>
    <w:lvl w:ilvl="7">
      <w:start w:val="0"/>
      <w:numFmt w:val="bullet"/>
      <w:lvlText w:val="•"/>
      <w:lvlJc w:val="left"/>
      <w:pPr>
        <w:ind w:left="6820" w:hanging="360"/>
      </w:pPr>
      <w:rPr>
        <w:rFonts w:hint="default"/>
      </w:rPr>
    </w:lvl>
    <w:lvl w:ilvl="8">
      <w:start w:val="0"/>
      <w:numFmt w:val="bullet"/>
      <w:lvlText w:val="•"/>
      <w:lvlJc w:val="left"/>
      <w:pPr>
        <w:ind w:left="7780" w:hanging="360"/>
      </w:pPr>
      <w:rPr>
        <w:rFonts w:hint="default"/>
      </w:rPr>
    </w:lvl>
  </w:abstractNum>
  <w:abstractNum w:abstractNumId="2">
    <w:multiLevelType w:val="hybridMultilevel"/>
    <w:lvl w:ilvl="0">
      <w:start w:val="1"/>
      <w:numFmt w:val="decimal"/>
      <w:lvlText w:val="%1."/>
      <w:lvlJc w:val="left"/>
      <w:pPr>
        <w:ind w:left="460" w:hanging="360"/>
        <w:jc w:val="left"/>
      </w:pPr>
      <w:rPr>
        <w:rFonts w:hint="default" w:ascii="Times New Roman" w:hAnsi="Times New Roman" w:eastAsia="Times New Roman" w:cs="Times New Roman"/>
        <w:w w:val="100"/>
        <w:sz w:val="20"/>
        <w:szCs w:val="20"/>
      </w:rPr>
    </w:lvl>
    <w:lvl w:ilvl="1">
      <w:start w:val="0"/>
      <w:numFmt w:val="bullet"/>
      <w:lvlText w:val="•"/>
      <w:lvlJc w:val="left"/>
      <w:pPr>
        <w:ind w:left="1384" w:hanging="360"/>
      </w:pPr>
      <w:rPr>
        <w:rFonts w:hint="default"/>
      </w:rPr>
    </w:lvl>
    <w:lvl w:ilvl="2">
      <w:start w:val="0"/>
      <w:numFmt w:val="bullet"/>
      <w:lvlText w:val="•"/>
      <w:lvlJc w:val="left"/>
      <w:pPr>
        <w:ind w:left="2308" w:hanging="360"/>
      </w:pPr>
      <w:rPr>
        <w:rFonts w:hint="default"/>
      </w:rPr>
    </w:lvl>
    <w:lvl w:ilvl="3">
      <w:start w:val="0"/>
      <w:numFmt w:val="bullet"/>
      <w:lvlText w:val="•"/>
      <w:lvlJc w:val="left"/>
      <w:pPr>
        <w:ind w:left="3232" w:hanging="360"/>
      </w:pPr>
      <w:rPr>
        <w:rFonts w:hint="default"/>
      </w:rPr>
    </w:lvl>
    <w:lvl w:ilvl="4">
      <w:start w:val="0"/>
      <w:numFmt w:val="bullet"/>
      <w:lvlText w:val="•"/>
      <w:lvlJc w:val="left"/>
      <w:pPr>
        <w:ind w:left="4156" w:hanging="360"/>
      </w:pPr>
      <w:rPr>
        <w:rFonts w:hint="default"/>
      </w:rPr>
    </w:lvl>
    <w:lvl w:ilvl="5">
      <w:start w:val="0"/>
      <w:numFmt w:val="bullet"/>
      <w:lvlText w:val="•"/>
      <w:lvlJc w:val="left"/>
      <w:pPr>
        <w:ind w:left="5080" w:hanging="360"/>
      </w:pPr>
      <w:rPr>
        <w:rFonts w:hint="default"/>
      </w:rPr>
    </w:lvl>
    <w:lvl w:ilvl="6">
      <w:start w:val="0"/>
      <w:numFmt w:val="bullet"/>
      <w:lvlText w:val="•"/>
      <w:lvlJc w:val="left"/>
      <w:pPr>
        <w:ind w:left="6004" w:hanging="360"/>
      </w:pPr>
      <w:rPr>
        <w:rFonts w:hint="default"/>
      </w:rPr>
    </w:lvl>
    <w:lvl w:ilvl="7">
      <w:start w:val="0"/>
      <w:numFmt w:val="bullet"/>
      <w:lvlText w:val="•"/>
      <w:lvlJc w:val="left"/>
      <w:pPr>
        <w:ind w:left="6928" w:hanging="360"/>
      </w:pPr>
      <w:rPr>
        <w:rFonts w:hint="default"/>
      </w:rPr>
    </w:lvl>
    <w:lvl w:ilvl="8">
      <w:start w:val="0"/>
      <w:numFmt w:val="bullet"/>
      <w:lvlText w:val="•"/>
      <w:lvlJc w:val="left"/>
      <w:pPr>
        <w:ind w:left="7852" w:hanging="360"/>
      </w:pPr>
      <w:rPr>
        <w:rFonts w:hint="default"/>
      </w:rPr>
    </w:lvl>
  </w:abstractNum>
  <w:abstractNum w:abstractNumId="1">
    <w:multiLevelType w:val="hybridMultilevel"/>
    <w:lvl w:ilvl="0">
      <w:start w:val="1"/>
      <w:numFmt w:val="decimal"/>
      <w:lvlText w:val="%1."/>
      <w:lvlJc w:val="left"/>
      <w:pPr>
        <w:ind w:left="460" w:hanging="360"/>
        <w:jc w:val="left"/>
      </w:pPr>
      <w:rPr>
        <w:rFonts w:hint="default" w:ascii="Times New Roman" w:hAnsi="Times New Roman" w:eastAsia="Times New Roman" w:cs="Times New Roman"/>
        <w:w w:val="100"/>
        <w:sz w:val="20"/>
        <w:szCs w:val="20"/>
      </w:rPr>
    </w:lvl>
    <w:lvl w:ilvl="1">
      <w:start w:val="0"/>
      <w:numFmt w:val="bullet"/>
      <w:lvlText w:val="•"/>
      <w:lvlJc w:val="left"/>
      <w:pPr>
        <w:ind w:left="1384" w:hanging="360"/>
      </w:pPr>
      <w:rPr>
        <w:rFonts w:hint="default"/>
      </w:rPr>
    </w:lvl>
    <w:lvl w:ilvl="2">
      <w:start w:val="0"/>
      <w:numFmt w:val="bullet"/>
      <w:lvlText w:val="•"/>
      <w:lvlJc w:val="left"/>
      <w:pPr>
        <w:ind w:left="2308" w:hanging="360"/>
      </w:pPr>
      <w:rPr>
        <w:rFonts w:hint="default"/>
      </w:rPr>
    </w:lvl>
    <w:lvl w:ilvl="3">
      <w:start w:val="0"/>
      <w:numFmt w:val="bullet"/>
      <w:lvlText w:val="•"/>
      <w:lvlJc w:val="left"/>
      <w:pPr>
        <w:ind w:left="3232" w:hanging="360"/>
      </w:pPr>
      <w:rPr>
        <w:rFonts w:hint="default"/>
      </w:rPr>
    </w:lvl>
    <w:lvl w:ilvl="4">
      <w:start w:val="0"/>
      <w:numFmt w:val="bullet"/>
      <w:lvlText w:val="•"/>
      <w:lvlJc w:val="left"/>
      <w:pPr>
        <w:ind w:left="4156" w:hanging="360"/>
      </w:pPr>
      <w:rPr>
        <w:rFonts w:hint="default"/>
      </w:rPr>
    </w:lvl>
    <w:lvl w:ilvl="5">
      <w:start w:val="0"/>
      <w:numFmt w:val="bullet"/>
      <w:lvlText w:val="•"/>
      <w:lvlJc w:val="left"/>
      <w:pPr>
        <w:ind w:left="5080" w:hanging="360"/>
      </w:pPr>
      <w:rPr>
        <w:rFonts w:hint="default"/>
      </w:rPr>
    </w:lvl>
    <w:lvl w:ilvl="6">
      <w:start w:val="0"/>
      <w:numFmt w:val="bullet"/>
      <w:lvlText w:val="•"/>
      <w:lvlJc w:val="left"/>
      <w:pPr>
        <w:ind w:left="6004" w:hanging="360"/>
      </w:pPr>
      <w:rPr>
        <w:rFonts w:hint="default"/>
      </w:rPr>
    </w:lvl>
    <w:lvl w:ilvl="7">
      <w:start w:val="0"/>
      <w:numFmt w:val="bullet"/>
      <w:lvlText w:val="•"/>
      <w:lvlJc w:val="left"/>
      <w:pPr>
        <w:ind w:left="6928" w:hanging="360"/>
      </w:pPr>
      <w:rPr>
        <w:rFonts w:hint="default"/>
      </w:rPr>
    </w:lvl>
    <w:lvl w:ilvl="8">
      <w:start w:val="0"/>
      <w:numFmt w:val="bullet"/>
      <w:lvlText w:val="•"/>
      <w:lvlJc w:val="left"/>
      <w:pPr>
        <w:ind w:left="7852" w:hanging="360"/>
      </w:pPr>
      <w:rPr>
        <w:rFonts w:hint="default"/>
      </w:rPr>
    </w:lvl>
  </w:abstractNum>
  <w:abstractNum w:abstractNumId="0">
    <w:multiLevelType w:val="hybridMultilevel"/>
    <w:lvl w:ilvl="0">
      <w:start w:val="1"/>
      <w:numFmt w:val="decimal"/>
      <w:lvlText w:val="%1."/>
      <w:lvlJc w:val="left"/>
      <w:pPr>
        <w:ind w:left="100" w:hanging="360"/>
        <w:jc w:val="left"/>
      </w:pPr>
      <w:rPr>
        <w:rFonts w:hint="default" w:ascii="Times New Roman" w:hAnsi="Times New Roman" w:eastAsia="Times New Roman" w:cs="Times New Roman"/>
        <w:w w:val="100"/>
        <w:sz w:val="20"/>
        <w:szCs w:val="20"/>
      </w:rPr>
    </w:lvl>
    <w:lvl w:ilvl="1">
      <w:start w:val="0"/>
      <w:numFmt w:val="bullet"/>
      <w:lvlText w:val="•"/>
      <w:lvlJc w:val="left"/>
      <w:pPr>
        <w:ind w:left="1060" w:hanging="360"/>
      </w:pPr>
      <w:rPr>
        <w:rFonts w:hint="default"/>
      </w:rPr>
    </w:lvl>
    <w:lvl w:ilvl="2">
      <w:start w:val="0"/>
      <w:numFmt w:val="bullet"/>
      <w:lvlText w:val="•"/>
      <w:lvlJc w:val="left"/>
      <w:pPr>
        <w:ind w:left="2020" w:hanging="360"/>
      </w:pPr>
      <w:rPr>
        <w:rFonts w:hint="default"/>
      </w:rPr>
    </w:lvl>
    <w:lvl w:ilvl="3">
      <w:start w:val="0"/>
      <w:numFmt w:val="bullet"/>
      <w:lvlText w:val="•"/>
      <w:lvlJc w:val="left"/>
      <w:pPr>
        <w:ind w:left="2980" w:hanging="360"/>
      </w:pPr>
      <w:rPr>
        <w:rFonts w:hint="default"/>
      </w:rPr>
    </w:lvl>
    <w:lvl w:ilvl="4">
      <w:start w:val="0"/>
      <w:numFmt w:val="bullet"/>
      <w:lvlText w:val="•"/>
      <w:lvlJc w:val="left"/>
      <w:pPr>
        <w:ind w:left="3940" w:hanging="360"/>
      </w:pPr>
      <w:rPr>
        <w:rFonts w:hint="default"/>
      </w:rPr>
    </w:lvl>
    <w:lvl w:ilvl="5">
      <w:start w:val="0"/>
      <w:numFmt w:val="bullet"/>
      <w:lvlText w:val="•"/>
      <w:lvlJc w:val="left"/>
      <w:pPr>
        <w:ind w:left="4900" w:hanging="360"/>
      </w:pPr>
      <w:rPr>
        <w:rFonts w:hint="default"/>
      </w:rPr>
    </w:lvl>
    <w:lvl w:ilvl="6">
      <w:start w:val="0"/>
      <w:numFmt w:val="bullet"/>
      <w:lvlText w:val="•"/>
      <w:lvlJc w:val="left"/>
      <w:pPr>
        <w:ind w:left="5860" w:hanging="360"/>
      </w:pPr>
      <w:rPr>
        <w:rFonts w:hint="default"/>
      </w:rPr>
    </w:lvl>
    <w:lvl w:ilvl="7">
      <w:start w:val="0"/>
      <w:numFmt w:val="bullet"/>
      <w:lvlText w:val="•"/>
      <w:lvlJc w:val="left"/>
      <w:pPr>
        <w:ind w:left="6820" w:hanging="360"/>
      </w:pPr>
      <w:rPr>
        <w:rFonts w:hint="default"/>
      </w:rPr>
    </w:lvl>
    <w:lvl w:ilvl="8">
      <w:start w:val="0"/>
      <w:numFmt w:val="bullet"/>
      <w:lvlText w:val="•"/>
      <w:lvlJc w:val="left"/>
      <w:pPr>
        <w:ind w:left="7780" w:hanging="360"/>
      </w:pPr>
      <w:rPr>
        <w:rFonts w:hint="default"/>
      </w:rPr>
    </w:lvl>
  </w:abstract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TOC1" w:type="paragraph">
    <w:name w:val="TOC 1"/>
    <w:basedOn w:val="Normal"/>
    <w:uiPriority w:val="1"/>
    <w:qFormat/>
    <w:pPr>
      <w:spacing w:before="53"/>
      <w:ind w:left="100"/>
    </w:pPr>
    <w:rPr>
      <w:rFonts w:ascii="Times New Roman" w:hAnsi="Times New Roman" w:eastAsia="Times New Roman" w:cs="Times New Roman"/>
      <w:b/>
      <w:bCs/>
      <w:sz w:val="20"/>
      <w:szCs w:val="20"/>
    </w:rPr>
  </w:style>
  <w:style w:styleId="TOC2" w:type="paragraph">
    <w:name w:val="TOC 2"/>
    <w:basedOn w:val="Normal"/>
    <w:uiPriority w:val="1"/>
    <w:qFormat/>
    <w:pPr>
      <w:spacing w:before="57"/>
      <w:ind w:left="100"/>
      <w:jc w:val="both"/>
    </w:pPr>
    <w:rPr>
      <w:rFonts w:ascii="Times New Roman" w:hAnsi="Times New Roman" w:eastAsia="Times New Roman" w:cs="Times New Roman"/>
      <w:sz w:val="20"/>
      <w:szCs w:val="20"/>
    </w:rPr>
  </w:style>
  <w:style w:styleId="BodyText" w:type="paragraph">
    <w:name w:val="Body Text"/>
    <w:basedOn w:val="Normal"/>
    <w:uiPriority w:val="1"/>
    <w:qFormat/>
    <w:pPr/>
    <w:rPr>
      <w:rFonts w:ascii="Times New Roman" w:hAnsi="Times New Roman" w:eastAsia="Times New Roman" w:cs="Times New Roman"/>
      <w:sz w:val="20"/>
      <w:szCs w:val="20"/>
    </w:rPr>
  </w:style>
  <w:style w:styleId="Heading1" w:type="paragraph">
    <w:name w:val="Heading 1"/>
    <w:basedOn w:val="Normal"/>
    <w:uiPriority w:val="1"/>
    <w:qFormat/>
    <w:pPr>
      <w:ind w:left="120"/>
      <w:outlineLvl w:val="1"/>
    </w:pPr>
    <w:rPr>
      <w:rFonts w:ascii="Times New Roman" w:hAnsi="Times New Roman" w:eastAsia="Times New Roman" w:cs="Times New Roman"/>
      <w:sz w:val="24"/>
      <w:szCs w:val="24"/>
    </w:rPr>
  </w:style>
  <w:style w:styleId="Heading2" w:type="paragraph">
    <w:name w:val="Heading 2"/>
    <w:basedOn w:val="Normal"/>
    <w:uiPriority w:val="1"/>
    <w:qFormat/>
    <w:pPr>
      <w:spacing w:before="1"/>
      <w:ind w:left="120"/>
      <w:outlineLvl w:val="2"/>
    </w:pPr>
    <w:rPr>
      <w:rFonts w:ascii="Times New Roman" w:hAnsi="Times New Roman" w:eastAsia="Times New Roman" w:cs="Times New Roman"/>
      <w:b/>
      <w:bCs/>
      <w:sz w:val="22"/>
      <w:szCs w:val="22"/>
    </w:rPr>
  </w:style>
  <w:style w:styleId="Heading3" w:type="paragraph">
    <w:name w:val="Heading 3"/>
    <w:basedOn w:val="Normal"/>
    <w:uiPriority w:val="1"/>
    <w:qFormat/>
    <w:pPr>
      <w:spacing w:before="91"/>
      <w:ind w:left="100"/>
      <w:outlineLvl w:val="3"/>
    </w:pPr>
    <w:rPr>
      <w:rFonts w:ascii="Times New Roman" w:hAnsi="Times New Roman" w:eastAsia="Times New Roman" w:cs="Times New Roman"/>
      <w:sz w:val="22"/>
      <w:szCs w:val="22"/>
    </w:rPr>
  </w:style>
  <w:style w:styleId="Heading4" w:type="paragraph">
    <w:name w:val="Heading 4"/>
    <w:basedOn w:val="Normal"/>
    <w:uiPriority w:val="1"/>
    <w:qFormat/>
    <w:pPr>
      <w:spacing w:before="10"/>
      <w:ind w:left="20"/>
      <w:outlineLvl w:val="4"/>
    </w:pPr>
    <w:rPr>
      <w:rFonts w:ascii="Times New Roman" w:hAnsi="Times New Roman" w:eastAsia="Times New Roman" w:cs="Times New Roman"/>
      <w:b/>
      <w:bCs/>
      <w:sz w:val="20"/>
      <w:szCs w:val="20"/>
    </w:rPr>
  </w:style>
  <w:style w:styleId="ListParagraph" w:type="paragraph">
    <w:name w:val="List Paragraph"/>
    <w:basedOn w:val="Normal"/>
    <w:uiPriority w:val="1"/>
    <w:qFormat/>
    <w:pPr>
      <w:ind w:left="479" w:hanging="360"/>
    </w:pPr>
    <w:rPr>
      <w:rFonts w:ascii="Times New Roman" w:hAnsi="Times New Roman" w:eastAsia="Times New Roman" w:cs="Times New Roman"/>
    </w:rPr>
  </w:style>
  <w:style w:styleId="TableParagraph" w:type="paragraph">
    <w:name w:val="Table Paragraph"/>
    <w:basedOn w:val="Normal"/>
    <w:uiPriority w:val="1"/>
    <w:qFormat/>
    <w:pPr>
      <w:ind w:left="103"/>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calrecycle.ca.gov/" TargetMode="External"/><Relationship Id="rId8" Type="http://schemas.openxmlformats.org/officeDocument/2006/relationships/hyperlink" Target="http://www.library.ca.gov/gps/docs/DepositoryLibrary-Current.pdf" TargetMode="External"/><Relationship Id="rId9" Type="http://schemas.openxmlformats.org/officeDocument/2006/relationships/hyperlink" Target="http://www.sam.dgs.ca.gov/TOC/100.aspx" TargetMode="External"/><Relationship Id="rId10" Type="http://schemas.openxmlformats.org/officeDocument/2006/relationships/hyperlink" Target="http://www.sam.dgs.ca.gov/TOC/200.aspx" TargetMode="External"/><Relationship Id="rId11" Type="http://schemas.openxmlformats.org/officeDocument/2006/relationships/hyperlink" Target="http://www.sam.dgs.ca.gov/TOC/400.aspx" TargetMode="External"/><Relationship Id="rId12" Type="http://schemas.openxmlformats.org/officeDocument/2006/relationships/hyperlink" Target="http://www.sam.dgs.ca.gov/TOC/500.aspx" TargetMode="External"/><Relationship Id="rId13" Type="http://schemas.openxmlformats.org/officeDocument/2006/relationships/hyperlink" Target="http://www.sam.dgs.ca.gov/TOC/1450.aspx" TargetMode="External"/><Relationship Id="rId14" Type="http://schemas.openxmlformats.org/officeDocument/2006/relationships/hyperlink" Target="http://www.sam.dgs.ca.gov/TOC/1600.aspx" TargetMode="External"/><Relationship Id="rId15" Type="http://schemas.openxmlformats.org/officeDocument/2006/relationships/hyperlink" Target="http://www.sam.dgs.ca.gov/TOC/1700.aspx" TargetMode="External"/><Relationship Id="rId16" Type="http://schemas.openxmlformats.org/officeDocument/2006/relationships/hyperlink" Target="http://www.sam.dgs.ca.gov/TOC/1900.aspx" TargetMode="External"/><Relationship Id="rId17" Type="http://schemas.openxmlformats.org/officeDocument/2006/relationships/hyperlink" Target="http://www.sam.dgs.ca.gov/TOC/2400.aspx" TargetMode="External"/><Relationship Id="rId18" Type="http://schemas.openxmlformats.org/officeDocument/2006/relationships/hyperlink" Target="http://www.sam.dgs.ca.gov/TOC/2800.aspx" TargetMode="External"/><Relationship Id="rId19" Type="http://schemas.openxmlformats.org/officeDocument/2006/relationships/hyperlink" Target="http://www.sam.dgs.ca.gov/TOC/3100.aspx" TargetMode="External"/><Relationship Id="rId20" Type="http://schemas.openxmlformats.org/officeDocument/2006/relationships/hyperlink" Target="http://www.sam.dgs.ca.gov/TOC/4900.aspx" TargetMode="External"/><Relationship Id="rId21" Type="http://schemas.openxmlformats.org/officeDocument/2006/relationships/hyperlink" Target="http://www.sam.dgs.ca.gov/TOC/5300.aspx" TargetMode="External"/><Relationship Id="rId22" Type="http://schemas.openxmlformats.org/officeDocument/2006/relationships/hyperlink" Target="http://www.sam.dgs.ca.gov/TOC/6000.aspx" TargetMode="External"/><Relationship Id="rId23" Type="http://schemas.openxmlformats.org/officeDocument/2006/relationships/hyperlink" Target="http://www.sam.dgs.ca.gov/TOC/8000.aspx" TargetMode="External"/><Relationship Id="rId24" Type="http://schemas.openxmlformats.org/officeDocument/2006/relationships/hyperlink" Target="http://www.sam.dgs.ca.gov/TOC/8400.aspx" TargetMode="External"/><Relationship Id="rId25" Type="http://schemas.openxmlformats.org/officeDocument/2006/relationships/hyperlink" Target="http://www.sam.dgs.ca.gov/TOC/8700.aspx" TargetMode="External"/><Relationship Id="rId26" Type="http://schemas.openxmlformats.org/officeDocument/2006/relationships/hyperlink" Target="http://www.sam.dgs.ca.gov/TOC/10500.aspx" TargetMode="External"/><Relationship Id="rId27" Type="http://schemas.openxmlformats.org/officeDocument/2006/relationships/hyperlink" Target="http://www.sam.dgs.ca.gov/TOC/19000.aspx" TargetMode="External"/><Relationship Id="rId28" Type="http://schemas.openxmlformats.org/officeDocument/2006/relationships/hyperlink" Target="http://www.sam.dgs.ca.gov/Home.aspx" TargetMode="External"/><Relationship Id="rId29" Type="http://schemas.openxmlformats.org/officeDocument/2006/relationships/header" Target="header2.xml"/><Relationship Id="rId30" Type="http://schemas.openxmlformats.org/officeDocument/2006/relationships/footer" Target="footer2.xml"/><Relationship Id="rId31" Type="http://schemas.openxmlformats.org/officeDocument/2006/relationships/hyperlink" Target="http://www.leginfo.ca.gov/cgi-bin/displaycode?section=gov&amp;amp;group=11001-12000&amp;amp;file=11020-11022" TargetMode="External"/><Relationship Id="rId32" Type="http://schemas.openxmlformats.org/officeDocument/2006/relationships/header" Target="header3.xml"/><Relationship Id="rId33" Type="http://schemas.openxmlformats.org/officeDocument/2006/relationships/header" Target="header4.xml"/><Relationship Id="rId34" Type="http://schemas.openxmlformats.org/officeDocument/2006/relationships/footer" Target="footer3.xml"/><Relationship Id="rId35" Type="http://schemas.openxmlformats.org/officeDocument/2006/relationships/header" Target="header5.xml"/><Relationship Id="rId36" Type="http://schemas.openxmlformats.org/officeDocument/2006/relationships/footer" Target="footer4.xml"/><Relationship Id="rId37" Type="http://schemas.openxmlformats.org/officeDocument/2006/relationships/header" Target="header6.xml"/><Relationship Id="rId38" Type="http://schemas.openxmlformats.org/officeDocument/2006/relationships/footer" Target="footer5.xml"/><Relationship Id="rId39" Type="http://schemas.openxmlformats.org/officeDocument/2006/relationships/hyperlink" Target="http://www.dgs.ca.gov/ols/Home.aspx" TargetMode="External"/><Relationship Id="rId40" Type="http://schemas.openxmlformats.org/officeDocument/2006/relationships/hyperlink" Target="mailto:danelle.hamilton@dgs.ca.gov" TargetMode="External"/><Relationship Id="rId41" Type="http://schemas.openxmlformats.org/officeDocument/2006/relationships/header" Target="header7.xml"/><Relationship Id="rId42" Type="http://schemas.openxmlformats.org/officeDocument/2006/relationships/footer" Target="footer6.xml"/><Relationship Id="rId43" Type="http://schemas.openxmlformats.org/officeDocument/2006/relationships/header" Target="header8.xml"/><Relationship Id="rId44" Type="http://schemas.openxmlformats.org/officeDocument/2006/relationships/footer" Target="footer7.xml"/><Relationship Id="rId45" Type="http://schemas.openxmlformats.org/officeDocument/2006/relationships/hyperlink" Target="http://www.dgs.ca.gov/dsa" TargetMode="External"/><Relationship Id="rId46" Type="http://schemas.openxmlformats.org/officeDocument/2006/relationships/hyperlink" Target="http://www.bsc.ca.gov/Home.aspx" TargetMode="External"/><Relationship Id="rId47" Type="http://schemas.openxmlformats.org/officeDocument/2006/relationships/hyperlink" Target="http://www.dgs.ca.gov/dsa/Programs/progAccess.aspx#t1" TargetMode="External"/><Relationship Id="rId48" Type="http://schemas.openxmlformats.org/officeDocument/2006/relationships/hyperlink" Target="http://www.dgs.ca.gov/dsa/Resources/pubs.aspx" TargetMode="External"/><Relationship Id="rId49" Type="http://schemas.openxmlformats.org/officeDocument/2006/relationships/hyperlink" Target="http://www.dgs.ca.gov/dsa/AboutUs/shbsb.aspx" TargetMode="External"/><Relationship Id="rId50" Type="http://schemas.openxmlformats.org/officeDocument/2006/relationships/header" Target="header9.xml"/><Relationship Id="rId51" Type="http://schemas.openxmlformats.org/officeDocument/2006/relationships/footer" Target="footer8.xml"/><Relationship Id="rId52" Type="http://schemas.openxmlformats.org/officeDocument/2006/relationships/hyperlink" Target="http://www.leginfo.ca.gov/pub/11-12/bill/sen/sb_0051-0100/sb_71_bill_20120928_chaptered.html" TargetMode="External"/><Relationship Id="rId53" Type="http://schemas.openxmlformats.org/officeDocument/2006/relationships/header" Target="header10.xml"/><Relationship Id="rId54" Type="http://schemas.openxmlformats.org/officeDocument/2006/relationships/header" Target="header11.xml"/><Relationship Id="rId55" Type="http://schemas.openxmlformats.org/officeDocument/2006/relationships/hyperlink" Target="http://www.dgs.ca.gov/osp/Programs/CalRIM.aspx" TargetMode="External"/><Relationship Id="rId56" Type="http://schemas.openxmlformats.org/officeDocument/2006/relationships/header" Target="header12.xml"/><Relationship Id="rId57" Type="http://schemas.openxmlformats.org/officeDocument/2006/relationships/hyperlink" Target="mailto:ramona.gutierrez@dgs.ca.gov" TargetMode="External"/><Relationship Id="rId58" Type="http://schemas.openxmlformats.org/officeDocument/2006/relationships/hyperlink" Target="mailto:javier.sanchez@dgs.ca.gov" TargetMode="External"/><Relationship Id="rId59" Type="http://schemas.openxmlformats.org/officeDocument/2006/relationships/hyperlink" Target="mailto:jenny.chakonova@dgs.ca.gov" TargetMode="External"/><Relationship Id="rId60" Type="http://schemas.openxmlformats.org/officeDocument/2006/relationships/hyperlink" Target="mailto:roman.zeltvay@dgs.ca.gov" TargetMode="External"/><Relationship Id="rId61" Type="http://schemas.openxmlformats.org/officeDocument/2006/relationships/header" Target="header13.xml"/><Relationship Id="rId62" Type="http://schemas.openxmlformats.org/officeDocument/2006/relationships/footer" Target="footer9.xml"/><Relationship Id="rId63" Type="http://schemas.openxmlformats.org/officeDocument/2006/relationships/hyperlink" Target="http://leginfo.legislature.ca.gov/faces/codes_displaySection.xhtml" TargetMode="External"/><Relationship Id="rId64" Type="http://schemas.openxmlformats.org/officeDocument/2006/relationships/hyperlink" Target="http://www.documents.dgs.ca.gov/osp/pdf/SAM_Addendum_Chapter_1700.pdf" TargetMode="External"/><Relationship Id="rId65" Type="http://schemas.openxmlformats.org/officeDocument/2006/relationships/hyperlink" Target="http://leginfo.legislature.ca.gov/faces/codes_displaySection.xhtml?lawCode=GOV&amp;amp;amp%3BsectionNum=14770" TargetMode="External"/><Relationship Id="rId66" Type="http://schemas.openxmlformats.org/officeDocument/2006/relationships/hyperlink" Target="http://leginfo.legislature.ca.gov/faces/codes_displaySection.xhtml?lawCode=GOV&amp;amp;amp%3BsectionNum=14771" TargetMode="External"/><Relationship Id="rId67" Type="http://schemas.openxmlformats.org/officeDocument/2006/relationships/header" Target="header14.xml"/><Relationship Id="rId68" Type="http://schemas.openxmlformats.org/officeDocument/2006/relationships/hyperlink" Target="http://leginfo.legislature.ca.gov/faces/codes_displaySection.xhtml?lawCode=GOV&amp;amp;amp%3BsectionNum=14750" TargetMode="External"/><Relationship Id="rId69" Type="http://schemas.openxmlformats.org/officeDocument/2006/relationships/hyperlink" Target="http://leginfo.legislature.ca.gov/faces/codes_displaySection.xhtml?lawCode=GOV&amp;amp;amp%3BsectionNum=14772" TargetMode="External"/><Relationship Id="rId70" Type="http://schemas.openxmlformats.org/officeDocument/2006/relationships/hyperlink" Target="http://www.dgs.ca.gov/osp/Programs/FormsManagementCenter/FormsCoordinators.aspx" TargetMode="External"/><Relationship Id="rId71" Type="http://schemas.openxmlformats.org/officeDocument/2006/relationships/hyperlink" Target="http://leginfo.legislature.ca.gov/faces/codes_displaySection.xhtml?lawCode=GOV&amp;amp;amp%3BsectionNum=14775" TargetMode="External"/><Relationship Id="rId72" Type="http://schemas.openxmlformats.org/officeDocument/2006/relationships/hyperlink" Target="http://leginfo.legislature.ca.gov/faces/codes_displaySection.xhtml?lawCode=GOV&amp;amp;amp%3BsectionNum=14741" TargetMode="External"/><Relationship Id="rId73" Type="http://schemas.openxmlformats.org/officeDocument/2006/relationships/header" Target="header15.xml"/><Relationship Id="rId74" Type="http://schemas.openxmlformats.org/officeDocument/2006/relationships/hyperlink" Target="http://www.dgs.ca.gov/osp/Forms/Search/paperPriceList.aspx" TargetMode="External"/><Relationship Id="rId75" Type="http://schemas.openxmlformats.org/officeDocument/2006/relationships/hyperlink" Target="http://www.dgs.ca.gov/osp/Forms/Search.aspx" TargetMode="External"/><Relationship Id="rId76" Type="http://schemas.openxmlformats.org/officeDocument/2006/relationships/hyperlink" Target="http://www.documents.dgs.ca.gov/osp/pdf/fmc14.pdf" TargetMode="External"/><Relationship Id="rId77" Type="http://schemas.openxmlformats.org/officeDocument/2006/relationships/header" Target="header16.xml"/><Relationship Id="rId78" Type="http://schemas.openxmlformats.org/officeDocument/2006/relationships/header" Target="header17.xml"/><Relationship Id="rId79" Type="http://schemas.openxmlformats.org/officeDocument/2006/relationships/image" Target="media/image1.png"/><Relationship Id="rId80" Type="http://schemas.openxmlformats.org/officeDocument/2006/relationships/hyperlink" Target="http://leginfo.legislature.ca.gov/faces/codes_displaySection.xhtml?lawCode=CIV&amp;amp;sectionNum=1798" TargetMode="External"/><Relationship Id="rId81" Type="http://schemas.openxmlformats.org/officeDocument/2006/relationships/hyperlink" Target="http://leginfo.legislature.ca.gov/faces/codes_displaySection.xhtml?lawCode=GOV&amp;amp;sectionNum=6250" TargetMode="External"/><Relationship Id="rId82" Type="http://schemas.openxmlformats.org/officeDocument/2006/relationships/header" Target="header18.xml"/><Relationship Id="rId83" Type="http://schemas.openxmlformats.org/officeDocument/2006/relationships/footer" Target="footer10.xml"/><Relationship Id="rId84" Type="http://schemas.openxmlformats.org/officeDocument/2006/relationships/hyperlink" Target="http://www.calrecycle.ca.gov/StateAgency" TargetMode="External"/><Relationship Id="rId85" Type="http://schemas.openxmlformats.org/officeDocument/2006/relationships/hyperlink" Target="http://www.calrecycle.ca.gov/laws/Regulations/Title14/ch9a3.htm" TargetMode="External"/><Relationship Id="rId86" Type="http://schemas.openxmlformats.org/officeDocument/2006/relationships/hyperlink" Target="http://www.calrecycle.ca.gov/Index/" TargetMode="External"/><Relationship Id="rId87" Type="http://schemas.openxmlformats.org/officeDocument/2006/relationships/hyperlink" Target="http://www.calrecycle.ca.gov/StateAgency/Requirements/LawsRegs.htm" TargetMode="External"/><Relationship Id="rId88" Type="http://schemas.openxmlformats.org/officeDocument/2006/relationships/hyperlink" Target="http://www.calrecycle.ca.gov/StateAgency/WMReport/" TargetMode="External"/><Relationship Id="rId89" Type="http://schemas.openxmlformats.org/officeDocument/2006/relationships/hyperlink" Target="http://www.calrecycle.ca.gov/BuyRecycled/StateAgency/Requires.htm" TargetMode="External"/><Relationship Id="rId90" Type="http://schemas.openxmlformats.org/officeDocument/2006/relationships/hyperlink" Target="http://www.climatechange.ca.gov/climate_action_team/documents/Executive_Order_B-18-12.pdf" TargetMode="External"/><Relationship Id="rId91" Type="http://schemas.openxmlformats.org/officeDocument/2006/relationships/header" Target="header19.xml"/><Relationship Id="rId92" Type="http://schemas.openxmlformats.org/officeDocument/2006/relationships/hyperlink" Target="http://www.calrecycle.ca.gov/StateAgency/Assistance/" TargetMode="External"/><Relationship Id="rId93" Type="http://schemas.openxmlformats.org/officeDocument/2006/relationships/hyperlink" Target="http://www.calrecycle.ca.gov/BevContainer/Recyclers/Directory/Default.aspx?lang=en-US" TargetMode="External"/><Relationship Id="rId94" Type="http://schemas.openxmlformats.org/officeDocument/2006/relationships/hyperlink" Target="http://www.calrecycle.ca.gov/Carpet/default.htm" TargetMode="External"/><Relationship Id="rId95" Type="http://schemas.openxmlformats.org/officeDocument/2006/relationships/hyperlink" Target="http://www.calrecycle.ca.gov/Carpet/" TargetMode="External"/><Relationship Id="rId96" Type="http://schemas.openxmlformats.org/officeDocument/2006/relationships/hyperlink" Target="http://www.calrecycle.ca.gov/ConDemo/Carpet/Facilities.htm" TargetMode="External"/><Relationship Id="rId97" Type="http://schemas.openxmlformats.org/officeDocument/2006/relationships/header" Target="header20.xml"/><Relationship Id="rId98" Type="http://schemas.openxmlformats.org/officeDocument/2006/relationships/hyperlink" Target="http://www.calrecycle.ca.gov/ConDemo/" TargetMode="External"/><Relationship Id="rId99" Type="http://schemas.openxmlformats.org/officeDocument/2006/relationships/hyperlink" Target="http://www.bsc.ca.gov/home/calgreen.aspx" TargetMode="External"/><Relationship Id="rId100" Type="http://schemas.openxmlformats.org/officeDocument/2006/relationships/hyperlink" Target="http://www.sam.dgs.ca.gov/TOC/3500.aspx" TargetMode="External"/><Relationship Id="rId101" Type="http://schemas.openxmlformats.org/officeDocument/2006/relationships/hyperlink" Target="http://www.sam.dgs.ca.gov/TOC/5900.aspx" TargetMode="External"/><Relationship Id="rId102" Type="http://schemas.openxmlformats.org/officeDocument/2006/relationships/hyperlink" Target="http://www.documents.dgs.ca.gov/osp/sam/mmemos/MM12_02.pdf" TargetMode="External"/><Relationship Id="rId103" Type="http://schemas.openxmlformats.org/officeDocument/2006/relationships/hyperlink" Target="http://www.calrecycle.ca.gov/Electronics/Collection/" TargetMode="External"/><Relationship Id="rId104" Type="http://schemas.openxmlformats.org/officeDocument/2006/relationships/hyperlink" Target="http://www.calrecycle.ca.gov/Organics/Food/" TargetMode="External"/><Relationship Id="rId105" Type="http://schemas.openxmlformats.org/officeDocument/2006/relationships/header" Target="header21.xml"/><Relationship Id="rId106" Type="http://schemas.openxmlformats.org/officeDocument/2006/relationships/hyperlink" Target="http://www.calrecycle.ca.gov/publications/Detail.aspx?PublicationID=1430" TargetMode="External"/><Relationship Id="rId107" Type="http://schemas.openxmlformats.org/officeDocument/2006/relationships/hyperlink" Target="http://www.calrecycle.ca.gov/Recycle/" TargetMode="External"/><Relationship Id="rId108" Type="http://schemas.openxmlformats.org/officeDocument/2006/relationships/hyperlink" Target="http://www.calrecycle.ca.gov/UsedOil/Reports/CenterSearch/Default.aspx?lang=en-US" TargetMode="External"/><Relationship Id="rId109" Type="http://schemas.openxmlformats.org/officeDocument/2006/relationships/hyperlink" Target="http://www.calrecycle.ca.gov/usedoil/Handling/Contaminated/WhereToTake.htm" TargetMode="External"/><Relationship Id="rId110" Type="http://schemas.openxmlformats.org/officeDocument/2006/relationships/hyperlink" Target="http://www.calrecycle.ca.gov/UsedOil/" TargetMode="External"/><Relationship Id="rId111" Type="http://schemas.openxmlformats.org/officeDocument/2006/relationships/hyperlink" Target="http://www.calrecycle.ca.gov/UsedOil/)" TargetMode="External"/><Relationship Id="rId112" Type="http://schemas.openxmlformats.org/officeDocument/2006/relationships/hyperlink" Target="http://www.calrecycle.ca.gov/Organics/" TargetMode="External"/><Relationship Id="rId113" Type="http://schemas.openxmlformats.org/officeDocument/2006/relationships/header" Target="header22.xml"/><Relationship Id="rId114" Type="http://schemas.openxmlformats.org/officeDocument/2006/relationships/hyperlink" Target="http://www.calrecycle.ca.gov/Paint/" TargetMode="External"/><Relationship Id="rId115" Type="http://schemas.openxmlformats.org/officeDocument/2006/relationships/hyperlink" Target="http://www.calrecycle.ca.gov/Paper/" TargetMode="External"/><Relationship Id="rId116" Type="http://schemas.openxmlformats.org/officeDocument/2006/relationships/hyperlink" Target="http://www.calrecycle.ca.gov/StateAgency/Assistance/Contracts.htm" TargetMode="External"/><Relationship Id="rId117" Type="http://schemas.openxmlformats.org/officeDocument/2006/relationships/hyperlink" Target="http://sam.dgs.ca.gov/TOC/1600.aspx" TargetMode="External"/><Relationship Id="rId118" Type="http://schemas.openxmlformats.org/officeDocument/2006/relationships/header" Target="header23.xml"/><Relationship Id="rId119" Type="http://schemas.openxmlformats.org/officeDocument/2006/relationships/hyperlink" Target="http://www.leginfo.ca.gov/cgi-bin/displaycode?section=hsc&amp;amp;group=118001-119000&amp;amp;file=118275-118320" TargetMode="External"/><Relationship Id="rId120" Type="http://schemas.openxmlformats.org/officeDocument/2006/relationships/hyperlink" Target="http://www.accessdata.fda.gov/scripts/cdrh/cfdocs/cfPMN/PMNSimpleSearch.cfm" TargetMode="External"/><Relationship Id="rId121" Type="http://schemas.openxmlformats.org/officeDocument/2006/relationships/hyperlink" Target="http://www.calrecycle.ca.gov/HomeHazWaste/Sharps/" TargetMode="External"/><Relationship Id="rId122" Type="http://schemas.openxmlformats.org/officeDocument/2006/relationships/header" Target="header24.xml"/><Relationship Id="rId123" Type="http://schemas.openxmlformats.org/officeDocument/2006/relationships/hyperlink" Target="http://www.calrecycle.ca.gov/Tires/Enforcement/default.htm" TargetMode="External"/><Relationship Id="rId124" Type="http://schemas.openxmlformats.org/officeDocument/2006/relationships/hyperlink" Target="http://www.calrecycle.ca.gov/Tires/" TargetMode="External"/><Relationship Id="rId125" Type="http://schemas.openxmlformats.org/officeDocument/2006/relationships/hyperlink" Target="http://www.dgs.ca.gov/buyinggreen/Home/BuyersMain/OfficeSupplies/InkAndTonerCartridges.aspx" TargetMode="External"/><Relationship Id="rId126" Type="http://schemas.openxmlformats.org/officeDocument/2006/relationships/hyperlink" Target="http://www.dtsc.ca.gov/LawsRegsPolicies/Regs/upload/OEARA_REGS_UWR_FinalText.pdf" TargetMode="External"/><Relationship Id="rId127" Type="http://schemas.openxmlformats.org/officeDocument/2006/relationships/hyperlink" Target="http://www.calrecycle.ca.gov/ReduceWaste/Batteries/" TargetMode="External"/><Relationship Id="rId128" Type="http://schemas.openxmlformats.org/officeDocument/2006/relationships/hyperlink" Target="http://www.calrecycle.ca.gov/ReduceWaste/FluoresLamps/" TargetMode="External"/><Relationship Id="rId129" Type="http://schemas.openxmlformats.org/officeDocument/2006/relationships/hyperlink" Target="http://www.dtsc.ca.gov/HazardousWaste/upload/HVAC_Tech_flyer.pdf" TargetMode="External"/><Relationship Id="rId130" Type="http://schemas.openxmlformats.org/officeDocument/2006/relationships/hyperlink" Target="http://www.dtsc.ca.gov/HazardousWaste/Mercury/Index.cfm" TargetMode="External"/><Relationship Id="rId131" Type="http://schemas.openxmlformats.org/officeDocument/2006/relationships/hyperlink" Target="http://www.dtsc.ca.gov/HazardousWaste/UniversalWaste/upload/HWM_FS_SB1158.pdf" TargetMode="External"/><Relationship Id="rId132" Type="http://schemas.openxmlformats.org/officeDocument/2006/relationships/hyperlink" Target="http://www.calrecycle.ca.gov/HomeHazWaste/UWaste/" TargetMode="External"/><Relationship Id="rId133" Type="http://schemas.openxmlformats.org/officeDocument/2006/relationships/header" Target="header25.xml"/><Relationship Id="rId134" Type="http://schemas.openxmlformats.org/officeDocument/2006/relationships/header" Target="header26.xml"/><Relationship Id="rId135" Type="http://schemas.openxmlformats.org/officeDocument/2006/relationships/hyperlink" Target="http://www.calrecycle.ca.gov/LGCentral/Reports/Contacts.aspx" TargetMode="External"/><Relationship Id="rId136" Type="http://schemas.openxmlformats.org/officeDocument/2006/relationships/hyperlink" Target="http://www.documents.dgs.ca.gov/osp/sam/mmemos/MM11_01.pdf" TargetMode="External"/><Relationship Id="rId137" Type="http://schemas.openxmlformats.org/officeDocument/2006/relationships/hyperlink" Target="http://www.calrecycle.ca.gov/BuyRecycled/StateAgency/" TargetMode="External"/><Relationship Id="rId138" Type="http://schemas.openxmlformats.org/officeDocument/2006/relationships/hyperlink" Target="http://www.dgs.ca.gov/pd/Resources/publications/SCM2.aspx" TargetMode="External"/><Relationship Id="rId139" Type="http://schemas.openxmlformats.org/officeDocument/2006/relationships/hyperlink" Target="http://www.dgs.ca.gov/pd/Resources/publications/SCM3.aspx" TargetMode="External"/><Relationship Id="rId140" Type="http://schemas.openxmlformats.org/officeDocument/2006/relationships/hyperlink" Target="http://www.calrecycle.ca.gov/ReduceWaste/" TargetMode="External"/><Relationship Id="rId141" Type="http://schemas.openxmlformats.org/officeDocument/2006/relationships/hyperlink" Target="http://www.calrecycle.ca.gov/HomeHazWaste/Info/default.htm" TargetMode="External"/><Relationship Id="rId142" Type="http://schemas.openxmlformats.org/officeDocument/2006/relationships/header" Target="header27.xml"/><Relationship Id="rId143" Type="http://schemas.openxmlformats.org/officeDocument/2006/relationships/footer" Target="footer11.xml"/><Relationship Id="rId144" Type="http://schemas.openxmlformats.org/officeDocument/2006/relationships/hyperlink" Target="http://www.vcgcb.ca.gov/" TargetMode="External"/><Relationship Id="rId145" Type="http://schemas.openxmlformats.org/officeDocument/2006/relationships/header" Target="header28.xml"/><Relationship Id="rId146" Type="http://schemas.openxmlformats.org/officeDocument/2006/relationships/footer" Target="footer12.xml"/><Relationship Id="rId147" Type="http://schemas.openxmlformats.org/officeDocument/2006/relationships/header" Target="header29.xml"/><Relationship Id="rId148" Type="http://schemas.openxmlformats.org/officeDocument/2006/relationships/header" Target="header30.xml"/><Relationship Id="rId149" Type="http://schemas.openxmlformats.org/officeDocument/2006/relationships/header" Target="header31.xml"/><Relationship Id="rId150" Type="http://schemas.openxmlformats.org/officeDocument/2006/relationships/hyperlink" Target="http://www.calhr.ca.gov/Documents/claim-kit.pdf" TargetMode="External"/><Relationship Id="rId151" Type="http://schemas.openxmlformats.org/officeDocument/2006/relationships/hyperlink" Target="http://www.dir.ca.gov/" TargetMode="External"/><Relationship Id="rId152" Type="http://schemas.openxmlformats.org/officeDocument/2006/relationships/header" Target="header32.xml"/><Relationship Id="rId153" Type="http://schemas.openxmlformats.org/officeDocument/2006/relationships/footer" Target="footer13.xml"/><Relationship Id="rId154" Type="http://schemas.openxmlformats.org/officeDocument/2006/relationships/header" Target="header33.xml"/><Relationship Id="rId155" Type="http://schemas.openxmlformats.org/officeDocument/2006/relationships/footer" Target="footer14.xml"/><Relationship Id="rId156" Type="http://schemas.openxmlformats.org/officeDocument/2006/relationships/header" Target="header34.xml"/><Relationship Id="rId157" Type="http://schemas.openxmlformats.org/officeDocument/2006/relationships/footer" Target="footer15.xml"/><Relationship Id="rId158" Type="http://schemas.openxmlformats.org/officeDocument/2006/relationships/header" Target="header35.xml"/><Relationship Id="rId159" Type="http://schemas.openxmlformats.org/officeDocument/2006/relationships/footer" Target="footer16.xml"/><Relationship Id="rId160" Type="http://schemas.openxmlformats.org/officeDocument/2006/relationships/header" Target="header36.xml"/><Relationship Id="rId161" Type="http://schemas.openxmlformats.org/officeDocument/2006/relationships/footer" Target="footer17.xml"/><Relationship Id="rId162" Type="http://schemas.openxmlformats.org/officeDocument/2006/relationships/header" Target="header37.xml"/><Relationship Id="rId163" Type="http://schemas.openxmlformats.org/officeDocument/2006/relationships/footer" Target="footer18.xml"/><Relationship Id="rId164" Type="http://schemas.openxmlformats.org/officeDocument/2006/relationships/header" Target="header38.xml"/><Relationship Id="rId165" Type="http://schemas.openxmlformats.org/officeDocument/2006/relationships/footer" Target="footer19.xml"/><Relationship Id="rId166" Type="http://schemas.openxmlformats.org/officeDocument/2006/relationships/header" Target="header39.xml"/><Relationship Id="rId167" Type="http://schemas.openxmlformats.org/officeDocument/2006/relationships/footer" Target="footer20.xml"/><Relationship Id="rId168" Type="http://schemas.openxmlformats.org/officeDocument/2006/relationships/hyperlink" Target="http://www.documents.dgs.ca.gov/sam/pdf/Illustration7975.pdf" TargetMode="External"/><Relationship Id="rId169" Type="http://schemas.openxmlformats.org/officeDocument/2006/relationships/header" Target="header40.xml"/><Relationship Id="rId170" Type="http://schemas.openxmlformats.org/officeDocument/2006/relationships/footer" Target="footer21.xml"/><Relationship Id="rId171" Type="http://schemas.openxmlformats.org/officeDocument/2006/relationships/hyperlink" Target="http://www.treasurer.ca.gov/publications/forms.asp" TargetMode="External"/><Relationship Id="rId172" Type="http://schemas.openxmlformats.org/officeDocument/2006/relationships/hyperlink" Target="http://www.dof.ca.gov/FISA/FSCU/fscu_FAQs.htm%2312" TargetMode="External"/><Relationship Id="rId173" Type="http://schemas.openxmlformats.org/officeDocument/2006/relationships/header" Target="header41.xml"/><Relationship Id="rId174" Type="http://schemas.openxmlformats.org/officeDocument/2006/relationships/footer" Target="footer22.xml"/><Relationship Id="rId175" Type="http://schemas.openxmlformats.org/officeDocument/2006/relationships/hyperlink" Target="http://www.ofs.dgs.ca.gov/" TargetMode="External"/><Relationship Id="rId176" Type="http://schemas.openxmlformats.org/officeDocument/2006/relationships/hyperlink" Target="mailto:SRFFiscalServices@dgs.ca.gov" TargetMode="External"/><Relationship Id="rId177" Type="http://schemas.openxmlformats.org/officeDocument/2006/relationships/hyperlink" Target="http://www.dgs.ca.gov/osp/Forms/Search/pdf_fillPrint.aspx" TargetMode="External"/><Relationship Id="rId178" Type="http://schemas.openxmlformats.org/officeDocument/2006/relationships/hyperlink" Target="http://www.documents.dgs.ca.gov/ofs/Afs94a.pdf" TargetMode="External"/><Relationship Id="rId179" Type="http://schemas.openxmlformats.org/officeDocument/2006/relationships/image" Target="media/image4.jpeg"/><Relationship Id="rId180" Type="http://schemas.openxmlformats.org/officeDocument/2006/relationships/image" Target="media/image5.jpeg"/><Relationship Id="rId181" Type="http://schemas.openxmlformats.org/officeDocument/2006/relationships/header" Target="header42.xml"/><Relationship Id="rId182" Type="http://schemas.openxmlformats.org/officeDocument/2006/relationships/footer" Target="footer23.xml"/><Relationship Id="rId183" Type="http://schemas.openxmlformats.org/officeDocument/2006/relationships/header" Target="header43.xml"/><Relationship Id="rId184" Type="http://schemas.openxmlformats.org/officeDocument/2006/relationships/footer" Target="footer24.xml"/><Relationship Id="rId185" Type="http://schemas.openxmlformats.org/officeDocument/2006/relationships/header" Target="header44.xml"/><Relationship Id="rId186" Type="http://schemas.openxmlformats.org/officeDocument/2006/relationships/footer" Target="footer25.xml"/><Relationship Id="rId187" Type="http://schemas.openxmlformats.org/officeDocument/2006/relationships/footer" Target="footer26.xml"/><Relationship Id="rId188" Type="http://schemas.openxmlformats.org/officeDocument/2006/relationships/image" Target="media/image6.png"/><Relationship Id="rId189" Type="http://schemas.openxmlformats.org/officeDocument/2006/relationships/header" Target="header45.xml"/><Relationship Id="rId190" Type="http://schemas.openxmlformats.org/officeDocument/2006/relationships/footer" Target="footer27.xml"/><Relationship Id="rId191" Type="http://schemas.openxmlformats.org/officeDocument/2006/relationships/header" Target="header46.xml"/><Relationship Id="rId192" Type="http://schemas.openxmlformats.org/officeDocument/2006/relationships/footer" Target="footer28.xml"/><Relationship Id="rId193" Type="http://schemas.openxmlformats.org/officeDocument/2006/relationships/header" Target="header47.xml"/><Relationship Id="rId194" Type="http://schemas.openxmlformats.org/officeDocument/2006/relationships/header" Target="header48.xml"/><Relationship Id="rId195" Type="http://schemas.openxmlformats.org/officeDocument/2006/relationships/numbering" Target="numbering.xml"/></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dcterms:created xsi:type="dcterms:W3CDTF">2020-07-14T09:09:26Z</dcterms:created>
  <dcterms:modified xsi:type="dcterms:W3CDTF">2020-07-14T09:09:26Z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2013-12-11T00:00:00Z</vt:filetime>
  </property>
  <property fmtid="{D5CDD505-2E9C-101B-9397-08002B2CF9AE}" pid="3" name="Creator">
    <vt:lpwstr>Adobe Acrobat Pro 11.0.4</vt:lpwstr>
  </property>
  <property fmtid="{D5CDD505-2E9C-101B-9397-08002B2CF9AE}" pid="4" name="LastSaved">
    <vt:filetime>2020-07-14T00:00:00Z</vt:filetime>
  </property>
</Properties>
</file>